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242" w:type="dxa"/>
        <w:jc w:val="center"/>
        <w:tblLook w:val="04A0"/>
      </w:tblPr>
      <w:tblGrid>
        <w:gridCol w:w="572"/>
        <w:gridCol w:w="4335"/>
        <w:gridCol w:w="4335"/>
      </w:tblGrid>
      <w:tr w:rsidR="0083781B" w:rsidRPr="00B0722D" w:rsidTr="0083781B">
        <w:trPr>
          <w:trHeight w:val="750"/>
          <w:jc w:val="center"/>
        </w:trPr>
        <w:tc>
          <w:tcPr>
            <w:tcW w:w="222" w:type="dxa"/>
            <w:tcBorders>
              <w:bottom w:val="single" w:sz="4" w:space="0" w:color="auto"/>
            </w:tcBorders>
          </w:tcPr>
          <w:p w:rsidR="0083781B" w:rsidRPr="00B0722D" w:rsidRDefault="0083781B" w:rsidP="00320D5E">
            <w:pPr>
              <w:spacing w:after="0" w:line="240" w:lineRule="auto"/>
              <w:jc w:val="center"/>
              <w:rPr>
                <w:rFonts w:asciiTheme="majorBidi" w:eastAsia="Times New Roman" w:hAnsiTheme="majorBidi" w:cstheme="majorBidi" w:hint="cs"/>
                <w:b/>
                <w:bCs/>
                <w:color w:val="000000"/>
                <w:sz w:val="24"/>
                <w:szCs w:val="24"/>
                <w:rtl/>
                <w:lang w:bidi="ar-JO"/>
              </w:rPr>
            </w:pPr>
          </w:p>
        </w:tc>
        <w:tc>
          <w:tcPr>
            <w:tcW w:w="9020" w:type="dxa"/>
            <w:gridSpan w:val="2"/>
            <w:tcBorders>
              <w:bottom w:val="single" w:sz="4" w:space="0" w:color="auto"/>
            </w:tcBorders>
            <w:shd w:val="clear" w:color="auto" w:fill="auto"/>
            <w:noWrap/>
            <w:vAlign w:val="center"/>
            <w:hideMark/>
          </w:tcPr>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noProof/>
                <w:color w:val="000000"/>
                <w:sz w:val="24"/>
                <w:szCs w:val="24"/>
                <w:rtl/>
              </w:rPr>
              <w:drawing>
                <wp:anchor distT="0" distB="0" distL="114300" distR="114300" simplePos="0" relativeHeight="251659264" behindDoc="0" locked="0" layoutInCell="1" allowOverlap="1">
                  <wp:simplePos x="0" y="0"/>
                  <wp:positionH relativeFrom="column">
                    <wp:posOffset>2150745</wp:posOffset>
                  </wp:positionH>
                  <wp:positionV relativeFrom="paragraph">
                    <wp:posOffset>74930</wp:posOffset>
                  </wp:positionV>
                  <wp:extent cx="1203325" cy="1254125"/>
                  <wp:effectExtent l="19050" t="0" r="0" b="0"/>
                  <wp:wrapSquare wrapText="bothSides"/>
                  <wp:docPr id="4" name="Picture 2" descr="untit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titled"/>
                          <pic:cNvPicPr preferRelativeResize="0">
                            <a:picLocks noChangeArrowheads="1"/>
                          </pic:cNvPicPr>
                        </pic:nvPicPr>
                        <pic:blipFill>
                          <a:blip r:embed="rId8" cstate="print"/>
                          <a:srcRect/>
                          <a:stretch>
                            <a:fillRect/>
                          </a:stretch>
                        </pic:blipFill>
                        <pic:spPr bwMode="auto">
                          <a:xfrm>
                            <a:off x="0" y="0"/>
                            <a:ext cx="1203325" cy="1254125"/>
                          </a:xfrm>
                          <a:prstGeom prst="rect">
                            <a:avLst/>
                          </a:prstGeom>
                          <a:noFill/>
                          <a:ln w="9525">
                            <a:noFill/>
                            <a:miter lim="800000"/>
                            <a:headEnd/>
                            <a:tailEnd/>
                          </a:ln>
                        </pic:spPr>
                      </pic:pic>
                    </a:graphicData>
                  </a:graphic>
                </wp:anchor>
              </w:drawing>
            </w: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Pr="002B0995" w:rsidRDefault="001E05A9" w:rsidP="001E05A9">
            <w:pPr>
              <w:jc w:val="center"/>
              <w:rPr>
                <w:rFonts w:cs="Arabic Transparent"/>
                <w:b/>
                <w:bCs/>
                <w:color w:val="002060"/>
                <w:sz w:val="36"/>
                <w:szCs w:val="36"/>
                <w:rtl/>
                <w:lang w:bidi="ar-JO"/>
              </w:rPr>
            </w:pPr>
            <w:r w:rsidRPr="009B6020">
              <w:rPr>
                <w:rFonts w:cs="Arabic Transparent"/>
                <w:b/>
                <w:bCs/>
                <w:color w:val="002060"/>
                <w:sz w:val="36"/>
                <w:szCs w:val="36"/>
                <w:rtl/>
              </w:rPr>
              <w:t>محافظة العاصمة</w:t>
            </w:r>
          </w:p>
          <w:p w:rsidR="001E05A9" w:rsidRPr="002B0995" w:rsidRDefault="001E05A9" w:rsidP="001E05A9">
            <w:pPr>
              <w:jc w:val="center"/>
              <w:rPr>
                <w:rFonts w:cs="Arabic Transparent"/>
                <w:b/>
                <w:bCs/>
                <w:color w:val="002060"/>
                <w:sz w:val="36"/>
                <w:szCs w:val="36"/>
                <w:rtl/>
                <w:lang w:bidi="ar-LB"/>
              </w:rPr>
            </w:pPr>
            <w:r w:rsidRPr="002B0995">
              <w:rPr>
                <w:rFonts w:cs="Arabic Transparent" w:hint="cs"/>
                <w:b/>
                <w:bCs/>
                <w:color w:val="002060"/>
                <w:sz w:val="36"/>
                <w:szCs w:val="36"/>
                <w:rtl/>
                <w:lang w:bidi="ar-LB"/>
              </w:rPr>
              <w:t xml:space="preserve">الخطــــة الإستراتيجية والبرنامج التنفيذي </w:t>
            </w:r>
          </w:p>
          <w:p w:rsidR="001E05A9" w:rsidRDefault="001E05A9" w:rsidP="001E05A9">
            <w:pPr>
              <w:jc w:val="center"/>
              <w:rPr>
                <w:rFonts w:cs="Arabic Transparent"/>
                <w:b/>
                <w:bCs/>
                <w:color w:val="002060"/>
                <w:sz w:val="36"/>
                <w:szCs w:val="36"/>
                <w:rtl/>
                <w:lang w:bidi="ar-LB"/>
              </w:rPr>
            </w:pPr>
          </w:p>
          <w:p w:rsidR="001E05A9" w:rsidRPr="002B0995" w:rsidRDefault="001E05A9" w:rsidP="006934EA">
            <w:pPr>
              <w:jc w:val="center"/>
              <w:rPr>
                <w:rFonts w:cs="Arabic Transparent"/>
                <w:b/>
                <w:bCs/>
                <w:color w:val="002060"/>
                <w:sz w:val="36"/>
                <w:szCs w:val="36"/>
                <w:rtl/>
                <w:lang w:bidi="ar-JO"/>
              </w:rPr>
            </w:pPr>
            <w:r w:rsidRPr="002B0995">
              <w:rPr>
                <w:rFonts w:cs="Arabic Transparent" w:hint="cs"/>
                <w:b/>
                <w:bCs/>
                <w:color w:val="002060"/>
                <w:sz w:val="36"/>
                <w:szCs w:val="36"/>
                <w:rtl/>
                <w:lang w:bidi="ar-LB"/>
              </w:rPr>
              <w:t>(</w:t>
            </w:r>
            <w:r w:rsidR="006934EA">
              <w:rPr>
                <w:rFonts w:cs="Arabic Transparent" w:hint="cs"/>
                <w:b/>
                <w:bCs/>
                <w:color w:val="002060"/>
                <w:sz w:val="36"/>
                <w:szCs w:val="36"/>
                <w:rtl/>
                <w:lang w:bidi="ar-LB"/>
              </w:rPr>
              <w:t>2019</w:t>
            </w:r>
            <w:r w:rsidRPr="002B0995">
              <w:rPr>
                <w:rFonts w:cs="Arabic Transparent" w:hint="cs"/>
                <w:b/>
                <w:bCs/>
                <w:color w:val="002060"/>
                <w:sz w:val="36"/>
                <w:szCs w:val="36"/>
                <w:rtl/>
                <w:lang w:bidi="ar-LB"/>
              </w:rPr>
              <w:t xml:space="preserve"> - </w:t>
            </w:r>
            <w:r w:rsidR="006934EA">
              <w:rPr>
                <w:rFonts w:cs="Arabic Transparent" w:hint="cs"/>
                <w:b/>
                <w:bCs/>
                <w:color w:val="002060"/>
                <w:sz w:val="36"/>
                <w:szCs w:val="36"/>
                <w:rtl/>
                <w:lang w:bidi="ar-LB"/>
              </w:rPr>
              <w:t>2021</w:t>
            </w:r>
            <w:r w:rsidRPr="002B0995">
              <w:rPr>
                <w:rFonts w:cs="Arabic Transparent" w:hint="cs"/>
                <w:b/>
                <w:bCs/>
                <w:color w:val="002060"/>
                <w:sz w:val="36"/>
                <w:szCs w:val="36"/>
                <w:rtl/>
                <w:lang w:bidi="ar-LB"/>
              </w:rPr>
              <w:t>)</w:t>
            </w: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r w:rsidRPr="001E05A9">
              <w:rPr>
                <w:rFonts w:asciiTheme="majorBidi" w:eastAsia="Times New Roman" w:hAnsiTheme="majorBidi" w:cs="Times New Roman"/>
                <w:b/>
                <w:bCs/>
                <w:noProof/>
                <w:color w:val="000000"/>
                <w:sz w:val="24"/>
                <w:szCs w:val="24"/>
                <w:rtl/>
              </w:rPr>
              <w:drawing>
                <wp:inline distT="0" distB="0" distL="0" distR="0">
                  <wp:extent cx="4451985" cy="6177280"/>
                  <wp:effectExtent l="57150" t="57150" r="43815" b="33020"/>
                  <wp:docPr id="6" name="Picture 3" descr="News-165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ews-165190"/>
                          <pic:cNvPicPr>
                            <a:picLocks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985" cy="6177280"/>
                          </a:xfrm>
                          <a:prstGeom prst="rect">
                            <a:avLst/>
                          </a:prstGeom>
                          <a:noFill/>
                          <a:ln w="60325">
                            <a:solidFill>
                              <a:srgbClr val="000080"/>
                            </a:solidFill>
                            <a:miter lim="800000"/>
                            <a:headEnd/>
                            <a:tailEnd/>
                          </a:ln>
                        </pic:spPr>
                      </pic:pic>
                    </a:graphicData>
                  </a:graphic>
                </wp:inline>
              </w:drawing>
            </w: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r w:rsidRPr="001E05A9">
              <w:rPr>
                <w:rFonts w:asciiTheme="majorBidi" w:eastAsia="Times New Roman" w:hAnsiTheme="majorBidi" w:cs="Times New Roman"/>
                <w:b/>
                <w:bCs/>
                <w:noProof/>
                <w:color w:val="000000"/>
                <w:sz w:val="24"/>
                <w:szCs w:val="24"/>
                <w:rtl/>
              </w:rPr>
              <w:drawing>
                <wp:inline distT="0" distB="0" distL="0" distR="0">
                  <wp:extent cx="4294084" cy="4245428"/>
                  <wp:effectExtent l="0" t="0" r="0" b="3175"/>
                  <wp:docPr id="5" name="صورة 5" descr="ÙØªÙØ¬Ø© Ø¨Ø­Ø« Ø§ÙØµÙØ± Ø¹Ù Ø§ÙØµÙØ±Ù Ø§ÙØ±Ø³ÙÙÙ ÙØ³ÙÙ ÙÙÙ Ø§ÙØ¹ÙØ¯ Ø§ÙØ§ÙÙØ± Ø§ÙØ­Ø³ÙÙ Ø¨Ù Ø¹Ø¨Ø¯ Ø§ÙÙÙ Ø§ÙØ«Ø§Ù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ÙØªÙØ¬Ø© Ø¨Ø­Ø« Ø§ÙØµÙØ± Ø¹Ù Ø§ÙØµÙØ±Ù Ø§ÙØ±Ø³ÙÙÙ ÙØ³ÙÙ ÙÙÙ Ø§ÙØ¹ÙØ¯ Ø§ÙØ§ÙÙØ± Ø§ÙØ­Ø³ÙÙ Ø¨Ù Ø¹Ø¨Ø¯ Ø§ÙÙÙ Ø§ÙØ«Ø§ÙÙ"/>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5288" cy="4256505"/>
                          </a:xfrm>
                          <a:prstGeom prst="rect">
                            <a:avLst/>
                          </a:prstGeom>
                          <a:noFill/>
                          <a:ln>
                            <a:noFill/>
                          </a:ln>
                        </pic:spPr>
                      </pic:pic>
                    </a:graphicData>
                  </a:graphic>
                </wp:inline>
              </w:drawing>
            </w: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1E05A9">
            <w:pPr>
              <w:spacing w:after="0" w:line="240" w:lineRule="auto"/>
              <w:jc w:val="center"/>
              <w:rPr>
                <w:rFonts w:asciiTheme="majorBidi" w:eastAsia="Times New Roman" w:hAnsiTheme="majorBidi" w:cs="Times New Roman"/>
                <w:b/>
                <w:bCs/>
                <w:color w:val="000000"/>
                <w:sz w:val="24"/>
                <w:szCs w:val="24"/>
                <w:rtl/>
                <w:lang w:bidi="ar-LB"/>
              </w:rPr>
            </w:pPr>
          </w:p>
          <w:p w:rsidR="001E05A9" w:rsidRDefault="001E05A9" w:rsidP="001E05A9">
            <w:pPr>
              <w:spacing w:after="0" w:line="240" w:lineRule="auto"/>
              <w:jc w:val="center"/>
              <w:rPr>
                <w:rFonts w:asciiTheme="majorBidi" w:eastAsia="Times New Roman" w:hAnsiTheme="majorBidi" w:cs="Times New Roman"/>
                <w:b/>
                <w:bCs/>
                <w:color w:val="000000"/>
                <w:sz w:val="24"/>
                <w:szCs w:val="24"/>
                <w:rtl/>
                <w:lang w:bidi="ar-LB"/>
              </w:rPr>
            </w:pPr>
          </w:p>
          <w:p w:rsidR="001E05A9" w:rsidRDefault="001E05A9" w:rsidP="001E05A9">
            <w:pPr>
              <w:spacing w:after="0" w:line="240" w:lineRule="auto"/>
              <w:jc w:val="center"/>
              <w:rPr>
                <w:rFonts w:asciiTheme="majorBidi" w:eastAsia="Times New Roman" w:hAnsiTheme="majorBidi" w:cs="Times New Roman"/>
                <w:b/>
                <w:bCs/>
                <w:color w:val="000000"/>
                <w:sz w:val="24"/>
                <w:szCs w:val="24"/>
                <w:rtl/>
                <w:lang w:bidi="ar-LB"/>
              </w:rPr>
            </w:pPr>
          </w:p>
          <w:p w:rsidR="001E05A9" w:rsidRDefault="001E05A9" w:rsidP="001E05A9">
            <w:pPr>
              <w:spacing w:after="0" w:line="240" w:lineRule="auto"/>
              <w:jc w:val="center"/>
              <w:rPr>
                <w:rFonts w:asciiTheme="majorBidi" w:eastAsia="Times New Roman" w:hAnsiTheme="majorBidi" w:cs="Times New Roman"/>
                <w:b/>
                <w:bCs/>
                <w:color w:val="000000"/>
                <w:sz w:val="24"/>
                <w:szCs w:val="24"/>
                <w:rtl/>
                <w:lang w:bidi="ar-LB"/>
              </w:rPr>
            </w:pPr>
          </w:p>
          <w:p w:rsidR="001E05A9" w:rsidRDefault="001E05A9" w:rsidP="001E05A9">
            <w:pPr>
              <w:spacing w:after="0" w:line="240" w:lineRule="auto"/>
              <w:jc w:val="center"/>
              <w:rPr>
                <w:rFonts w:asciiTheme="majorBidi" w:eastAsia="Times New Roman" w:hAnsiTheme="majorBidi" w:cs="Times New Roman"/>
                <w:b/>
                <w:bCs/>
                <w:color w:val="000000"/>
                <w:sz w:val="24"/>
                <w:szCs w:val="24"/>
                <w:rtl/>
                <w:lang w:bidi="ar-LB"/>
              </w:rPr>
            </w:pPr>
          </w:p>
          <w:p w:rsidR="001E05A9" w:rsidRDefault="001E05A9" w:rsidP="001E05A9">
            <w:pPr>
              <w:spacing w:after="0" w:line="240" w:lineRule="auto"/>
              <w:jc w:val="center"/>
              <w:rPr>
                <w:rFonts w:asciiTheme="majorBidi" w:eastAsia="Times New Roman" w:hAnsiTheme="majorBidi" w:cs="Times New Roman"/>
                <w:b/>
                <w:bCs/>
                <w:color w:val="000000"/>
                <w:sz w:val="24"/>
                <w:szCs w:val="24"/>
                <w:rtl/>
                <w:lang w:bidi="ar-LB"/>
              </w:rPr>
            </w:pPr>
          </w:p>
          <w:p w:rsidR="001E05A9" w:rsidRDefault="001E05A9" w:rsidP="001E05A9">
            <w:pPr>
              <w:spacing w:after="0" w:line="240" w:lineRule="auto"/>
              <w:jc w:val="center"/>
              <w:rPr>
                <w:rFonts w:asciiTheme="majorBidi" w:eastAsia="Times New Roman" w:hAnsiTheme="majorBidi" w:cs="Times New Roman"/>
                <w:b/>
                <w:bCs/>
                <w:color w:val="000000"/>
                <w:sz w:val="24"/>
                <w:szCs w:val="24"/>
                <w:rtl/>
                <w:lang w:bidi="ar-LB"/>
              </w:rPr>
            </w:pPr>
          </w:p>
          <w:p w:rsidR="001E05A9" w:rsidRDefault="001E05A9" w:rsidP="001E05A9">
            <w:pPr>
              <w:spacing w:after="0" w:line="240" w:lineRule="auto"/>
              <w:jc w:val="center"/>
              <w:rPr>
                <w:rFonts w:asciiTheme="majorBidi" w:eastAsia="Times New Roman" w:hAnsiTheme="majorBidi" w:cs="Times New Roman"/>
                <w:b/>
                <w:bCs/>
                <w:color w:val="000000"/>
                <w:sz w:val="24"/>
                <w:szCs w:val="24"/>
                <w:rtl/>
                <w:lang w:bidi="ar-LB"/>
              </w:rPr>
            </w:pPr>
          </w:p>
          <w:p w:rsidR="001E05A9" w:rsidRPr="001E05A9" w:rsidRDefault="001E05A9" w:rsidP="001E05A9">
            <w:pPr>
              <w:spacing w:after="0" w:line="240" w:lineRule="auto"/>
              <w:jc w:val="both"/>
              <w:rPr>
                <w:rFonts w:ascii="Times New Roman" w:eastAsia="Times New Roman" w:hAnsi="Times New Roman" w:cs="Times New Roman"/>
                <w:b/>
                <w:bCs/>
                <w:color w:val="000000"/>
                <w:sz w:val="32"/>
                <w:szCs w:val="32"/>
                <w:rtl/>
                <w:lang w:bidi="ar-LB"/>
              </w:rPr>
            </w:pPr>
            <w:r w:rsidRPr="001E05A9">
              <w:rPr>
                <w:rFonts w:ascii="Times New Roman" w:eastAsia="Times New Roman" w:hAnsi="Times New Roman" w:cs="Times New Roman"/>
                <w:b/>
                <w:bCs/>
                <w:color w:val="000000"/>
                <w:sz w:val="32"/>
                <w:szCs w:val="32"/>
                <w:rtl/>
                <w:lang w:bidi="ar-LB"/>
              </w:rPr>
              <w:t>((فان قانون اللامركزية الذي أنجز خلال العام الماضي يعد حلقه مهمه من حلقات الاصلاح السياسي الذي يقوم على تعزيز مشاركه المواطنين في صنع القرار التنموي ما يساهم في تطوير وبناء قدرات المحافظات ويحقق توزيع اكثر عدالة لمكتسبات التنمية))</w:t>
            </w:r>
          </w:p>
          <w:p w:rsidR="001E05A9" w:rsidRPr="001E05A9" w:rsidRDefault="001E05A9" w:rsidP="001E05A9">
            <w:pPr>
              <w:spacing w:after="0" w:line="240" w:lineRule="auto"/>
              <w:jc w:val="center"/>
              <w:rPr>
                <w:rFonts w:asciiTheme="majorBidi" w:eastAsia="Times New Roman" w:hAnsiTheme="majorBidi" w:cstheme="majorBidi"/>
                <w:b/>
                <w:bCs/>
                <w:color w:val="000000"/>
                <w:sz w:val="24"/>
                <w:szCs w:val="24"/>
                <w:rtl/>
                <w:lang w:bidi="ar-LB"/>
              </w:rPr>
            </w:pPr>
          </w:p>
          <w:p w:rsidR="001E05A9" w:rsidRPr="001E05A9" w:rsidRDefault="001E05A9" w:rsidP="001E05A9">
            <w:pPr>
              <w:spacing w:after="0" w:line="240" w:lineRule="auto"/>
              <w:jc w:val="center"/>
              <w:rPr>
                <w:rFonts w:asciiTheme="majorBidi" w:eastAsia="Times New Roman" w:hAnsiTheme="majorBidi" w:cstheme="majorBidi"/>
                <w:b/>
                <w:bCs/>
                <w:color w:val="000000"/>
                <w:sz w:val="24"/>
                <w:szCs w:val="24"/>
                <w:rtl/>
                <w:lang w:bidi="ar-LB"/>
              </w:rPr>
            </w:pPr>
          </w:p>
          <w:p w:rsidR="001E05A9" w:rsidRPr="001E05A9" w:rsidRDefault="001E05A9" w:rsidP="001E05A9">
            <w:pPr>
              <w:spacing w:after="0" w:line="240" w:lineRule="auto"/>
              <w:jc w:val="center"/>
              <w:rPr>
                <w:rFonts w:asciiTheme="majorBidi" w:eastAsia="Times New Roman" w:hAnsiTheme="majorBidi" w:cstheme="majorBidi"/>
                <w:b/>
                <w:bCs/>
                <w:color w:val="000000"/>
                <w:sz w:val="24"/>
                <w:szCs w:val="24"/>
                <w:rtl/>
                <w:lang w:bidi="ar-LB"/>
              </w:rPr>
            </w:pPr>
          </w:p>
          <w:p w:rsidR="001E05A9" w:rsidRPr="001E05A9" w:rsidRDefault="001E05A9" w:rsidP="001E05A9">
            <w:pPr>
              <w:spacing w:after="0" w:line="240" w:lineRule="auto"/>
              <w:jc w:val="right"/>
              <w:rPr>
                <w:rFonts w:asciiTheme="majorBidi" w:eastAsia="Times New Roman" w:hAnsiTheme="majorBidi" w:cstheme="majorBidi"/>
                <w:b/>
                <w:bCs/>
                <w:color w:val="000000"/>
                <w:sz w:val="24"/>
                <w:szCs w:val="24"/>
                <w:rtl/>
                <w:lang w:bidi="ar-LB"/>
              </w:rPr>
            </w:pPr>
            <w:r w:rsidRPr="001E05A9">
              <w:rPr>
                <w:rFonts w:asciiTheme="majorBidi" w:eastAsia="Times New Roman" w:hAnsiTheme="majorBidi" w:cs="Times New Roman" w:hint="eastAsia"/>
                <w:b/>
                <w:bCs/>
                <w:color w:val="000000"/>
                <w:sz w:val="24"/>
                <w:szCs w:val="24"/>
                <w:rtl/>
                <w:lang w:bidi="ar-LB"/>
              </w:rPr>
              <w:t>كتاب</w:t>
            </w:r>
            <w:r w:rsidRPr="001E05A9">
              <w:rPr>
                <w:rFonts w:asciiTheme="majorBidi" w:eastAsia="Times New Roman" w:hAnsiTheme="majorBidi" w:cs="Times New Roman"/>
                <w:b/>
                <w:bCs/>
                <w:color w:val="000000"/>
                <w:sz w:val="24"/>
                <w:szCs w:val="24"/>
                <w:rtl/>
                <w:lang w:bidi="ar-LB"/>
              </w:rPr>
              <w:t xml:space="preserve"> </w:t>
            </w:r>
            <w:r w:rsidRPr="001E05A9">
              <w:rPr>
                <w:rFonts w:asciiTheme="majorBidi" w:eastAsia="Times New Roman" w:hAnsiTheme="majorBidi" w:cs="Times New Roman" w:hint="eastAsia"/>
                <w:b/>
                <w:bCs/>
                <w:color w:val="000000"/>
                <w:sz w:val="24"/>
                <w:szCs w:val="24"/>
                <w:rtl/>
                <w:lang w:bidi="ar-LB"/>
              </w:rPr>
              <w:t>التكليف</w:t>
            </w:r>
            <w:r w:rsidRPr="001E05A9">
              <w:rPr>
                <w:rFonts w:asciiTheme="majorBidi" w:eastAsia="Times New Roman" w:hAnsiTheme="majorBidi" w:cs="Times New Roman"/>
                <w:b/>
                <w:bCs/>
                <w:color w:val="000000"/>
                <w:sz w:val="24"/>
                <w:szCs w:val="24"/>
                <w:rtl/>
                <w:lang w:bidi="ar-LB"/>
              </w:rPr>
              <w:t xml:space="preserve"> </w:t>
            </w:r>
            <w:r w:rsidRPr="001E05A9">
              <w:rPr>
                <w:rFonts w:asciiTheme="majorBidi" w:eastAsia="Times New Roman" w:hAnsiTheme="majorBidi" w:cs="Times New Roman" w:hint="eastAsia"/>
                <w:b/>
                <w:bCs/>
                <w:color w:val="000000"/>
                <w:sz w:val="24"/>
                <w:szCs w:val="24"/>
                <w:rtl/>
                <w:lang w:bidi="ar-LB"/>
              </w:rPr>
              <w:t>السامي</w:t>
            </w:r>
            <w:r w:rsidRPr="001E05A9">
              <w:rPr>
                <w:rFonts w:asciiTheme="majorBidi" w:eastAsia="Times New Roman" w:hAnsiTheme="majorBidi" w:cs="Times New Roman"/>
                <w:b/>
                <w:bCs/>
                <w:color w:val="000000"/>
                <w:sz w:val="24"/>
                <w:szCs w:val="24"/>
                <w:rtl/>
                <w:lang w:bidi="ar-LB"/>
              </w:rPr>
              <w:t xml:space="preserve"> </w:t>
            </w:r>
            <w:r w:rsidRPr="001E05A9">
              <w:rPr>
                <w:rFonts w:asciiTheme="majorBidi" w:eastAsia="Times New Roman" w:hAnsiTheme="majorBidi" w:cs="Times New Roman" w:hint="eastAsia"/>
                <w:b/>
                <w:bCs/>
                <w:color w:val="000000"/>
                <w:sz w:val="24"/>
                <w:szCs w:val="24"/>
                <w:rtl/>
                <w:lang w:bidi="ar-LB"/>
              </w:rPr>
              <w:t>لدوله</w:t>
            </w:r>
            <w:r w:rsidRPr="001E05A9">
              <w:rPr>
                <w:rFonts w:asciiTheme="majorBidi" w:eastAsia="Times New Roman" w:hAnsiTheme="majorBidi" w:cs="Times New Roman"/>
                <w:b/>
                <w:bCs/>
                <w:color w:val="000000"/>
                <w:sz w:val="24"/>
                <w:szCs w:val="24"/>
                <w:rtl/>
                <w:lang w:bidi="ar-LB"/>
              </w:rPr>
              <w:t xml:space="preserve"> </w:t>
            </w:r>
            <w:r w:rsidRPr="001E05A9">
              <w:rPr>
                <w:rFonts w:asciiTheme="majorBidi" w:eastAsia="Times New Roman" w:hAnsiTheme="majorBidi" w:cs="Times New Roman" w:hint="eastAsia"/>
                <w:b/>
                <w:bCs/>
                <w:color w:val="000000"/>
                <w:sz w:val="24"/>
                <w:szCs w:val="24"/>
                <w:rtl/>
                <w:lang w:bidi="ar-LB"/>
              </w:rPr>
              <w:t>هاني</w:t>
            </w:r>
            <w:r w:rsidRPr="001E05A9">
              <w:rPr>
                <w:rFonts w:asciiTheme="majorBidi" w:eastAsia="Times New Roman" w:hAnsiTheme="majorBidi" w:cs="Times New Roman"/>
                <w:b/>
                <w:bCs/>
                <w:color w:val="000000"/>
                <w:sz w:val="24"/>
                <w:szCs w:val="24"/>
                <w:rtl/>
                <w:lang w:bidi="ar-LB"/>
              </w:rPr>
              <w:t xml:space="preserve"> </w:t>
            </w:r>
            <w:r w:rsidRPr="001E05A9">
              <w:rPr>
                <w:rFonts w:asciiTheme="majorBidi" w:eastAsia="Times New Roman" w:hAnsiTheme="majorBidi" w:cs="Times New Roman" w:hint="eastAsia"/>
                <w:b/>
                <w:bCs/>
                <w:color w:val="000000"/>
                <w:sz w:val="24"/>
                <w:szCs w:val="24"/>
                <w:rtl/>
                <w:lang w:bidi="ar-LB"/>
              </w:rPr>
              <w:t>الملقي</w:t>
            </w:r>
          </w:p>
          <w:p w:rsidR="001E05A9" w:rsidRDefault="001E05A9" w:rsidP="001E05A9">
            <w:pPr>
              <w:spacing w:after="0" w:line="240" w:lineRule="auto"/>
              <w:jc w:val="right"/>
              <w:rPr>
                <w:rFonts w:asciiTheme="majorBidi" w:eastAsia="Times New Roman" w:hAnsiTheme="majorBidi" w:cstheme="majorBidi"/>
                <w:b/>
                <w:bCs/>
                <w:color w:val="000000"/>
                <w:sz w:val="24"/>
                <w:szCs w:val="24"/>
                <w:rtl/>
                <w:lang w:bidi="ar-LB"/>
              </w:rPr>
            </w:pPr>
            <w:r w:rsidRPr="001E05A9">
              <w:rPr>
                <w:rFonts w:asciiTheme="majorBidi" w:eastAsia="Times New Roman" w:hAnsiTheme="majorBidi" w:cs="Times New Roman"/>
                <w:b/>
                <w:bCs/>
                <w:color w:val="000000"/>
                <w:sz w:val="24"/>
                <w:szCs w:val="24"/>
                <w:rtl/>
                <w:lang w:bidi="ar-LB"/>
              </w:rPr>
              <w:t xml:space="preserve"> </w:t>
            </w:r>
            <w:r w:rsidRPr="001E05A9">
              <w:rPr>
                <w:rFonts w:asciiTheme="majorBidi" w:eastAsia="Times New Roman" w:hAnsiTheme="majorBidi" w:cs="Times New Roman" w:hint="eastAsia"/>
                <w:b/>
                <w:bCs/>
                <w:color w:val="000000"/>
                <w:sz w:val="24"/>
                <w:szCs w:val="24"/>
                <w:rtl/>
                <w:lang w:bidi="ar-LB"/>
              </w:rPr>
              <w:t>عمان</w:t>
            </w:r>
            <w:r w:rsidRPr="001E05A9">
              <w:rPr>
                <w:rFonts w:asciiTheme="majorBidi" w:eastAsia="Times New Roman" w:hAnsiTheme="majorBidi" w:cs="Times New Roman"/>
                <w:b/>
                <w:bCs/>
                <w:color w:val="000000"/>
                <w:sz w:val="24"/>
                <w:szCs w:val="24"/>
                <w:rtl/>
                <w:lang w:bidi="ar-LB"/>
              </w:rPr>
              <w:t xml:space="preserve"> </w:t>
            </w:r>
            <w:r w:rsidRPr="001E05A9">
              <w:rPr>
                <w:rFonts w:asciiTheme="majorBidi" w:eastAsia="Times New Roman" w:hAnsiTheme="majorBidi" w:cs="Times New Roman" w:hint="eastAsia"/>
                <w:b/>
                <w:bCs/>
                <w:color w:val="000000"/>
                <w:sz w:val="24"/>
                <w:szCs w:val="24"/>
                <w:rtl/>
                <w:lang w:bidi="ar-LB"/>
              </w:rPr>
              <w:t>في</w:t>
            </w:r>
            <w:r w:rsidRPr="001E05A9">
              <w:rPr>
                <w:rFonts w:asciiTheme="majorBidi" w:eastAsia="Times New Roman" w:hAnsiTheme="majorBidi" w:cs="Times New Roman"/>
                <w:b/>
                <w:bCs/>
                <w:color w:val="000000"/>
                <w:sz w:val="24"/>
                <w:szCs w:val="24"/>
                <w:rtl/>
                <w:lang w:bidi="ar-LB"/>
              </w:rPr>
              <w:t xml:space="preserve"> 22 </w:t>
            </w:r>
            <w:r w:rsidRPr="001E05A9">
              <w:rPr>
                <w:rFonts w:asciiTheme="majorBidi" w:eastAsia="Times New Roman" w:hAnsiTheme="majorBidi" w:cs="Times New Roman" w:hint="eastAsia"/>
                <w:b/>
                <w:bCs/>
                <w:color w:val="000000"/>
                <w:sz w:val="24"/>
                <w:szCs w:val="24"/>
                <w:rtl/>
                <w:lang w:bidi="ar-LB"/>
              </w:rPr>
              <w:t>شعبان</w:t>
            </w:r>
            <w:r w:rsidRPr="001E05A9">
              <w:rPr>
                <w:rFonts w:asciiTheme="majorBidi" w:eastAsia="Times New Roman" w:hAnsiTheme="majorBidi" w:cs="Times New Roman"/>
                <w:b/>
                <w:bCs/>
                <w:color w:val="000000"/>
                <w:sz w:val="24"/>
                <w:szCs w:val="24"/>
                <w:rtl/>
                <w:lang w:bidi="ar-LB"/>
              </w:rPr>
              <w:t xml:space="preserve"> 1437 </w:t>
            </w:r>
            <w:r w:rsidRPr="001E05A9">
              <w:rPr>
                <w:rFonts w:asciiTheme="majorBidi" w:eastAsia="Times New Roman" w:hAnsiTheme="majorBidi" w:cs="Times New Roman" w:hint="eastAsia"/>
                <w:b/>
                <w:bCs/>
                <w:color w:val="000000"/>
                <w:sz w:val="24"/>
                <w:szCs w:val="24"/>
                <w:rtl/>
                <w:lang w:bidi="ar-LB"/>
              </w:rPr>
              <w:t>هجري</w:t>
            </w:r>
            <w:r w:rsidRPr="001E05A9">
              <w:rPr>
                <w:rFonts w:asciiTheme="majorBidi" w:eastAsia="Times New Roman" w:hAnsiTheme="majorBidi" w:cs="Times New Roman"/>
                <w:b/>
                <w:bCs/>
                <w:color w:val="000000"/>
                <w:sz w:val="24"/>
                <w:szCs w:val="24"/>
                <w:rtl/>
                <w:lang w:bidi="ar-LB"/>
              </w:rPr>
              <w:t xml:space="preserve"> </w:t>
            </w:r>
            <w:r w:rsidRPr="001E05A9">
              <w:rPr>
                <w:rFonts w:asciiTheme="majorBidi" w:eastAsia="Times New Roman" w:hAnsiTheme="majorBidi" w:cs="Times New Roman" w:hint="eastAsia"/>
                <w:b/>
                <w:bCs/>
                <w:color w:val="000000"/>
                <w:sz w:val="24"/>
                <w:szCs w:val="24"/>
                <w:rtl/>
                <w:lang w:bidi="ar-LB"/>
              </w:rPr>
              <w:t>الموافق</w:t>
            </w:r>
            <w:r w:rsidRPr="001E05A9">
              <w:rPr>
                <w:rFonts w:asciiTheme="majorBidi" w:eastAsia="Times New Roman" w:hAnsiTheme="majorBidi" w:cs="Times New Roman"/>
                <w:b/>
                <w:bCs/>
                <w:color w:val="000000"/>
                <w:sz w:val="24"/>
                <w:szCs w:val="24"/>
                <w:rtl/>
                <w:lang w:bidi="ar-LB"/>
              </w:rPr>
              <w:t xml:space="preserve"> 29 </w:t>
            </w:r>
            <w:r w:rsidRPr="001E05A9">
              <w:rPr>
                <w:rFonts w:asciiTheme="majorBidi" w:eastAsia="Times New Roman" w:hAnsiTheme="majorBidi" w:cs="Times New Roman" w:hint="eastAsia"/>
                <w:b/>
                <w:bCs/>
                <w:color w:val="000000"/>
                <w:sz w:val="24"/>
                <w:szCs w:val="24"/>
                <w:rtl/>
                <w:lang w:bidi="ar-LB"/>
              </w:rPr>
              <w:t>ايار</w:t>
            </w:r>
            <w:r w:rsidRPr="001E05A9">
              <w:rPr>
                <w:rFonts w:asciiTheme="majorBidi" w:eastAsia="Times New Roman" w:hAnsiTheme="majorBidi" w:cs="Times New Roman"/>
                <w:b/>
                <w:bCs/>
                <w:color w:val="000000"/>
                <w:sz w:val="24"/>
                <w:szCs w:val="24"/>
                <w:rtl/>
                <w:lang w:bidi="ar-LB"/>
              </w:rPr>
              <w:t xml:space="preserve"> 2016 </w:t>
            </w:r>
            <w:r w:rsidRPr="001E05A9">
              <w:rPr>
                <w:rFonts w:asciiTheme="majorBidi" w:eastAsia="Times New Roman" w:hAnsiTheme="majorBidi" w:cs="Times New Roman" w:hint="eastAsia"/>
                <w:b/>
                <w:bCs/>
                <w:color w:val="000000"/>
                <w:sz w:val="24"/>
                <w:szCs w:val="24"/>
                <w:rtl/>
                <w:lang w:bidi="ar-LB"/>
              </w:rPr>
              <w:t>م</w:t>
            </w: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 xml:space="preserve">كلمة رئيس المحافظة </w:t>
            </w: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1E05A9" w:rsidRDefault="001E05A9" w:rsidP="001E05A9">
            <w:pPr>
              <w:spacing w:after="0" w:line="240" w:lineRule="auto"/>
              <w:rPr>
                <w:rFonts w:asciiTheme="majorBidi" w:eastAsia="Times New Roman" w:hAnsiTheme="majorBidi" w:cstheme="majorBidi"/>
                <w:b/>
                <w:bCs/>
                <w:color w:val="000000"/>
                <w:sz w:val="24"/>
                <w:szCs w:val="24"/>
                <w:rtl/>
              </w:rPr>
            </w:pPr>
          </w:p>
          <w:p w:rsidR="001E05A9" w:rsidRDefault="001E05A9" w:rsidP="001E05A9">
            <w:pPr>
              <w:spacing w:after="0" w:line="240" w:lineRule="auto"/>
              <w:rPr>
                <w:rFonts w:asciiTheme="majorBidi" w:eastAsia="Times New Roman" w:hAnsiTheme="majorBidi" w:cstheme="majorBidi"/>
                <w:b/>
                <w:bCs/>
                <w:color w:val="000000"/>
                <w:sz w:val="24"/>
                <w:szCs w:val="24"/>
                <w:rtl/>
              </w:rPr>
            </w:pPr>
          </w:p>
          <w:p w:rsidR="001E05A9" w:rsidRDefault="001E05A9" w:rsidP="00320D5E">
            <w:pPr>
              <w:spacing w:after="0" w:line="240" w:lineRule="auto"/>
              <w:jc w:val="center"/>
              <w:rPr>
                <w:rFonts w:asciiTheme="majorBidi" w:eastAsia="Times New Roman" w:hAnsiTheme="majorBidi" w:cstheme="majorBidi"/>
                <w:b/>
                <w:bCs/>
                <w:color w:val="000000"/>
                <w:sz w:val="24"/>
                <w:szCs w:val="24"/>
                <w:rtl/>
              </w:rPr>
            </w:pPr>
          </w:p>
          <w:p w:rsidR="0083781B" w:rsidRDefault="001E05A9" w:rsidP="00320D5E">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 xml:space="preserve">اعضاء </w:t>
            </w:r>
            <w:r w:rsidR="0083781B" w:rsidRPr="00B0722D">
              <w:rPr>
                <w:rFonts w:asciiTheme="majorBidi" w:eastAsia="Times New Roman" w:hAnsiTheme="majorBidi" w:cstheme="majorBidi"/>
                <w:b/>
                <w:bCs/>
                <w:color w:val="000000"/>
                <w:sz w:val="24"/>
                <w:szCs w:val="24"/>
                <w:rtl/>
              </w:rPr>
              <w:t>مجلس محافظة العاصمة</w:t>
            </w:r>
          </w:p>
          <w:p w:rsidR="001E05A9" w:rsidRPr="00B0722D" w:rsidRDefault="001E05A9" w:rsidP="00320D5E">
            <w:pPr>
              <w:spacing w:after="0" w:line="240" w:lineRule="auto"/>
              <w:jc w:val="center"/>
              <w:rPr>
                <w:rFonts w:asciiTheme="majorBidi" w:eastAsia="Times New Roman" w:hAnsiTheme="majorBidi" w:cstheme="majorBidi"/>
                <w:b/>
                <w:bCs/>
                <w:color w:val="000000"/>
                <w:sz w:val="24"/>
                <w:szCs w:val="24"/>
                <w:rtl/>
              </w:rPr>
            </w:pPr>
          </w:p>
        </w:tc>
      </w:tr>
      <w:tr w:rsidR="0083781B" w:rsidRPr="00B0722D" w:rsidTr="0083781B">
        <w:trPr>
          <w:trHeight w:val="750"/>
          <w:jc w:val="center"/>
        </w:trPr>
        <w:tc>
          <w:tcPr>
            <w:tcW w:w="222" w:type="dxa"/>
            <w:tcBorders>
              <w:top w:val="single" w:sz="4" w:space="0" w:color="auto"/>
              <w:left w:val="single" w:sz="4" w:space="0" w:color="auto"/>
              <w:bottom w:val="single" w:sz="4" w:space="0" w:color="auto"/>
              <w:right w:val="single" w:sz="4" w:space="0" w:color="auto"/>
            </w:tcBorders>
            <w:shd w:val="clear" w:color="000000" w:fill="F2F2F2"/>
          </w:tcPr>
          <w:p w:rsidR="0083781B" w:rsidRPr="00B0722D" w:rsidRDefault="0083781B" w:rsidP="00DA17E1">
            <w:pPr>
              <w:spacing w:after="0" w:line="240" w:lineRule="auto"/>
              <w:jc w:val="center"/>
              <w:rPr>
                <w:rFonts w:asciiTheme="majorBidi" w:eastAsia="Times New Roman" w:hAnsiTheme="majorBidi" w:cstheme="majorBidi"/>
                <w:b/>
                <w:bCs/>
                <w:color w:val="000000"/>
                <w:sz w:val="24"/>
                <w:szCs w:val="24"/>
                <w:rtl/>
                <w:lang w:bidi="ar-JO"/>
              </w:rPr>
            </w:pPr>
            <w:r>
              <w:rPr>
                <w:rFonts w:asciiTheme="majorBidi" w:eastAsia="Times New Roman" w:hAnsiTheme="majorBidi" w:cstheme="majorBidi" w:hint="cs"/>
                <w:b/>
                <w:bCs/>
                <w:color w:val="000000"/>
                <w:sz w:val="24"/>
                <w:szCs w:val="24"/>
                <w:rtl/>
                <w:lang w:bidi="ar-JO"/>
              </w:rPr>
              <w:lastRenderedPageBreak/>
              <w:t>الرقم</w:t>
            </w:r>
          </w:p>
        </w:tc>
        <w:tc>
          <w:tcPr>
            <w:tcW w:w="451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3781B" w:rsidRPr="00B0722D" w:rsidRDefault="0083781B" w:rsidP="00DA17E1">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الاسم</w:t>
            </w:r>
          </w:p>
        </w:tc>
        <w:tc>
          <w:tcPr>
            <w:tcW w:w="451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3781B" w:rsidRPr="00B0722D" w:rsidRDefault="0083781B" w:rsidP="00DA17E1">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المنطقة</w:t>
            </w:r>
          </w:p>
        </w:tc>
      </w:tr>
      <w:tr w:rsidR="0083781B" w:rsidRPr="00B0722D" w:rsidTr="0083781B">
        <w:trPr>
          <w:trHeight w:val="388"/>
          <w:jc w:val="center"/>
        </w:trPr>
        <w:tc>
          <w:tcPr>
            <w:tcW w:w="222" w:type="dxa"/>
            <w:tcBorders>
              <w:top w:val="single" w:sz="4" w:space="0" w:color="auto"/>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1</w:t>
            </w:r>
          </w:p>
        </w:tc>
        <w:tc>
          <w:tcPr>
            <w:tcW w:w="45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ابراهيم اسماعيل محمد بصبوص</w:t>
            </w:r>
          </w:p>
        </w:tc>
        <w:tc>
          <w:tcPr>
            <w:tcW w:w="451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بدر / نزال</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2</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ابراهيم عبدالرحمن عبدالعزيز عيال عواد</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المدينة</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3</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احمد حسن حمدان الرقب</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خريبة السوق، جاوا، اليادودة</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4</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احمد حسين علي السليحات</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وادي السير</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5</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احمد سليمان شبيب المهيرات</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وادي السير</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6</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احمد عساف عبد ربه بركات الشوابكه</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القويسمة، ابو علندا، جويدة، الرقيم</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7</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احمد كريم محمد الهبارنه</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طارق</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8</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احمد مروان سالم العبداللات</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ماركا</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9</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اشرف مبارك عبد الرحمن المناصير</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مرج الحمام</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10</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امل رشيد موسى السعود</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اليرموك</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11</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انور عبد الكريم عبيد القيسي</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راس العين</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12</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ايمن فتحي عبد الحميد صندوقه</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وادي السير</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13</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بسام برنس الزبن</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تعيين</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14</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تمارا يعقوب عادل ناصرالدين</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bidi w:val="0"/>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تعيين</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15</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تيسير محمد عليان الحسن</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سحاب</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16</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جظعان عايد جظعان</w:t>
            </w:r>
            <w:r w:rsidR="003C1D93">
              <w:rPr>
                <w:rFonts w:asciiTheme="majorBidi" w:eastAsia="Times New Roman" w:hAnsiTheme="majorBidi" w:cstheme="majorBidi" w:hint="cs"/>
                <w:b/>
                <w:bCs/>
                <w:color w:val="000000"/>
                <w:sz w:val="24"/>
                <w:szCs w:val="24"/>
                <w:rtl/>
              </w:rPr>
              <w:t xml:space="preserve"> </w:t>
            </w:r>
            <w:r w:rsidRPr="00B0722D">
              <w:rPr>
                <w:rFonts w:asciiTheme="majorBidi" w:eastAsia="Times New Roman" w:hAnsiTheme="majorBidi" w:cstheme="majorBidi"/>
                <w:b/>
                <w:bCs/>
                <w:color w:val="000000"/>
                <w:sz w:val="24"/>
                <w:szCs w:val="24"/>
                <w:rtl/>
              </w:rPr>
              <w:t>السويلميين</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الجبيهة</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17</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جورج ابراهيم داود نزهه</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bidi w:val="0"/>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تعيين</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18</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حسام احمد ابراهيم مشه</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بسمان</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19</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زبيده عيسى عبد الرحمن ابو عرقوب</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النصر</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20</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زكريا كامل سليم ابو ردن</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ناعور</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21</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زياد عيد محمد ابوزيد</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سحاب</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22</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سامي محمد عمر صباح</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الطالبية</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23</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سهام عواد عيد الشديفات</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النصر</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24</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سيرسا لطفي اسماعيل بابوق</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bidi w:val="0"/>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تعيين</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25</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صالح عيسى عايد الشراب</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بدر الجديدة</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26</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عاكف علي محمد الحنيطي</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القويسمة، ابو علندا، جويدة، الرقيم</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27</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عباس محمد موسى الدبوبي</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احد</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28</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عبد الحميد محمد مطلق الهباهبه</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طارق</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29</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عبد الكريم نهار عليان العبوس</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النصر</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30</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عبد الله انور عبد الله الداوود</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عمان-العاصمة</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lastRenderedPageBreak/>
              <w:t>31</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عبد المنعم محمد سلامه الفالح</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ام البساتين</w:t>
            </w:r>
          </w:p>
        </w:tc>
      </w:tr>
      <w:tr w:rsidR="0083781B" w:rsidRPr="00B0722D" w:rsidTr="0083781B">
        <w:trPr>
          <w:trHeight w:val="388"/>
          <w:jc w:val="center"/>
        </w:trPr>
        <w:tc>
          <w:tcPr>
            <w:tcW w:w="222" w:type="dxa"/>
            <w:tcBorders>
              <w:top w:val="single" w:sz="4" w:space="0" w:color="auto"/>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32</w:t>
            </w:r>
          </w:p>
        </w:tc>
        <w:tc>
          <w:tcPr>
            <w:tcW w:w="45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عبدالله عبد الحليم محمد الريالات</w:t>
            </w:r>
          </w:p>
        </w:tc>
        <w:tc>
          <w:tcPr>
            <w:tcW w:w="451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زهران</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33</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عزات كريم بنيه العدوان</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شفابدران</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34</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عزت فرج حسن الرعود</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اليرموك</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35</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علي فهد احمد الزيود</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سحاب</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36</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علي محمد عواد السواعير</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ناعور</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37</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عماد الدين عزام ابراهيم هارون</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العبدلي</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38</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عمر احمد سليمان القيسي</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العبدلي</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39</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عمر صدقي عبد الله اللوزى</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الجبيهة</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40</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عمر عوده عبد الله العساف</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تلاع العلي</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41</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عوده راشد عوده البرايسه</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بسمان</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42</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غازى مبارك حسين الشموط</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العامرية</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43</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غازي احمد حسن البداوي</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بدر / نزال</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44</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فايز عبد اللطيف الحاج خضر نحله</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بسمان</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45</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لورنس سعود شاهر الفايز</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الجيزة</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46</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ماجد عبد الله حمدان النجار</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صويلح</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47</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مانع فرحان حميدان العدينان</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ام الرصاص</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48</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محمد برجس شاهر الحديد</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bidi w:val="0"/>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تعيين</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49</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محمد جمال عبدالفتاح حوامده</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النصر</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50</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محمد علي عبد الرحمن القواقنه</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ابو نصير</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51</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محمد مازن عبد الرزاق مصلح الشربجي</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عمان</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52</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محمد موسى شاكر العمران</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حسبان</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53</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محمد نمر محمد عمرو</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خريبة السوق، جاوا، اليادودة</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54</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مناور محمد قواد الرويعي</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الجيزة</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55</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منصور سلمان نصر نصار</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القويسمة، ابو علندا، جويدة، الرقيم</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56</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مهند احمد صالح النعيمات</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تلاع العلي</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57</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ميرفت عواد محمد العبادى</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بدر / نزال</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58</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نبيل طايل محمد الرقب</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خريبة السوق، جاوا، اليادودة</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59</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نهاد علي كايد ابو جاموس</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بسمان</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60</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نهار محمد هزاع الجواميس</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ماركا</w:t>
            </w:r>
          </w:p>
        </w:tc>
      </w:tr>
      <w:tr w:rsidR="0083781B" w:rsidRPr="00B0722D" w:rsidTr="0083781B">
        <w:trPr>
          <w:trHeight w:val="388"/>
          <w:jc w:val="center"/>
        </w:trPr>
        <w:tc>
          <w:tcPr>
            <w:tcW w:w="222" w:type="dxa"/>
            <w:tcBorders>
              <w:top w:val="nil"/>
              <w:left w:val="single" w:sz="8" w:space="0" w:color="auto"/>
              <w:bottom w:val="single" w:sz="4"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61</w:t>
            </w:r>
          </w:p>
        </w:tc>
        <w:tc>
          <w:tcPr>
            <w:tcW w:w="4510" w:type="dxa"/>
            <w:tcBorders>
              <w:top w:val="nil"/>
              <w:left w:val="single" w:sz="8" w:space="0" w:color="auto"/>
              <w:bottom w:val="single" w:sz="4"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نولفر علي عبد الله ابو ربيحة</w:t>
            </w:r>
          </w:p>
        </w:tc>
        <w:tc>
          <w:tcPr>
            <w:tcW w:w="4510" w:type="dxa"/>
            <w:tcBorders>
              <w:top w:val="nil"/>
              <w:left w:val="single" w:sz="4" w:space="0" w:color="auto"/>
              <w:bottom w:val="single" w:sz="4" w:space="0" w:color="auto"/>
              <w:right w:val="single" w:sz="8" w:space="0" w:color="auto"/>
            </w:tcBorders>
            <w:shd w:val="clear" w:color="auto" w:fill="auto"/>
            <w:noWrap/>
            <w:vAlign w:val="center"/>
            <w:hideMark/>
          </w:tcPr>
          <w:p w:rsidR="0083781B" w:rsidRPr="00B0722D" w:rsidRDefault="0083781B" w:rsidP="0083781B">
            <w:pPr>
              <w:bidi w:val="0"/>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تعيين</w:t>
            </w:r>
          </w:p>
        </w:tc>
      </w:tr>
      <w:tr w:rsidR="0083781B" w:rsidRPr="00B0722D" w:rsidTr="0083781B">
        <w:trPr>
          <w:trHeight w:val="388"/>
          <w:jc w:val="center"/>
        </w:trPr>
        <w:tc>
          <w:tcPr>
            <w:tcW w:w="222" w:type="dxa"/>
            <w:tcBorders>
              <w:top w:val="nil"/>
              <w:left w:val="single" w:sz="8" w:space="0" w:color="auto"/>
              <w:bottom w:val="single" w:sz="8" w:space="0" w:color="auto"/>
              <w:right w:val="single" w:sz="4" w:space="0" w:color="auto"/>
            </w:tcBorders>
            <w:vAlign w:val="center"/>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62</w:t>
            </w:r>
          </w:p>
        </w:tc>
        <w:tc>
          <w:tcPr>
            <w:tcW w:w="4510" w:type="dxa"/>
            <w:tcBorders>
              <w:top w:val="nil"/>
              <w:left w:val="single" w:sz="8" w:space="0" w:color="auto"/>
              <w:bottom w:val="single" w:sz="8" w:space="0" w:color="auto"/>
              <w:right w:val="single" w:sz="4"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هيثم امين سعيد عبد الله</w:t>
            </w:r>
          </w:p>
        </w:tc>
        <w:tc>
          <w:tcPr>
            <w:tcW w:w="4510" w:type="dxa"/>
            <w:tcBorders>
              <w:top w:val="nil"/>
              <w:left w:val="single" w:sz="4" w:space="0" w:color="auto"/>
              <w:bottom w:val="single" w:sz="8" w:space="0" w:color="auto"/>
              <w:right w:val="single" w:sz="8" w:space="0" w:color="auto"/>
            </w:tcBorders>
            <w:shd w:val="clear" w:color="auto" w:fill="auto"/>
            <w:noWrap/>
            <w:vAlign w:val="center"/>
            <w:hideMark/>
          </w:tcPr>
          <w:p w:rsidR="0083781B" w:rsidRPr="00B0722D" w:rsidRDefault="0083781B"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اليرموك</w:t>
            </w:r>
          </w:p>
        </w:tc>
      </w:tr>
    </w:tbl>
    <w:p w:rsidR="00DA17E1" w:rsidRPr="003B007E" w:rsidRDefault="00DA17E1">
      <w:pPr>
        <w:bidi w:val="0"/>
        <w:rPr>
          <w:rFonts w:asciiTheme="majorBidi" w:hAnsiTheme="majorBidi" w:cstheme="majorBidi"/>
          <w:sz w:val="24"/>
          <w:szCs w:val="24"/>
          <w:lang w:bidi="ar-JO"/>
        </w:rPr>
      </w:pPr>
      <w:r w:rsidRPr="003B007E">
        <w:rPr>
          <w:rFonts w:asciiTheme="majorBidi" w:hAnsiTheme="majorBidi" w:cstheme="majorBidi"/>
          <w:sz w:val="24"/>
          <w:szCs w:val="24"/>
          <w:rtl/>
          <w:lang w:bidi="ar-JO"/>
        </w:rPr>
        <w:br w:type="page"/>
      </w:r>
    </w:p>
    <w:tbl>
      <w:tblPr>
        <w:bidiVisual/>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2687"/>
        <w:gridCol w:w="5876"/>
      </w:tblGrid>
      <w:tr w:rsidR="00B0722D" w:rsidRPr="00B0722D" w:rsidTr="004E6619">
        <w:trPr>
          <w:trHeight w:val="600"/>
          <w:jc w:val="center"/>
        </w:trPr>
        <w:tc>
          <w:tcPr>
            <w:tcW w:w="9151" w:type="dxa"/>
            <w:gridSpan w:val="3"/>
            <w:tcBorders>
              <w:top w:val="nil"/>
              <w:left w:val="nil"/>
              <w:bottom w:val="single" w:sz="4" w:space="0" w:color="auto"/>
              <w:right w:val="nil"/>
            </w:tcBorders>
            <w:shd w:val="clear" w:color="auto" w:fill="auto"/>
            <w:noWrap/>
            <w:vAlign w:val="center"/>
            <w:hideMark/>
          </w:tcPr>
          <w:p w:rsidR="001E05A9" w:rsidRDefault="00DA17E1" w:rsidP="00B0722D">
            <w:pPr>
              <w:spacing w:after="0" w:line="240" w:lineRule="auto"/>
              <w:jc w:val="center"/>
              <w:rPr>
                <w:rFonts w:asciiTheme="majorBidi" w:eastAsia="Times New Roman" w:hAnsiTheme="majorBidi" w:cstheme="majorBidi" w:hint="cs"/>
                <w:b/>
                <w:bCs/>
                <w:color w:val="000000"/>
                <w:sz w:val="24"/>
                <w:szCs w:val="24"/>
                <w:rtl/>
                <w:lang w:bidi="ar-JO"/>
              </w:rPr>
            </w:pPr>
            <w:r w:rsidRPr="00B0722D">
              <w:rPr>
                <w:rFonts w:asciiTheme="majorBidi" w:hAnsiTheme="majorBidi" w:cstheme="majorBidi"/>
                <w:b/>
                <w:bCs/>
                <w:sz w:val="24"/>
                <w:szCs w:val="24"/>
                <w:u w:val="single"/>
                <w:rtl/>
                <w:lang w:bidi="ar-JO"/>
              </w:rPr>
              <w:lastRenderedPageBreak/>
              <w:br w:type="page"/>
            </w: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1E05A9">
            <w:pPr>
              <w:spacing w:after="0" w:line="240" w:lineRule="auto"/>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 xml:space="preserve">كلمة </w:t>
            </w:r>
            <w:r w:rsidR="00511479">
              <w:rPr>
                <w:rFonts w:asciiTheme="majorBidi" w:eastAsia="Times New Roman" w:hAnsiTheme="majorBidi" w:cstheme="majorBidi" w:hint="cs"/>
                <w:b/>
                <w:bCs/>
                <w:color w:val="000000"/>
                <w:sz w:val="24"/>
                <w:szCs w:val="24"/>
                <w:rtl/>
              </w:rPr>
              <w:t xml:space="preserve">عطوفة </w:t>
            </w:r>
            <w:r>
              <w:rPr>
                <w:rFonts w:asciiTheme="majorBidi" w:eastAsia="Times New Roman" w:hAnsiTheme="majorBidi" w:cstheme="majorBidi" w:hint="cs"/>
                <w:b/>
                <w:bCs/>
                <w:color w:val="000000"/>
                <w:sz w:val="24"/>
                <w:szCs w:val="24"/>
                <w:rtl/>
              </w:rPr>
              <w:t xml:space="preserve">رئيس المجلس التنفيذي </w:t>
            </w: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1E05A9" w:rsidRDefault="001E05A9" w:rsidP="00B0722D">
            <w:pPr>
              <w:spacing w:after="0" w:line="240" w:lineRule="auto"/>
              <w:jc w:val="center"/>
              <w:rPr>
                <w:rFonts w:asciiTheme="majorBidi" w:eastAsia="Times New Roman" w:hAnsiTheme="majorBidi" w:cstheme="majorBidi"/>
                <w:b/>
                <w:bCs/>
                <w:color w:val="000000"/>
                <w:sz w:val="24"/>
                <w:szCs w:val="24"/>
                <w:rtl/>
              </w:rPr>
            </w:pPr>
          </w:p>
          <w:p w:rsidR="00B0722D" w:rsidRDefault="001E05A9" w:rsidP="00B0722D">
            <w:pPr>
              <w:spacing w:after="0" w:line="240" w:lineRule="auto"/>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 xml:space="preserve">اعضاء </w:t>
            </w:r>
            <w:r w:rsidR="00B0722D" w:rsidRPr="00B0722D">
              <w:rPr>
                <w:rFonts w:asciiTheme="majorBidi" w:eastAsia="Times New Roman" w:hAnsiTheme="majorBidi" w:cstheme="majorBidi"/>
                <w:b/>
                <w:bCs/>
                <w:color w:val="000000"/>
                <w:sz w:val="24"/>
                <w:szCs w:val="24"/>
                <w:rtl/>
              </w:rPr>
              <w:t>مجلس تنفيذي محافظة العاصمة</w:t>
            </w:r>
          </w:p>
          <w:p w:rsidR="001E05A9" w:rsidRPr="00B0722D" w:rsidRDefault="001E05A9" w:rsidP="00B0722D">
            <w:pPr>
              <w:spacing w:after="0" w:line="240" w:lineRule="auto"/>
              <w:jc w:val="center"/>
              <w:rPr>
                <w:rFonts w:asciiTheme="majorBidi" w:eastAsia="Times New Roman" w:hAnsiTheme="majorBidi" w:cstheme="majorBidi"/>
                <w:b/>
                <w:bCs/>
                <w:color w:val="000000"/>
                <w:sz w:val="24"/>
                <w:szCs w:val="24"/>
              </w:rPr>
            </w:pPr>
          </w:p>
        </w:tc>
      </w:tr>
      <w:tr w:rsidR="00B0722D" w:rsidRPr="00B0722D" w:rsidTr="004E6619">
        <w:trPr>
          <w:trHeight w:val="300"/>
          <w:jc w:val="center"/>
        </w:trPr>
        <w:tc>
          <w:tcPr>
            <w:tcW w:w="588" w:type="dxa"/>
            <w:tcBorders>
              <w:top w:val="single" w:sz="4" w:space="0" w:color="auto"/>
            </w:tcBorders>
            <w:shd w:val="clear" w:color="auto" w:fill="auto"/>
            <w:noWrap/>
            <w:vAlign w:val="center"/>
            <w:hideMark/>
          </w:tcPr>
          <w:p w:rsidR="00B0722D" w:rsidRPr="00B0722D" w:rsidRDefault="00B0722D" w:rsidP="0083781B">
            <w:pPr>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lastRenderedPageBreak/>
              <w:t>الرقم</w:t>
            </w:r>
          </w:p>
        </w:tc>
        <w:tc>
          <w:tcPr>
            <w:tcW w:w="2687" w:type="dxa"/>
            <w:tcBorders>
              <w:top w:val="single" w:sz="4" w:space="0" w:color="auto"/>
            </w:tcBorders>
            <w:shd w:val="clear" w:color="auto" w:fill="auto"/>
            <w:noWrap/>
            <w:vAlign w:val="center"/>
            <w:hideMark/>
          </w:tcPr>
          <w:p w:rsidR="00B0722D" w:rsidRPr="00B0722D" w:rsidRDefault="0083781B" w:rsidP="0083781B">
            <w:pPr>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hint="cs"/>
                <w:b/>
                <w:bCs/>
                <w:color w:val="000000"/>
                <w:sz w:val="24"/>
                <w:szCs w:val="24"/>
                <w:rtl/>
              </w:rPr>
              <w:t>الاسم</w:t>
            </w:r>
          </w:p>
        </w:tc>
        <w:tc>
          <w:tcPr>
            <w:tcW w:w="5876" w:type="dxa"/>
            <w:tcBorders>
              <w:top w:val="single" w:sz="4" w:space="0" w:color="auto"/>
            </w:tcBorders>
            <w:shd w:val="clear" w:color="auto" w:fill="auto"/>
            <w:noWrap/>
            <w:vAlign w:val="center"/>
            <w:hideMark/>
          </w:tcPr>
          <w:p w:rsidR="00B0722D" w:rsidRPr="00B0722D" w:rsidRDefault="0083781B" w:rsidP="0083781B">
            <w:pPr>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hint="cs"/>
                <w:b/>
                <w:bCs/>
                <w:color w:val="000000"/>
                <w:sz w:val="24"/>
                <w:szCs w:val="24"/>
                <w:rtl/>
              </w:rPr>
              <w:t>الدائرة</w:t>
            </w:r>
          </w:p>
        </w:tc>
      </w:tr>
      <w:tr w:rsidR="00B0722D" w:rsidRPr="00B0722D" w:rsidTr="004E6619">
        <w:trPr>
          <w:trHeight w:val="300"/>
          <w:jc w:val="center"/>
        </w:trPr>
        <w:tc>
          <w:tcPr>
            <w:tcW w:w="588" w:type="dxa"/>
            <w:shd w:val="clear" w:color="auto" w:fill="auto"/>
            <w:noWrap/>
            <w:vAlign w:val="center"/>
            <w:hideMark/>
          </w:tcPr>
          <w:p w:rsidR="00B0722D" w:rsidRPr="00B0722D" w:rsidRDefault="00B0722D" w:rsidP="00B0722D">
            <w:pPr>
              <w:bidi w:val="0"/>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Pr>
              <w:t>1</w:t>
            </w:r>
          </w:p>
        </w:tc>
        <w:tc>
          <w:tcPr>
            <w:tcW w:w="2687" w:type="dxa"/>
            <w:shd w:val="clear" w:color="auto" w:fill="auto"/>
            <w:noWrap/>
            <w:vAlign w:val="center"/>
            <w:hideMark/>
          </w:tcPr>
          <w:p w:rsidR="00B0722D" w:rsidRPr="00B0722D" w:rsidRDefault="00B0722D" w:rsidP="0083781B">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 xml:space="preserve">المحافظ  </w:t>
            </w:r>
            <w:r w:rsidR="0083781B">
              <w:rPr>
                <w:rFonts w:asciiTheme="majorBidi" w:eastAsia="Times New Roman" w:hAnsiTheme="majorBidi" w:cstheme="majorBidi"/>
                <w:b/>
                <w:bCs/>
                <w:color w:val="000000"/>
                <w:sz w:val="24"/>
                <w:szCs w:val="24"/>
                <w:rtl/>
              </w:rPr>
              <w:t>د</w:t>
            </w:r>
            <w:r w:rsidR="0083781B">
              <w:rPr>
                <w:rFonts w:asciiTheme="majorBidi" w:eastAsia="Times New Roman" w:hAnsiTheme="majorBidi" w:cstheme="majorBidi" w:hint="cs"/>
                <w:b/>
                <w:bCs/>
                <w:color w:val="000000"/>
                <w:sz w:val="24"/>
                <w:szCs w:val="24"/>
                <w:rtl/>
              </w:rPr>
              <w:t>.</w:t>
            </w:r>
            <w:r w:rsidRPr="00B0722D">
              <w:rPr>
                <w:rFonts w:asciiTheme="majorBidi" w:eastAsia="Times New Roman" w:hAnsiTheme="majorBidi" w:cstheme="majorBidi"/>
                <w:b/>
                <w:bCs/>
                <w:color w:val="000000"/>
                <w:sz w:val="24"/>
                <w:szCs w:val="24"/>
                <w:rtl/>
              </w:rPr>
              <w:t xml:space="preserve"> سعد حسين الشهاب</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محافظة العاصمة</w:t>
            </w:r>
          </w:p>
        </w:tc>
      </w:tr>
      <w:tr w:rsidR="00B0722D" w:rsidRPr="00B0722D" w:rsidTr="004E6619">
        <w:trPr>
          <w:trHeight w:val="300"/>
          <w:jc w:val="center"/>
        </w:trPr>
        <w:tc>
          <w:tcPr>
            <w:tcW w:w="588" w:type="dxa"/>
            <w:shd w:val="clear" w:color="auto" w:fill="auto"/>
            <w:noWrap/>
            <w:vAlign w:val="center"/>
            <w:hideMark/>
          </w:tcPr>
          <w:p w:rsidR="00B0722D" w:rsidRPr="00B0722D" w:rsidRDefault="00B0722D" w:rsidP="00B0722D">
            <w:pPr>
              <w:bidi w:val="0"/>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Pr>
              <w:t>2</w:t>
            </w:r>
          </w:p>
        </w:tc>
        <w:tc>
          <w:tcPr>
            <w:tcW w:w="2687" w:type="dxa"/>
            <w:shd w:val="clear" w:color="auto" w:fill="auto"/>
            <w:noWrap/>
            <w:vAlign w:val="center"/>
            <w:hideMark/>
          </w:tcPr>
          <w:p w:rsidR="00B0722D" w:rsidRPr="00B0722D" w:rsidRDefault="00B0722D" w:rsidP="0083781B">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المتصرف ياسر العداون</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نائب المحافظ / متصرف لواء قصبة عمان</w:t>
            </w:r>
          </w:p>
        </w:tc>
      </w:tr>
      <w:tr w:rsidR="00B0722D" w:rsidRPr="00B0722D" w:rsidTr="004E6619">
        <w:trPr>
          <w:trHeight w:val="300"/>
          <w:jc w:val="center"/>
        </w:trPr>
        <w:tc>
          <w:tcPr>
            <w:tcW w:w="588" w:type="dxa"/>
            <w:shd w:val="clear" w:color="auto" w:fill="auto"/>
            <w:noWrap/>
            <w:vAlign w:val="center"/>
            <w:hideMark/>
          </w:tcPr>
          <w:p w:rsidR="00B0722D" w:rsidRPr="00B0722D" w:rsidRDefault="00B0722D" w:rsidP="00B0722D">
            <w:pPr>
              <w:bidi w:val="0"/>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Pr>
              <w:t>3</w:t>
            </w:r>
          </w:p>
        </w:tc>
        <w:tc>
          <w:tcPr>
            <w:tcW w:w="2687" w:type="dxa"/>
            <w:shd w:val="clear" w:color="auto" w:fill="auto"/>
            <w:noWrap/>
            <w:vAlign w:val="center"/>
            <w:hideMark/>
          </w:tcPr>
          <w:p w:rsidR="00B0722D" w:rsidRPr="00B0722D" w:rsidRDefault="00B0722D" w:rsidP="0083781B">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المتصرف حسام الطراونه</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متصرف لواء الجيزة</w:t>
            </w:r>
          </w:p>
        </w:tc>
      </w:tr>
      <w:tr w:rsidR="00B0722D" w:rsidRPr="00B0722D" w:rsidTr="004E6619">
        <w:trPr>
          <w:trHeight w:val="300"/>
          <w:jc w:val="center"/>
        </w:trPr>
        <w:tc>
          <w:tcPr>
            <w:tcW w:w="588" w:type="dxa"/>
            <w:shd w:val="clear" w:color="auto" w:fill="auto"/>
            <w:noWrap/>
            <w:vAlign w:val="center"/>
            <w:hideMark/>
          </w:tcPr>
          <w:p w:rsidR="00B0722D" w:rsidRPr="00B0722D" w:rsidRDefault="00B0722D" w:rsidP="00B0722D">
            <w:pPr>
              <w:bidi w:val="0"/>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Pr>
              <w:t>4</w:t>
            </w:r>
          </w:p>
        </w:tc>
        <w:tc>
          <w:tcPr>
            <w:tcW w:w="2687" w:type="dxa"/>
            <w:shd w:val="clear" w:color="auto" w:fill="auto"/>
            <w:noWrap/>
            <w:vAlign w:val="center"/>
            <w:hideMark/>
          </w:tcPr>
          <w:p w:rsidR="00B0722D" w:rsidRPr="00B0722D" w:rsidRDefault="00B0722D" w:rsidP="0083781B">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 xml:space="preserve">المتصرف </w:t>
            </w:r>
            <w:r w:rsidR="00EF59DC">
              <w:rPr>
                <w:rFonts w:asciiTheme="majorBidi" w:eastAsia="Times New Roman" w:hAnsiTheme="majorBidi" w:cstheme="majorBidi" w:hint="cs"/>
                <w:b/>
                <w:bCs/>
                <w:color w:val="000000"/>
                <w:sz w:val="24"/>
                <w:szCs w:val="24"/>
                <w:rtl/>
                <w:lang w:bidi="ar-JO"/>
              </w:rPr>
              <w:t>د.</w:t>
            </w:r>
            <w:r w:rsidRPr="00B0722D">
              <w:rPr>
                <w:rFonts w:asciiTheme="majorBidi" w:eastAsia="Times New Roman" w:hAnsiTheme="majorBidi" w:cstheme="majorBidi"/>
                <w:b/>
                <w:bCs/>
                <w:color w:val="000000"/>
                <w:sz w:val="24"/>
                <w:szCs w:val="24"/>
                <w:rtl/>
              </w:rPr>
              <w:t>حمدان السرحان</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متصرف لواء الموقر</w:t>
            </w:r>
          </w:p>
        </w:tc>
      </w:tr>
      <w:tr w:rsidR="00B0722D" w:rsidRPr="00B0722D" w:rsidTr="004E6619">
        <w:trPr>
          <w:trHeight w:val="300"/>
          <w:jc w:val="center"/>
        </w:trPr>
        <w:tc>
          <w:tcPr>
            <w:tcW w:w="588" w:type="dxa"/>
            <w:shd w:val="clear" w:color="auto" w:fill="auto"/>
            <w:noWrap/>
            <w:vAlign w:val="center"/>
            <w:hideMark/>
          </w:tcPr>
          <w:p w:rsidR="00B0722D" w:rsidRPr="00B0722D" w:rsidRDefault="00B0722D" w:rsidP="00B0722D">
            <w:pPr>
              <w:bidi w:val="0"/>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Pr>
              <w:t>5</w:t>
            </w:r>
          </w:p>
        </w:tc>
        <w:tc>
          <w:tcPr>
            <w:tcW w:w="2687" w:type="dxa"/>
            <w:shd w:val="clear" w:color="auto" w:fill="auto"/>
            <w:noWrap/>
            <w:vAlign w:val="center"/>
            <w:hideMark/>
          </w:tcPr>
          <w:p w:rsidR="00B0722D" w:rsidRPr="00B0722D" w:rsidRDefault="00B0722D" w:rsidP="0083781B">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المتصرف غسان الكايد</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متصرف لواء ماركا</w:t>
            </w:r>
          </w:p>
        </w:tc>
      </w:tr>
      <w:tr w:rsidR="00B0722D" w:rsidRPr="00B0722D" w:rsidTr="004E6619">
        <w:trPr>
          <w:trHeight w:val="300"/>
          <w:jc w:val="center"/>
        </w:trPr>
        <w:tc>
          <w:tcPr>
            <w:tcW w:w="588" w:type="dxa"/>
            <w:shd w:val="clear" w:color="auto" w:fill="auto"/>
            <w:noWrap/>
            <w:vAlign w:val="center"/>
            <w:hideMark/>
          </w:tcPr>
          <w:p w:rsidR="00B0722D" w:rsidRPr="00B0722D" w:rsidRDefault="00B0722D" w:rsidP="00B0722D">
            <w:pPr>
              <w:bidi w:val="0"/>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Pr>
              <w:t>6</w:t>
            </w:r>
          </w:p>
        </w:tc>
        <w:tc>
          <w:tcPr>
            <w:tcW w:w="2687" w:type="dxa"/>
            <w:shd w:val="clear" w:color="auto" w:fill="auto"/>
            <w:noWrap/>
            <w:vAlign w:val="center"/>
            <w:hideMark/>
          </w:tcPr>
          <w:p w:rsidR="00B0722D" w:rsidRPr="00B0722D" w:rsidRDefault="00B0722D" w:rsidP="0083781B">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المتصرف فراس أبو الغنم</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متصرف لواء الجامعة</w:t>
            </w:r>
          </w:p>
        </w:tc>
      </w:tr>
      <w:tr w:rsidR="00B0722D" w:rsidRPr="00B0722D" w:rsidTr="004E6619">
        <w:trPr>
          <w:trHeight w:val="300"/>
          <w:jc w:val="center"/>
        </w:trPr>
        <w:tc>
          <w:tcPr>
            <w:tcW w:w="588" w:type="dxa"/>
            <w:shd w:val="clear" w:color="auto" w:fill="auto"/>
            <w:noWrap/>
            <w:vAlign w:val="center"/>
            <w:hideMark/>
          </w:tcPr>
          <w:p w:rsidR="00B0722D" w:rsidRPr="00B0722D" w:rsidRDefault="00B0722D" w:rsidP="00B0722D">
            <w:pPr>
              <w:bidi w:val="0"/>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Pr>
              <w:t>7</w:t>
            </w:r>
          </w:p>
        </w:tc>
        <w:tc>
          <w:tcPr>
            <w:tcW w:w="2687"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 xml:space="preserve">المتصرف </w:t>
            </w:r>
            <w:r w:rsidR="00EF59DC">
              <w:rPr>
                <w:rFonts w:asciiTheme="majorBidi" w:eastAsia="Times New Roman" w:hAnsiTheme="majorBidi" w:cstheme="majorBidi" w:hint="cs"/>
                <w:b/>
                <w:bCs/>
                <w:color w:val="000000"/>
                <w:sz w:val="24"/>
                <w:szCs w:val="24"/>
                <w:rtl/>
              </w:rPr>
              <w:t xml:space="preserve">د. </w:t>
            </w:r>
            <w:r w:rsidRPr="00B0722D">
              <w:rPr>
                <w:rFonts w:asciiTheme="majorBidi" w:eastAsia="Times New Roman" w:hAnsiTheme="majorBidi" w:cstheme="majorBidi"/>
                <w:b/>
                <w:bCs/>
                <w:color w:val="000000"/>
                <w:sz w:val="24"/>
                <w:szCs w:val="24"/>
                <w:rtl/>
              </w:rPr>
              <w:t>سلمان النجادا</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متصرف لواء ناعور</w:t>
            </w:r>
          </w:p>
        </w:tc>
      </w:tr>
      <w:tr w:rsidR="00B0722D" w:rsidRPr="00B0722D" w:rsidTr="004E6619">
        <w:trPr>
          <w:trHeight w:val="300"/>
          <w:jc w:val="center"/>
        </w:trPr>
        <w:tc>
          <w:tcPr>
            <w:tcW w:w="588" w:type="dxa"/>
            <w:shd w:val="clear" w:color="auto" w:fill="auto"/>
            <w:noWrap/>
            <w:vAlign w:val="center"/>
            <w:hideMark/>
          </w:tcPr>
          <w:p w:rsidR="00B0722D" w:rsidRPr="00B0722D" w:rsidRDefault="00B0722D" w:rsidP="00B0722D">
            <w:pPr>
              <w:bidi w:val="0"/>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Pr>
              <w:t>8</w:t>
            </w:r>
          </w:p>
        </w:tc>
        <w:tc>
          <w:tcPr>
            <w:tcW w:w="2687" w:type="dxa"/>
            <w:shd w:val="clear" w:color="auto" w:fill="auto"/>
            <w:noWrap/>
            <w:vAlign w:val="center"/>
            <w:hideMark/>
          </w:tcPr>
          <w:p w:rsidR="00B0722D" w:rsidRPr="00B0722D" w:rsidRDefault="00B0722D" w:rsidP="0083781B">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المتصرف جمال ملوح الفايز</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متصرف لواء القويسمة</w:t>
            </w:r>
          </w:p>
        </w:tc>
      </w:tr>
      <w:tr w:rsidR="00B0722D" w:rsidRPr="00B0722D" w:rsidTr="004E6619">
        <w:trPr>
          <w:trHeight w:val="300"/>
          <w:jc w:val="center"/>
        </w:trPr>
        <w:tc>
          <w:tcPr>
            <w:tcW w:w="588" w:type="dxa"/>
            <w:shd w:val="clear" w:color="auto" w:fill="auto"/>
            <w:noWrap/>
            <w:vAlign w:val="center"/>
            <w:hideMark/>
          </w:tcPr>
          <w:p w:rsidR="00B0722D" w:rsidRPr="00B0722D" w:rsidRDefault="00B0722D" w:rsidP="00B0722D">
            <w:pPr>
              <w:bidi w:val="0"/>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Pr>
              <w:t>9</w:t>
            </w:r>
          </w:p>
        </w:tc>
        <w:tc>
          <w:tcPr>
            <w:tcW w:w="2687" w:type="dxa"/>
            <w:shd w:val="clear" w:color="auto" w:fill="auto"/>
            <w:noWrap/>
            <w:vAlign w:val="center"/>
            <w:hideMark/>
          </w:tcPr>
          <w:p w:rsidR="00B0722D" w:rsidRPr="00B0722D" w:rsidRDefault="00B0722D" w:rsidP="0083781B">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المتصرف د. محمد ابو رمان</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متصرف لواء وادي السير</w:t>
            </w:r>
          </w:p>
        </w:tc>
      </w:tr>
      <w:tr w:rsidR="00B0722D" w:rsidRPr="00B0722D" w:rsidTr="004E6619">
        <w:trPr>
          <w:trHeight w:val="300"/>
          <w:jc w:val="center"/>
        </w:trPr>
        <w:tc>
          <w:tcPr>
            <w:tcW w:w="588" w:type="dxa"/>
            <w:shd w:val="clear" w:color="auto" w:fill="auto"/>
            <w:noWrap/>
            <w:vAlign w:val="center"/>
            <w:hideMark/>
          </w:tcPr>
          <w:p w:rsidR="00B0722D" w:rsidRPr="00B0722D" w:rsidRDefault="00B0722D" w:rsidP="00B0722D">
            <w:pPr>
              <w:bidi w:val="0"/>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Pr>
              <w:t>10</w:t>
            </w:r>
          </w:p>
        </w:tc>
        <w:tc>
          <w:tcPr>
            <w:tcW w:w="2687" w:type="dxa"/>
            <w:shd w:val="clear" w:color="auto" w:fill="auto"/>
            <w:noWrap/>
            <w:vAlign w:val="center"/>
            <w:hideMark/>
          </w:tcPr>
          <w:p w:rsidR="00B0722D" w:rsidRPr="00B0722D" w:rsidRDefault="00B0722D" w:rsidP="0083781B">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المتصرف د. عمر النمرات</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 xml:space="preserve">محافظة العاصمة / مساعد المحافظ لشؤون التنمية </w:t>
            </w:r>
          </w:p>
        </w:tc>
      </w:tr>
      <w:tr w:rsidR="00B0722D" w:rsidRPr="00B0722D" w:rsidTr="004E6619">
        <w:trPr>
          <w:trHeight w:val="300"/>
          <w:jc w:val="center"/>
        </w:trPr>
        <w:tc>
          <w:tcPr>
            <w:tcW w:w="588" w:type="dxa"/>
            <w:shd w:val="clear" w:color="auto" w:fill="auto"/>
            <w:noWrap/>
            <w:vAlign w:val="center"/>
            <w:hideMark/>
          </w:tcPr>
          <w:p w:rsidR="00B0722D" w:rsidRPr="00B0722D" w:rsidRDefault="00B0722D" w:rsidP="00B0722D">
            <w:pPr>
              <w:bidi w:val="0"/>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Pr>
              <w:t>11</w:t>
            </w:r>
          </w:p>
        </w:tc>
        <w:tc>
          <w:tcPr>
            <w:tcW w:w="2687" w:type="dxa"/>
            <w:shd w:val="clear" w:color="auto" w:fill="auto"/>
            <w:noWrap/>
            <w:vAlign w:val="center"/>
            <w:hideMark/>
          </w:tcPr>
          <w:p w:rsidR="00B0722D" w:rsidRPr="00B0722D" w:rsidRDefault="00B0722D" w:rsidP="0083781B">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المتصرف د. مالك الخريسات</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متصرف لواء سحاب</w:t>
            </w:r>
          </w:p>
        </w:tc>
      </w:tr>
      <w:tr w:rsidR="00B0722D" w:rsidRPr="00B0722D" w:rsidTr="004E6619">
        <w:trPr>
          <w:trHeight w:val="300"/>
          <w:jc w:val="center"/>
        </w:trPr>
        <w:tc>
          <w:tcPr>
            <w:tcW w:w="588" w:type="dxa"/>
            <w:shd w:val="clear" w:color="auto" w:fill="auto"/>
            <w:noWrap/>
            <w:vAlign w:val="center"/>
            <w:hideMark/>
          </w:tcPr>
          <w:p w:rsidR="00B0722D" w:rsidRPr="00B0722D" w:rsidRDefault="00B0722D" w:rsidP="00B0722D">
            <w:pPr>
              <w:bidi w:val="0"/>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Pr>
              <w:t>12</w:t>
            </w:r>
          </w:p>
        </w:tc>
        <w:tc>
          <w:tcPr>
            <w:tcW w:w="2687" w:type="dxa"/>
            <w:shd w:val="clear" w:color="auto" w:fill="auto"/>
            <w:noWrap/>
            <w:vAlign w:val="center"/>
            <w:hideMark/>
          </w:tcPr>
          <w:p w:rsidR="00B0722D" w:rsidRPr="00B0722D" w:rsidRDefault="00B0722D" w:rsidP="00CF21AF">
            <w:pPr>
              <w:spacing w:after="0" w:line="240" w:lineRule="auto"/>
              <w:rPr>
                <w:rFonts w:asciiTheme="majorBidi" w:eastAsia="Times New Roman" w:hAnsiTheme="majorBidi" w:cstheme="majorBidi"/>
                <w:b/>
                <w:bCs/>
                <w:color w:val="000000"/>
                <w:sz w:val="24"/>
                <w:szCs w:val="24"/>
                <w:rtl/>
                <w:lang w:bidi="ar-JO"/>
              </w:rPr>
            </w:pPr>
            <w:r w:rsidRPr="00B0722D">
              <w:rPr>
                <w:rFonts w:asciiTheme="majorBidi" w:eastAsia="Times New Roman" w:hAnsiTheme="majorBidi" w:cstheme="majorBidi"/>
                <w:b/>
                <w:bCs/>
                <w:color w:val="000000"/>
                <w:sz w:val="24"/>
                <w:szCs w:val="24"/>
              </w:rPr>
              <w:t> </w:t>
            </w:r>
            <w:r w:rsidR="00CF21AF">
              <w:rPr>
                <w:rFonts w:asciiTheme="majorBidi" w:eastAsia="Times New Roman" w:hAnsiTheme="majorBidi" w:cstheme="majorBidi" w:hint="cs"/>
                <w:b/>
                <w:bCs/>
                <w:color w:val="000000"/>
                <w:sz w:val="24"/>
                <w:szCs w:val="24"/>
                <w:rtl/>
                <w:lang w:bidi="ar-JO"/>
              </w:rPr>
              <w:t xml:space="preserve">العميد طارق الحباشنة </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قائد أمن إقليم العاصمة</w:t>
            </w:r>
          </w:p>
        </w:tc>
      </w:tr>
      <w:tr w:rsidR="00B0722D" w:rsidRPr="00B0722D" w:rsidTr="004E6619">
        <w:trPr>
          <w:trHeight w:val="300"/>
          <w:jc w:val="center"/>
        </w:trPr>
        <w:tc>
          <w:tcPr>
            <w:tcW w:w="588" w:type="dxa"/>
            <w:shd w:val="clear" w:color="auto" w:fill="auto"/>
            <w:noWrap/>
            <w:vAlign w:val="center"/>
            <w:hideMark/>
          </w:tcPr>
          <w:p w:rsidR="00B0722D" w:rsidRPr="00B0722D" w:rsidRDefault="00B0722D" w:rsidP="00B0722D">
            <w:pPr>
              <w:bidi w:val="0"/>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Pr>
              <w:t>13</w:t>
            </w:r>
          </w:p>
        </w:tc>
        <w:tc>
          <w:tcPr>
            <w:tcW w:w="2687"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العميد موسى خلف السويلمين</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مدير دفاع مدني غرب عمان</w:t>
            </w:r>
          </w:p>
        </w:tc>
      </w:tr>
      <w:tr w:rsidR="00B0722D" w:rsidRPr="00B0722D" w:rsidTr="004E6619">
        <w:trPr>
          <w:trHeight w:val="300"/>
          <w:jc w:val="center"/>
        </w:trPr>
        <w:tc>
          <w:tcPr>
            <w:tcW w:w="588" w:type="dxa"/>
            <w:shd w:val="clear" w:color="auto" w:fill="auto"/>
            <w:noWrap/>
            <w:vAlign w:val="center"/>
            <w:hideMark/>
          </w:tcPr>
          <w:p w:rsidR="00B0722D" w:rsidRPr="00B0722D" w:rsidRDefault="00B0722D" w:rsidP="00B0722D">
            <w:pPr>
              <w:bidi w:val="0"/>
              <w:spacing w:after="0" w:line="240" w:lineRule="auto"/>
              <w:jc w:val="center"/>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Pr>
              <w:t>14</w:t>
            </w:r>
          </w:p>
        </w:tc>
        <w:tc>
          <w:tcPr>
            <w:tcW w:w="2687"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المهندس غازي خليل</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الرئيس التنفيذي لشركة مياه الأردن / وزارة المياه والري</w:t>
            </w:r>
          </w:p>
        </w:tc>
      </w:tr>
      <w:tr w:rsidR="00B0722D" w:rsidRPr="00B0722D" w:rsidTr="004E6619">
        <w:trPr>
          <w:trHeight w:val="300"/>
          <w:jc w:val="center"/>
        </w:trPr>
        <w:tc>
          <w:tcPr>
            <w:tcW w:w="588" w:type="dxa"/>
            <w:shd w:val="clear" w:color="auto" w:fill="auto"/>
            <w:noWrap/>
            <w:vAlign w:val="center"/>
            <w:hideMark/>
          </w:tcPr>
          <w:p w:rsidR="00B0722D" w:rsidRPr="00B0722D" w:rsidRDefault="002D1D1B" w:rsidP="00B0722D">
            <w:pPr>
              <w:bidi w:val="0"/>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15</w:t>
            </w:r>
          </w:p>
        </w:tc>
        <w:tc>
          <w:tcPr>
            <w:tcW w:w="2687"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جمعه الشرعه</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مدير مالية جنوب عمان / وزارة المالية</w:t>
            </w:r>
          </w:p>
        </w:tc>
      </w:tr>
      <w:tr w:rsidR="00B0722D" w:rsidRPr="00B0722D" w:rsidTr="004E6619">
        <w:trPr>
          <w:trHeight w:val="300"/>
          <w:jc w:val="center"/>
        </w:trPr>
        <w:tc>
          <w:tcPr>
            <w:tcW w:w="588" w:type="dxa"/>
            <w:shd w:val="clear" w:color="auto" w:fill="auto"/>
            <w:noWrap/>
            <w:vAlign w:val="center"/>
            <w:hideMark/>
          </w:tcPr>
          <w:p w:rsidR="00B0722D" w:rsidRPr="00B0722D" w:rsidRDefault="002D1D1B" w:rsidP="00B0722D">
            <w:pPr>
              <w:bidi w:val="0"/>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16</w:t>
            </w:r>
          </w:p>
        </w:tc>
        <w:tc>
          <w:tcPr>
            <w:tcW w:w="2687" w:type="dxa"/>
            <w:shd w:val="clear" w:color="auto" w:fill="auto"/>
            <w:noWrap/>
            <w:vAlign w:val="center"/>
            <w:hideMark/>
          </w:tcPr>
          <w:p w:rsidR="00B0722D" w:rsidRPr="00B0722D" w:rsidRDefault="00EF59DC" w:rsidP="00B0722D">
            <w:pPr>
              <w:spacing w:after="0" w:line="240" w:lineRule="auto"/>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tl/>
              </w:rPr>
              <w:t>حسا</w:t>
            </w:r>
            <w:r>
              <w:rPr>
                <w:rFonts w:asciiTheme="majorBidi" w:eastAsia="Times New Roman" w:hAnsiTheme="majorBidi" w:cstheme="majorBidi" w:hint="cs"/>
                <w:b/>
                <w:bCs/>
                <w:color w:val="000000"/>
                <w:sz w:val="24"/>
                <w:szCs w:val="24"/>
                <w:rtl/>
              </w:rPr>
              <w:t>ن</w:t>
            </w:r>
            <w:r w:rsidR="00B0722D" w:rsidRPr="00B0722D">
              <w:rPr>
                <w:rFonts w:asciiTheme="majorBidi" w:eastAsia="Times New Roman" w:hAnsiTheme="majorBidi" w:cstheme="majorBidi"/>
                <w:b/>
                <w:bCs/>
                <w:color w:val="000000"/>
                <w:sz w:val="24"/>
                <w:szCs w:val="24"/>
                <w:rtl/>
              </w:rPr>
              <w:t xml:space="preserve"> سالم النسور</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وزراة الصناعة والتجارة</w:t>
            </w:r>
          </w:p>
        </w:tc>
      </w:tr>
      <w:tr w:rsidR="00B0722D" w:rsidRPr="00B0722D" w:rsidTr="004E6619">
        <w:trPr>
          <w:trHeight w:val="300"/>
          <w:jc w:val="center"/>
        </w:trPr>
        <w:tc>
          <w:tcPr>
            <w:tcW w:w="588" w:type="dxa"/>
            <w:shd w:val="clear" w:color="auto" w:fill="auto"/>
            <w:noWrap/>
            <w:vAlign w:val="center"/>
            <w:hideMark/>
          </w:tcPr>
          <w:p w:rsidR="00B0722D" w:rsidRPr="00B0722D" w:rsidRDefault="002D1D1B" w:rsidP="00B0722D">
            <w:pPr>
              <w:bidi w:val="0"/>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17</w:t>
            </w:r>
          </w:p>
        </w:tc>
        <w:tc>
          <w:tcPr>
            <w:tcW w:w="2687"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مأمون ابو حفيظة</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 xml:space="preserve">مدير منطقة الملك عبد الله الثاني </w:t>
            </w:r>
            <w:r w:rsidRPr="00EF59DC">
              <w:rPr>
                <w:rFonts w:asciiTheme="majorBidi" w:eastAsia="Times New Roman" w:hAnsiTheme="majorBidi" w:cstheme="majorBidi"/>
                <w:b/>
                <w:bCs/>
                <w:color w:val="000000"/>
                <w:sz w:val="24"/>
                <w:szCs w:val="24"/>
                <w:rtl/>
              </w:rPr>
              <w:t xml:space="preserve">ابن </w:t>
            </w:r>
            <w:r w:rsidRPr="00B0722D">
              <w:rPr>
                <w:rFonts w:asciiTheme="majorBidi" w:eastAsia="Times New Roman" w:hAnsiTheme="majorBidi" w:cstheme="majorBidi"/>
                <w:b/>
                <w:bCs/>
                <w:color w:val="000000"/>
                <w:sz w:val="24"/>
                <w:szCs w:val="24"/>
                <w:rtl/>
              </w:rPr>
              <w:t>الحسين الصناعية / سحاب</w:t>
            </w:r>
          </w:p>
        </w:tc>
      </w:tr>
      <w:tr w:rsidR="00B0722D" w:rsidRPr="00B0722D" w:rsidTr="004E6619">
        <w:trPr>
          <w:trHeight w:val="300"/>
          <w:jc w:val="center"/>
        </w:trPr>
        <w:tc>
          <w:tcPr>
            <w:tcW w:w="588" w:type="dxa"/>
            <w:shd w:val="clear" w:color="auto" w:fill="auto"/>
            <w:noWrap/>
            <w:vAlign w:val="center"/>
            <w:hideMark/>
          </w:tcPr>
          <w:p w:rsidR="00B0722D" w:rsidRPr="00B0722D" w:rsidRDefault="002D1D1B" w:rsidP="00B0722D">
            <w:pPr>
              <w:bidi w:val="0"/>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18</w:t>
            </w:r>
          </w:p>
        </w:tc>
        <w:tc>
          <w:tcPr>
            <w:tcW w:w="2687"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المهندس عصام مبيضين</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مدير منطقة الموقر الصناعية</w:t>
            </w:r>
          </w:p>
        </w:tc>
      </w:tr>
      <w:tr w:rsidR="00B0722D" w:rsidRPr="00B0722D" w:rsidTr="004E6619">
        <w:trPr>
          <w:trHeight w:val="300"/>
          <w:jc w:val="center"/>
        </w:trPr>
        <w:tc>
          <w:tcPr>
            <w:tcW w:w="588" w:type="dxa"/>
            <w:shd w:val="clear" w:color="auto" w:fill="auto"/>
            <w:noWrap/>
            <w:vAlign w:val="center"/>
            <w:hideMark/>
          </w:tcPr>
          <w:p w:rsidR="00B0722D" w:rsidRPr="00B0722D" w:rsidRDefault="0031281A" w:rsidP="00B0722D">
            <w:pPr>
              <w:bidi w:val="0"/>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19</w:t>
            </w:r>
          </w:p>
        </w:tc>
        <w:tc>
          <w:tcPr>
            <w:tcW w:w="2687"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المهندس سعود السرور</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الرئيس التنفيذي / شركة مجمع الأعمال - مجمع الملك الحسين للأعمال (دابوق)</w:t>
            </w:r>
          </w:p>
        </w:tc>
      </w:tr>
      <w:tr w:rsidR="00B0722D" w:rsidRPr="00B0722D" w:rsidTr="004E6619">
        <w:trPr>
          <w:trHeight w:val="300"/>
          <w:jc w:val="center"/>
        </w:trPr>
        <w:tc>
          <w:tcPr>
            <w:tcW w:w="588" w:type="dxa"/>
            <w:shd w:val="clear" w:color="auto" w:fill="auto"/>
            <w:noWrap/>
            <w:vAlign w:val="center"/>
            <w:hideMark/>
          </w:tcPr>
          <w:p w:rsidR="00B0722D" w:rsidRPr="00B0722D" w:rsidRDefault="0031281A" w:rsidP="00B0722D">
            <w:pPr>
              <w:bidi w:val="0"/>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20</w:t>
            </w:r>
          </w:p>
        </w:tc>
        <w:tc>
          <w:tcPr>
            <w:tcW w:w="2687"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 xml:space="preserve">ايمن محمد ابو جلمه  </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مدير المواقع السياحية / وزارة السياحة والآثار</w:t>
            </w:r>
          </w:p>
        </w:tc>
      </w:tr>
      <w:tr w:rsidR="00B0722D" w:rsidRPr="00B0722D" w:rsidTr="004E6619">
        <w:trPr>
          <w:trHeight w:val="300"/>
          <w:jc w:val="center"/>
        </w:trPr>
        <w:tc>
          <w:tcPr>
            <w:tcW w:w="588" w:type="dxa"/>
            <w:shd w:val="clear" w:color="auto" w:fill="auto"/>
            <w:noWrap/>
            <w:vAlign w:val="center"/>
            <w:hideMark/>
          </w:tcPr>
          <w:p w:rsidR="00B0722D" w:rsidRPr="00B0722D" w:rsidRDefault="0031281A" w:rsidP="00B0722D">
            <w:pPr>
              <w:bidi w:val="0"/>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21</w:t>
            </w:r>
          </w:p>
        </w:tc>
        <w:tc>
          <w:tcPr>
            <w:tcW w:w="2687" w:type="dxa"/>
            <w:shd w:val="clear" w:color="auto" w:fill="auto"/>
            <w:noWrap/>
            <w:vAlign w:val="center"/>
            <w:hideMark/>
          </w:tcPr>
          <w:p w:rsidR="00B0722D" w:rsidRPr="00B0722D" w:rsidRDefault="00B0722D" w:rsidP="004E6619">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 xml:space="preserve">المهندس </w:t>
            </w:r>
            <w:r w:rsidR="004E6619">
              <w:rPr>
                <w:rFonts w:asciiTheme="majorBidi" w:eastAsia="Times New Roman" w:hAnsiTheme="majorBidi" w:cstheme="majorBidi" w:hint="cs"/>
                <w:b/>
                <w:bCs/>
                <w:color w:val="000000"/>
                <w:sz w:val="24"/>
                <w:szCs w:val="24"/>
                <w:rtl/>
              </w:rPr>
              <w:t xml:space="preserve"> محمود طلفاح</w:t>
            </w:r>
          </w:p>
        </w:tc>
        <w:tc>
          <w:tcPr>
            <w:tcW w:w="5876" w:type="dxa"/>
            <w:shd w:val="clear" w:color="auto" w:fill="auto"/>
            <w:noWrap/>
            <w:vAlign w:val="center"/>
            <w:hideMark/>
          </w:tcPr>
          <w:p w:rsidR="00B0722D" w:rsidRPr="00B0722D" w:rsidRDefault="00B0722D" w:rsidP="004E6619">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 xml:space="preserve">مدير مديرية </w:t>
            </w:r>
            <w:r w:rsidR="004E6619">
              <w:rPr>
                <w:rFonts w:asciiTheme="majorBidi" w:eastAsia="Times New Roman" w:hAnsiTheme="majorBidi" w:cstheme="majorBidi" w:hint="cs"/>
                <w:b/>
                <w:bCs/>
                <w:color w:val="000000"/>
                <w:sz w:val="24"/>
                <w:szCs w:val="24"/>
                <w:rtl/>
              </w:rPr>
              <w:t>مرافق</w:t>
            </w:r>
            <w:r w:rsidRPr="00B0722D">
              <w:rPr>
                <w:rFonts w:asciiTheme="majorBidi" w:eastAsia="Times New Roman" w:hAnsiTheme="majorBidi" w:cstheme="majorBidi"/>
                <w:b/>
                <w:bCs/>
                <w:color w:val="000000"/>
                <w:sz w:val="24"/>
                <w:szCs w:val="24"/>
                <w:rtl/>
              </w:rPr>
              <w:t xml:space="preserve"> النقل / وزارة النقل</w:t>
            </w:r>
          </w:p>
        </w:tc>
      </w:tr>
      <w:tr w:rsidR="00B0722D" w:rsidRPr="00B0722D" w:rsidTr="004E6619">
        <w:trPr>
          <w:trHeight w:val="300"/>
          <w:jc w:val="center"/>
        </w:trPr>
        <w:tc>
          <w:tcPr>
            <w:tcW w:w="588" w:type="dxa"/>
            <w:shd w:val="clear" w:color="auto" w:fill="auto"/>
            <w:noWrap/>
            <w:vAlign w:val="center"/>
            <w:hideMark/>
          </w:tcPr>
          <w:p w:rsidR="00B0722D" w:rsidRPr="00B0722D" w:rsidRDefault="0031281A" w:rsidP="00B0722D">
            <w:pPr>
              <w:bidi w:val="0"/>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22</w:t>
            </w:r>
          </w:p>
        </w:tc>
        <w:tc>
          <w:tcPr>
            <w:tcW w:w="2687"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عافت عدنان محمد النعيمات</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مدير عمل عمان الثانية / وزارة العمل</w:t>
            </w:r>
          </w:p>
        </w:tc>
      </w:tr>
      <w:tr w:rsidR="00B0722D" w:rsidRPr="00B0722D" w:rsidTr="004E6619">
        <w:trPr>
          <w:trHeight w:val="300"/>
          <w:jc w:val="center"/>
        </w:trPr>
        <w:tc>
          <w:tcPr>
            <w:tcW w:w="588" w:type="dxa"/>
            <w:shd w:val="clear" w:color="auto" w:fill="auto"/>
            <w:noWrap/>
            <w:vAlign w:val="center"/>
            <w:hideMark/>
          </w:tcPr>
          <w:p w:rsidR="00B0722D" w:rsidRPr="00B0722D" w:rsidRDefault="0031281A" w:rsidP="00B0722D">
            <w:pPr>
              <w:bidi w:val="0"/>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23</w:t>
            </w:r>
          </w:p>
        </w:tc>
        <w:tc>
          <w:tcPr>
            <w:tcW w:w="2687"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سلامة الفلايله</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مدير التنمية الإجتماعية / عمان الشرقية - وزارة التنمية الإجتماعية</w:t>
            </w:r>
          </w:p>
        </w:tc>
      </w:tr>
      <w:tr w:rsidR="00B0722D" w:rsidRPr="00B0722D" w:rsidTr="004E6619">
        <w:trPr>
          <w:trHeight w:val="300"/>
          <w:jc w:val="center"/>
        </w:trPr>
        <w:tc>
          <w:tcPr>
            <w:tcW w:w="588" w:type="dxa"/>
            <w:shd w:val="clear" w:color="auto" w:fill="auto"/>
            <w:noWrap/>
            <w:vAlign w:val="center"/>
            <w:hideMark/>
          </w:tcPr>
          <w:p w:rsidR="00B0722D" w:rsidRPr="00B0722D" w:rsidRDefault="0031281A" w:rsidP="00B0722D">
            <w:pPr>
              <w:bidi w:val="0"/>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24</w:t>
            </w:r>
          </w:p>
        </w:tc>
        <w:tc>
          <w:tcPr>
            <w:tcW w:w="2687" w:type="dxa"/>
            <w:shd w:val="clear" w:color="auto" w:fill="auto"/>
            <w:noWrap/>
            <w:vAlign w:val="center"/>
            <w:hideMark/>
          </w:tcPr>
          <w:p w:rsidR="00B0722D" w:rsidRPr="00B0722D" w:rsidRDefault="00B0722D" w:rsidP="0083781B">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د. مراد نواف الرفاعي</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مدير أوقاف عمان الأولى - وزارة الوقاف والشؤون والمقدسات الإسلامية</w:t>
            </w:r>
          </w:p>
        </w:tc>
      </w:tr>
      <w:tr w:rsidR="00B0722D" w:rsidRPr="00B0722D" w:rsidTr="004E6619">
        <w:trPr>
          <w:trHeight w:val="300"/>
          <w:jc w:val="center"/>
        </w:trPr>
        <w:tc>
          <w:tcPr>
            <w:tcW w:w="588" w:type="dxa"/>
            <w:shd w:val="clear" w:color="auto" w:fill="auto"/>
            <w:noWrap/>
            <w:vAlign w:val="center"/>
            <w:hideMark/>
          </w:tcPr>
          <w:p w:rsidR="00B0722D" w:rsidRPr="00B0722D" w:rsidRDefault="0031281A" w:rsidP="00B0722D">
            <w:pPr>
              <w:bidi w:val="0"/>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25</w:t>
            </w:r>
          </w:p>
        </w:tc>
        <w:tc>
          <w:tcPr>
            <w:tcW w:w="2687" w:type="dxa"/>
            <w:shd w:val="clear" w:color="auto" w:fill="auto"/>
            <w:noWrap/>
            <w:vAlign w:val="center"/>
            <w:hideMark/>
          </w:tcPr>
          <w:p w:rsidR="00B0722D" w:rsidRPr="00B0722D" w:rsidRDefault="00B0722D" w:rsidP="0083781B">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د. علي المومني</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مدير التربية والتعليم للواء الجامعة / وزارة التربية والتعليم</w:t>
            </w:r>
          </w:p>
        </w:tc>
      </w:tr>
      <w:tr w:rsidR="00B0722D" w:rsidRPr="00B0722D" w:rsidTr="004E6619">
        <w:trPr>
          <w:trHeight w:val="300"/>
          <w:jc w:val="center"/>
        </w:trPr>
        <w:tc>
          <w:tcPr>
            <w:tcW w:w="588" w:type="dxa"/>
            <w:shd w:val="clear" w:color="auto" w:fill="auto"/>
            <w:noWrap/>
            <w:vAlign w:val="center"/>
            <w:hideMark/>
          </w:tcPr>
          <w:p w:rsidR="00B0722D" w:rsidRPr="00B0722D" w:rsidRDefault="0031281A" w:rsidP="00B0722D">
            <w:pPr>
              <w:bidi w:val="0"/>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26</w:t>
            </w:r>
          </w:p>
        </w:tc>
        <w:tc>
          <w:tcPr>
            <w:tcW w:w="2687" w:type="dxa"/>
            <w:shd w:val="clear" w:color="auto" w:fill="auto"/>
            <w:noWrap/>
            <w:vAlign w:val="center"/>
            <w:hideMark/>
          </w:tcPr>
          <w:p w:rsidR="00B0722D" w:rsidRPr="00B0722D" w:rsidRDefault="00B0722D" w:rsidP="0083781B">
            <w:pPr>
              <w:spacing w:after="0" w:line="240" w:lineRule="auto"/>
              <w:rPr>
                <w:rFonts w:asciiTheme="majorBidi" w:eastAsia="Times New Roman" w:hAnsiTheme="majorBidi" w:cstheme="majorBidi"/>
                <w:b/>
                <w:bCs/>
                <w:color w:val="000000"/>
                <w:sz w:val="24"/>
                <w:szCs w:val="24"/>
                <w:lang w:bidi="ar-JO"/>
              </w:rPr>
            </w:pPr>
            <w:r w:rsidRPr="00B0722D">
              <w:rPr>
                <w:rFonts w:asciiTheme="majorBidi" w:eastAsia="Times New Roman" w:hAnsiTheme="majorBidi" w:cstheme="majorBidi"/>
                <w:b/>
                <w:bCs/>
                <w:color w:val="000000"/>
                <w:sz w:val="24"/>
                <w:szCs w:val="24"/>
                <w:rtl/>
              </w:rPr>
              <w:t xml:space="preserve">م. </w:t>
            </w:r>
            <w:r w:rsidR="00CF21AF">
              <w:rPr>
                <w:rFonts w:asciiTheme="majorBidi" w:eastAsia="Times New Roman" w:hAnsiTheme="majorBidi" w:cstheme="majorBidi" w:hint="cs"/>
                <w:b/>
                <w:bCs/>
                <w:color w:val="000000"/>
                <w:sz w:val="24"/>
                <w:szCs w:val="24"/>
                <w:rtl/>
              </w:rPr>
              <w:t>جورج</w:t>
            </w:r>
            <w:r w:rsidR="004E6619">
              <w:rPr>
                <w:rFonts w:asciiTheme="majorBidi" w:eastAsia="Times New Roman" w:hAnsiTheme="majorBidi" w:cstheme="majorBidi" w:hint="cs"/>
                <w:b/>
                <w:bCs/>
                <w:color w:val="000000"/>
                <w:sz w:val="24"/>
                <w:szCs w:val="24"/>
                <w:rtl/>
                <w:lang w:bidi="ar-JO"/>
              </w:rPr>
              <w:t>حدادبن</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وزارة الشؤون البلدية</w:t>
            </w:r>
          </w:p>
        </w:tc>
      </w:tr>
      <w:tr w:rsidR="00B0722D" w:rsidRPr="00B0722D" w:rsidTr="004E6619">
        <w:trPr>
          <w:trHeight w:val="300"/>
          <w:jc w:val="center"/>
        </w:trPr>
        <w:tc>
          <w:tcPr>
            <w:tcW w:w="588" w:type="dxa"/>
            <w:shd w:val="clear" w:color="auto" w:fill="auto"/>
            <w:noWrap/>
            <w:vAlign w:val="center"/>
            <w:hideMark/>
          </w:tcPr>
          <w:p w:rsidR="00B0722D" w:rsidRPr="00B0722D" w:rsidRDefault="0031281A" w:rsidP="00B0722D">
            <w:pPr>
              <w:bidi w:val="0"/>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27</w:t>
            </w:r>
          </w:p>
        </w:tc>
        <w:tc>
          <w:tcPr>
            <w:tcW w:w="2687" w:type="dxa"/>
            <w:shd w:val="clear" w:color="auto" w:fill="auto"/>
            <w:noWrap/>
            <w:vAlign w:val="center"/>
            <w:hideMark/>
          </w:tcPr>
          <w:p w:rsidR="00B0722D" w:rsidRPr="00B0722D" w:rsidRDefault="00B0722D" w:rsidP="0083781B">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 شاكر السطل</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 xml:space="preserve">المدير التنفيذي لبلدية الجيزة </w:t>
            </w:r>
          </w:p>
        </w:tc>
      </w:tr>
      <w:tr w:rsidR="00B0722D" w:rsidRPr="00B0722D" w:rsidTr="004E6619">
        <w:trPr>
          <w:trHeight w:val="300"/>
          <w:jc w:val="center"/>
        </w:trPr>
        <w:tc>
          <w:tcPr>
            <w:tcW w:w="588" w:type="dxa"/>
            <w:shd w:val="clear" w:color="auto" w:fill="auto"/>
            <w:noWrap/>
            <w:vAlign w:val="center"/>
            <w:hideMark/>
          </w:tcPr>
          <w:p w:rsidR="00B0722D" w:rsidRPr="00B0722D" w:rsidRDefault="0031281A" w:rsidP="00B0722D">
            <w:pPr>
              <w:bidi w:val="0"/>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28</w:t>
            </w:r>
          </w:p>
        </w:tc>
        <w:tc>
          <w:tcPr>
            <w:tcW w:w="2687" w:type="dxa"/>
            <w:shd w:val="clear" w:color="auto" w:fill="auto"/>
            <w:noWrap/>
            <w:vAlign w:val="center"/>
            <w:hideMark/>
          </w:tcPr>
          <w:p w:rsidR="00B0722D" w:rsidRPr="00B0722D" w:rsidRDefault="00B0722D" w:rsidP="0083781B">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 ربى سالم العجارمه</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المدير التنفيذي لبلدية ناعور</w:t>
            </w:r>
          </w:p>
        </w:tc>
      </w:tr>
      <w:tr w:rsidR="00B0722D" w:rsidRPr="00B0722D" w:rsidTr="004E6619">
        <w:trPr>
          <w:trHeight w:val="300"/>
          <w:jc w:val="center"/>
        </w:trPr>
        <w:tc>
          <w:tcPr>
            <w:tcW w:w="588" w:type="dxa"/>
            <w:shd w:val="clear" w:color="auto" w:fill="auto"/>
            <w:noWrap/>
            <w:vAlign w:val="center"/>
            <w:hideMark/>
          </w:tcPr>
          <w:p w:rsidR="00B0722D" w:rsidRPr="00B0722D" w:rsidRDefault="0031281A" w:rsidP="00B0722D">
            <w:pPr>
              <w:bidi w:val="0"/>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29</w:t>
            </w:r>
          </w:p>
        </w:tc>
        <w:tc>
          <w:tcPr>
            <w:tcW w:w="2687"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محمد الفلاحات</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مدير مكتب محافظتي العاصمة ومادبا - دائرة الشؤون الفلسطينية</w:t>
            </w:r>
          </w:p>
        </w:tc>
      </w:tr>
      <w:tr w:rsidR="00B0722D" w:rsidRPr="00B0722D" w:rsidTr="004E6619">
        <w:trPr>
          <w:trHeight w:val="300"/>
          <w:jc w:val="center"/>
        </w:trPr>
        <w:tc>
          <w:tcPr>
            <w:tcW w:w="588" w:type="dxa"/>
            <w:shd w:val="clear" w:color="auto" w:fill="auto"/>
            <w:noWrap/>
            <w:vAlign w:val="center"/>
            <w:hideMark/>
          </w:tcPr>
          <w:p w:rsidR="00B0722D" w:rsidRPr="00B0722D" w:rsidRDefault="0031281A" w:rsidP="00B0722D">
            <w:pPr>
              <w:bidi w:val="0"/>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30</w:t>
            </w:r>
          </w:p>
        </w:tc>
        <w:tc>
          <w:tcPr>
            <w:tcW w:w="2687" w:type="dxa"/>
            <w:shd w:val="clear" w:color="auto" w:fill="auto"/>
            <w:noWrap/>
            <w:vAlign w:val="center"/>
            <w:hideMark/>
          </w:tcPr>
          <w:p w:rsidR="00B0722D" w:rsidRPr="00B0722D" w:rsidRDefault="00B0722D" w:rsidP="0083781B">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د. عدنان اسحاق</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مديرية صحة محافظة العاصمة</w:t>
            </w:r>
          </w:p>
        </w:tc>
      </w:tr>
      <w:tr w:rsidR="00B0722D" w:rsidRPr="00B0722D" w:rsidTr="004E6619">
        <w:trPr>
          <w:trHeight w:val="300"/>
          <w:jc w:val="center"/>
        </w:trPr>
        <w:tc>
          <w:tcPr>
            <w:tcW w:w="588" w:type="dxa"/>
            <w:shd w:val="clear" w:color="auto" w:fill="auto"/>
            <w:noWrap/>
            <w:vAlign w:val="center"/>
            <w:hideMark/>
          </w:tcPr>
          <w:p w:rsidR="00B0722D" w:rsidRPr="00B0722D" w:rsidRDefault="0031281A" w:rsidP="00B0722D">
            <w:pPr>
              <w:bidi w:val="0"/>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31</w:t>
            </w:r>
          </w:p>
        </w:tc>
        <w:tc>
          <w:tcPr>
            <w:tcW w:w="2687"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عزت عجالين</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مديرية زراعة محافظة العاصمة</w:t>
            </w:r>
          </w:p>
        </w:tc>
      </w:tr>
      <w:tr w:rsidR="00B0722D" w:rsidRPr="00B0722D" w:rsidTr="004E6619">
        <w:trPr>
          <w:trHeight w:val="300"/>
          <w:jc w:val="center"/>
        </w:trPr>
        <w:tc>
          <w:tcPr>
            <w:tcW w:w="588" w:type="dxa"/>
            <w:shd w:val="clear" w:color="auto" w:fill="auto"/>
            <w:noWrap/>
            <w:vAlign w:val="center"/>
            <w:hideMark/>
          </w:tcPr>
          <w:p w:rsidR="00B0722D" w:rsidRPr="00B0722D" w:rsidRDefault="0031281A" w:rsidP="00B0722D">
            <w:pPr>
              <w:bidi w:val="0"/>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32</w:t>
            </w:r>
          </w:p>
        </w:tc>
        <w:tc>
          <w:tcPr>
            <w:tcW w:w="2687" w:type="dxa"/>
            <w:shd w:val="clear" w:color="auto" w:fill="auto"/>
            <w:noWrap/>
            <w:vAlign w:val="center"/>
            <w:hideMark/>
          </w:tcPr>
          <w:p w:rsidR="00B0722D" w:rsidRPr="00B0722D" w:rsidRDefault="00B0722D" w:rsidP="0083781B">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 ماهر خريسات</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مديرية أشغال محافظة العاصمة</w:t>
            </w:r>
          </w:p>
        </w:tc>
      </w:tr>
      <w:tr w:rsidR="00B0722D" w:rsidRPr="00B0722D" w:rsidTr="004E6619">
        <w:trPr>
          <w:trHeight w:val="300"/>
          <w:jc w:val="center"/>
        </w:trPr>
        <w:tc>
          <w:tcPr>
            <w:tcW w:w="588" w:type="dxa"/>
            <w:shd w:val="clear" w:color="auto" w:fill="auto"/>
            <w:noWrap/>
            <w:vAlign w:val="center"/>
            <w:hideMark/>
          </w:tcPr>
          <w:p w:rsidR="00B0722D" w:rsidRPr="00B0722D" w:rsidRDefault="0031281A" w:rsidP="00B0722D">
            <w:pPr>
              <w:bidi w:val="0"/>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33</w:t>
            </w:r>
          </w:p>
        </w:tc>
        <w:tc>
          <w:tcPr>
            <w:tcW w:w="2687" w:type="dxa"/>
            <w:shd w:val="clear" w:color="auto" w:fill="auto"/>
            <w:noWrap/>
            <w:vAlign w:val="center"/>
            <w:hideMark/>
          </w:tcPr>
          <w:p w:rsidR="00B0722D" w:rsidRPr="00B0722D" w:rsidRDefault="0083781B" w:rsidP="00B0722D">
            <w:pPr>
              <w:spacing w:after="0" w:line="240" w:lineRule="auto"/>
              <w:rPr>
                <w:rFonts w:asciiTheme="majorBidi" w:eastAsia="Times New Roman" w:hAnsiTheme="majorBidi" w:cstheme="majorBidi"/>
                <w:b/>
                <w:bCs/>
                <w:color w:val="000000"/>
                <w:sz w:val="24"/>
                <w:szCs w:val="24"/>
              </w:rPr>
            </w:pPr>
            <w:r>
              <w:rPr>
                <w:rFonts w:asciiTheme="majorBidi" w:eastAsia="Times New Roman" w:hAnsiTheme="majorBidi" w:cstheme="majorBidi" w:hint="cs"/>
                <w:b/>
                <w:bCs/>
                <w:color w:val="000000"/>
                <w:sz w:val="24"/>
                <w:szCs w:val="24"/>
                <w:rtl/>
              </w:rPr>
              <w:t>م.</w:t>
            </w:r>
            <w:r w:rsidR="00B0722D" w:rsidRPr="00B0722D">
              <w:rPr>
                <w:rFonts w:asciiTheme="majorBidi" w:eastAsia="Times New Roman" w:hAnsiTheme="majorBidi" w:cstheme="majorBidi"/>
                <w:b/>
                <w:bCs/>
                <w:color w:val="000000"/>
                <w:sz w:val="24"/>
                <w:szCs w:val="24"/>
                <w:rtl/>
              </w:rPr>
              <w:t xml:space="preserve"> ابراهيم السمامعه</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مديرية أبنية العاصمة</w:t>
            </w:r>
          </w:p>
        </w:tc>
      </w:tr>
      <w:tr w:rsidR="00B0722D" w:rsidRPr="00B0722D" w:rsidTr="004E6619">
        <w:trPr>
          <w:trHeight w:val="300"/>
          <w:jc w:val="center"/>
        </w:trPr>
        <w:tc>
          <w:tcPr>
            <w:tcW w:w="588" w:type="dxa"/>
            <w:shd w:val="clear" w:color="auto" w:fill="auto"/>
            <w:noWrap/>
            <w:vAlign w:val="center"/>
            <w:hideMark/>
          </w:tcPr>
          <w:p w:rsidR="00B0722D" w:rsidRPr="00B0722D" w:rsidRDefault="0031281A" w:rsidP="00B0722D">
            <w:pPr>
              <w:bidi w:val="0"/>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34</w:t>
            </w:r>
          </w:p>
        </w:tc>
        <w:tc>
          <w:tcPr>
            <w:tcW w:w="2687"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ايمن ابو شنب</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المدير المالي لشركة الكهرباء الأردنية</w:t>
            </w:r>
          </w:p>
        </w:tc>
      </w:tr>
      <w:tr w:rsidR="00B0722D" w:rsidRPr="00B0722D" w:rsidTr="004E6619">
        <w:trPr>
          <w:trHeight w:val="300"/>
          <w:jc w:val="center"/>
        </w:trPr>
        <w:tc>
          <w:tcPr>
            <w:tcW w:w="588" w:type="dxa"/>
            <w:shd w:val="clear" w:color="auto" w:fill="auto"/>
            <w:noWrap/>
            <w:vAlign w:val="center"/>
            <w:hideMark/>
          </w:tcPr>
          <w:p w:rsidR="00B0722D" w:rsidRPr="00B0722D" w:rsidRDefault="0031281A" w:rsidP="00B0722D">
            <w:pPr>
              <w:bidi w:val="0"/>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35</w:t>
            </w:r>
          </w:p>
        </w:tc>
        <w:tc>
          <w:tcPr>
            <w:tcW w:w="2687" w:type="dxa"/>
            <w:shd w:val="clear" w:color="auto" w:fill="auto"/>
            <w:noWrap/>
            <w:vAlign w:val="center"/>
            <w:hideMark/>
          </w:tcPr>
          <w:p w:rsidR="00B0722D" w:rsidRPr="00B0722D" w:rsidRDefault="00B0722D" w:rsidP="0083781B">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د. حسين الجبور</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مديرية شباب محافظة العاصمة</w:t>
            </w:r>
          </w:p>
        </w:tc>
      </w:tr>
      <w:tr w:rsidR="00B0722D" w:rsidRPr="00B0722D" w:rsidTr="004E6619">
        <w:trPr>
          <w:trHeight w:val="300"/>
          <w:jc w:val="center"/>
        </w:trPr>
        <w:tc>
          <w:tcPr>
            <w:tcW w:w="588" w:type="dxa"/>
            <w:shd w:val="clear" w:color="auto" w:fill="auto"/>
            <w:noWrap/>
            <w:vAlign w:val="center"/>
            <w:hideMark/>
          </w:tcPr>
          <w:p w:rsidR="00B0722D" w:rsidRPr="00B0722D" w:rsidRDefault="0031281A" w:rsidP="00B0722D">
            <w:pPr>
              <w:bidi w:val="0"/>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36</w:t>
            </w:r>
          </w:p>
        </w:tc>
        <w:tc>
          <w:tcPr>
            <w:tcW w:w="2687"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ايوب عبد الله اللوزي</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المجلس الأعلى لحقوق الأشخاص ذوي الإعاقة</w:t>
            </w:r>
          </w:p>
        </w:tc>
      </w:tr>
      <w:tr w:rsidR="00B0722D" w:rsidRPr="00B0722D" w:rsidTr="004E6619">
        <w:trPr>
          <w:trHeight w:val="300"/>
          <w:jc w:val="center"/>
        </w:trPr>
        <w:tc>
          <w:tcPr>
            <w:tcW w:w="588" w:type="dxa"/>
            <w:shd w:val="clear" w:color="auto" w:fill="auto"/>
            <w:noWrap/>
            <w:vAlign w:val="center"/>
            <w:hideMark/>
          </w:tcPr>
          <w:p w:rsidR="00B0722D" w:rsidRPr="00B0722D" w:rsidRDefault="0031281A" w:rsidP="00B0722D">
            <w:pPr>
              <w:bidi w:val="0"/>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37</w:t>
            </w:r>
          </w:p>
        </w:tc>
        <w:tc>
          <w:tcPr>
            <w:tcW w:w="2687" w:type="dxa"/>
            <w:shd w:val="clear" w:color="auto" w:fill="auto"/>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مصطفى الزيود</w:t>
            </w:r>
          </w:p>
        </w:tc>
        <w:tc>
          <w:tcPr>
            <w:tcW w:w="5876" w:type="dxa"/>
            <w:shd w:val="clear" w:color="auto" w:fill="auto"/>
            <w:noWrap/>
            <w:vAlign w:val="center"/>
            <w:hideMark/>
          </w:tcPr>
          <w:p w:rsidR="00B0722D" w:rsidRPr="00B0722D" w:rsidRDefault="00B0722D" w:rsidP="00B0722D">
            <w:pPr>
              <w:spacing w:after="0" w:line="240" w:lineRule="auto"/>
              <w:rPr>
                <w:rFonts w:asciiTheme="majorBidi" w:eastAsia="Times New Roman" w:hAnsiTheme="majorBidi" w:cstheme="majorBidi"/>
                <w:b/>
                <w:bCs/>
                <w:color w:val="000000"/>
                <w:sz w:val="24"/>
                <w:szCs w:val="24"/>
              </w:rPr>
            </w:pPr>
            <w:r w:rsidRPr="00B0722D">
              <w:rPr>
                <w:rFonts w:asciiTheme="majorBidi" w:eastAsia="Times New Roman" w:hAnsiTheme="majorBidi" w:cstheme="majorBidi"/>
                <w:b/>
                <w:bCs/>
                <w:color w:val="000000"/>
                <w:sz w:val="24"/>
                <w:szCs w:val="24"/>
                <w:rtl/>
              </w:rPr>
              <w:t>مدير مديرية حماية البيئة لمحافظة العاصمة</w:t>
            </w:r>
          </w:p>
        </w:tc>
      </w:tr>
    </w:tbl>
    <w:p w:rsidR="00790DEE" w:rsidRDefault="00790DEE" w:rsidP="00790DEE">
      <w:pPr>
        <w:jc w:val="both"/>
        <w:rPr>
          <w:rFonts w:asciiTheme="majorBidi" w:hAnsiTheme="majorBidi" w:cstheme="majorBidi" w:hint="cs"/>
          <w:sz w:val="24"/>
          <w:szCs w:val="24"/>
          <w:lang w:bidi="ar-JO"/>
        </w:rPr>
      </w:pPr>
    </w:p>
    <w:p w:rsidR="00A22B49" w:rsidRDefault="00A22B49"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 xml:space="preserve">اسماء العاملين في وحدة التنمية المحلية لمحافظة العاصمة </w:t>
      </w: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DA1CF3" w:rsidRDefault="00DA1CF3"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 xml:space="preserve">قائمة المحتويات </w:t>
      </w:r>
    </w:p>
    <w:p w:rsidR="00F0751E" w:rsidRDefault="00F0751E"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p>
    <w:p w:rsidR="00F0751E" w:rsidRDefault="00F0751E" w:rsidP="00790DEE">
      <w:pPr>
        <w:jc w:val="center"/>
        <w:rPr>
          <w:rFonts w:asciiTheme="majorBidi" w:hAnsiTheme="majorBidi" w:cstheme="majorBidi"/>
          <w:b/>
          <w:bCs/>
          <w:sz w:val="24"/>
          <w:szCs w:val="24"/>
          <w:rtl/>
          <w:lang w:bidi="ar-JO"/>
        </w:rPr>
      </w:pPr>
    </w:p>
    <w:p w:rsidR="002E41AA" w:rsidRDefault="002E41AA" w:rsidP="00790DEE">
      <w:pPr>
        <w:jc w:val="center"/>
        <w:rPr>
          <w:rFonts w:asciiTheme="majorBidi" w:hAnsiTheme="majorBidi" w:cstheme="majorBidi"/>
          <w:b/>
          <w:bCs/>
          <w:sz w:val="24"/>
          <w:szCs w:val="24"/>
          <w:rtl/>
          <w:lang w:bidi="ar-JO"/>
        </w:rPr>
      </w:pPr>
    </w:p>
    <w:p w:rsidR="002E41AA" w:rsidRDefault="002E41AA" w:rsidP="00790DEE">
      <w:pPr>
        <w:jc w:val="center"/>
        <w:rPr>
          <w:rFonts w:asciiTheme="majorBidi" w:hAnsiTheme="majorBidi" w:cstheme="majorBidi"/>
          <w:b/>
          <w:bCs/>
          <w:sz w:val="24"/>
          <w:szCs w:val="24"/>
          <w:rtl/>
          <w:lang w:bidi="ar-JO"/>
        </w:rPr>
      </w:pPr>
    </w:p>
    <w:p w:rsidR="002E41AA" w:rsidRDefault="002E41AA" w:rsidP="00790DEE">
      <w:pPr>
        <w:jc w:val="center"/>
        <w:rPr>
          <w:rFonts w:asciiTheme="majorBidi" w:hAnsiTheme="majorBidi" w:cstheme="majorBidi"/>
          <w:b/>
          <w:bCs/>
          <w:sz w:val="24"/>
          <w:szCs w:val="24"/>
          <w:rtl/>
          <w:lang w:bidi="ar-JO"/>
        </w:rPr>
      </w:pPr>
    </w:p>
    <w:p w:rsidR="002E41AA" w:rsidRDefault="002E41AA" w:rsidP="00790DEE">
      <w:pPr>
        <w:jc w:val="center"/>
        <w:rPr>
          <w:rFonts w:asciiTheme="majorBidi" w:hAnsiTheme="majorBidi" w:cstheme="majorBidi"/>
          <w:b/>
          <w:bCs/>
          <w:sz w:val="24"/>
          <w:szCs w:val="24"/>
          <w:rtl/>
          <w:lang w:bidi="ar-JO"/>
        </w:rPr>
      </w:pPr>
    </w:p>
    <w:p w:rsidR="002E41AA" w:rsidRPr="000F0FF4" w:rsidRDefault="002E41AA" w:rsidP="002E41AA">
      <w:pPr>
        <w:ind w:left="-58" w:firstLine="58"/>
        <w:rPr>
          <w:rFonts w:cs="Arabic Transparent"/>
          <w:b/>
          <w:bCs/>
          <w:sz w:val="36"/>
          <w:szCs w:val="36"/>
          <w:rtl/>
          <w:lang w:bidi="ar-LB"/>
        </w:rPr>
      </w:pPr>
      <w:r w:rsidRPr="000F0FF4">
        <w:rPr>
          <w:rFonts w:cs="Arabic Transparent"/>
          <w:b/>
          <w:bCs/>
          <w:sz w:val="36"/>
          <w:szCs w:val="36"/>
          <w:rtl/>
          <w:lang w:bidi="ar-LB"/>
        </w:rPr>
        <w:t xml:space="preserve">الرؤية </w:t>
      </w:r>
    </w:p>
    <w:p w:rsidR="002E41AA" w:rsidRDefault="002E41AA" w:rsidP="002E41AA">
      <w:pPr>
        <w:rPr>
          <w:rFonts w:cs="Monotype Koufi"/>
          <w:sz w:val="32"/>
          <w:szCs w:val="32"/>
          <w:lang w:val="ru-RU" w:bidi="ar-JO"/>
        </w:rPr>
      </w:pPr>
      <w:r w:rsidRPr="000F0FF4">
        <w:rPr>
          <w:rFonts w:cs="Monotype Koufi"/>
          <w:sz w:val="32"/>
          <w:szCs w:val="32"/>
          <w:rtl/>
          <w:lang w:bidi="ar-JO"/>
        </w:rPr>
        <w:t xml:space="preserve"> مجتمع متميز امنياً ومتقدم تنموياً.</w:t>
      </w:r>
    </w:p>
    <w:p w:rsidR="002E41AA" w:rsidRPr="000F0FF4" w:rsidRDefault="002E41AA" w:rsidP="002E41AA">
      <w:pPr>
        <w:rPr>
          <w:rFonts w:cs="Monotype Koufi"/>
          <w:sz w:val="32"/>
          <w:szCs w:val="32"/>
          <w:rtl/>
          <w:lang w:val="ru-RU" w:bidi="ar-JO"/>
        </w:rPr>
      </w:pPr>
    </w:p>
    <w:p w:rsidR="002E41AA" w:rsidRPr="000F0FF4" w:rsidRDefault="002E41AA" w:rsidP="002E41AA">
      <w:pPr>
        <w:ind w:left="-58" w:firstLine="58"/>
        <w:rPr>
          <w:rFonts w:cs="Arabic Transparent"/>
          <w:b/>
          <w:bCs/>
          <w:sz w:val="36"/>
          <w:szCs w:val="36"/>
          <w:rtl/>
          <w:lang w:bidi="ar-LB"/>
        </w:rPr>
      </w:pPr>
      <w:r w:rsidRPr="000F0FF4">
        <w:rPr>
          <w:rFonts w:cs="Arabic Transparent"/>
          <w:b/>
          <w:bCs/>
          <w:sz w:val="36"/>
          <w:szCs w:val="36"/>
          <w:rtl/>
          <w:lang w:bidi="ar-LB"/>
        </w:rPr>
        <w:t xml:space="preserve">الرسالة </w:t>
      </w:r>
    </w:p>
    <w:p w:rsidR="002E41AA" w:rsidRPr="000F0FF4" w:rsidRDefault="002E41AA" w:rsidP="002E41AA">
      <w:pPr>
        <w:rPr>
          <w:rFonts w:cs="Monotype Koufi"/>
          <w:sz w:val="32"/>
          <w:szCs w:val="32"/>
          <w:rtl/>
          <w:lang w:bidi="ar-JO"/>
        </w:rPr>
      </w:pPr>
      <w:r w:rsidRPr="000F0FF4">
        <w:rPr>
          <w:rFonts w:cs="Monotype Koufi"/>
          <w:sz w:val="32"/>
          <w:szCs w:val="32"/>
          <w:rtl/>
          <w:lang w:bidi="ar-JO"/>
        </w:rPr>
        <w:t>تعزيز مبدأ سيادة القانون والعدالة.</w:t>
      </w:r>
    </w:p>
    <w:p w:rsidR="002E41AA" w:rsidRPr="000F0FF4" w:rsidRDefault="002E41AA" w:rsidP="002E41AA">
      <w:pPr>
        <w:rPr>
          <w:rFonts w:cs="Arabic Transparent"/>
          <w:b/>
          <w:bCs/>
          <w:sz w:val="36"/>
          <w:szCs w:val="36"/>
          <w:rtl/>
          <w:lang w:bidi="ar-JO"/>
        </w:rPr>
      </w:pPr>
      <w:r>
        <w:rPr>
          <w:rFonts w:cs="Monotype Koufi"/>
          <w:sz w:val="32"/>
          <w:szCs w:val="32"/>
          <w:rtl/>
          <w:lang w:bidi="ar-JO"/>
        </w:rPr>
        <w:t xml:space="preserve"> تقديم خدمات</w:t>
      </w:r>
      <w:r w:rsidRPr="000F0FF4">
        <w:rPr>
          <w:rFonts w:cs="Monotype Koufi"/>
          <w:sz w:val="32"/>
          <w:szCs w:val="32"/>
          <w:rtl/>
          <w:lang w:bidi="ar-JO"/>
        </w:rPr>
        <w:t xml:space="preserve"> وتنموية وادارية بدرجة عالية من الكفاءة والفاعلية تجديراً لنهج اللامركزية والشراكة الفاعلة مع كافة قطاعات المجتمع وتعزيز دور المواطن في صناعة القرار التنموي</w:t>
      </w:r>
    </w:p>
    <w:p w:rsidR="002E41AA" w:rsidRDefault="002E41AA" w:rsidP="002E41AA">
      <w:pPr>
        <w:rPr>
          <w:rFonts w:cs="Arabic Transparent"/>
          <w:b/>
          <w:bCs/>
          <w:color w:val="002060"/>
          <w:sz w:val="36"/>
          <w:szCs w:val="36"/>
          <w:rtl/>
          <w:lang w:bidi="ar-LB"/>
        </w:rPr>
      </w:pPr>
    </w:p>
    <w:p w:rsidR="002E41AA" w:rsidRPr="002B0995" w:rsidRDefault="002E41AA" w:rsidP="002E41AA">
      <w:pPr>
        <w:rPr>
          <w:rFonts w:cs="Arabic Transparent"/>
          <w:b/>
          <w:bCs/>
          <w:color w:val="002060"/>
          <w:sz w:val="36"/>
          <w:szCs w:val="36"/>
          <w:rtl/>
          <w:lang w:bidi="ar-LB"/>
        </w:rPr>
      </w:pPr>
      <w:r w:rsidRPr="002B0995">
        <w:rPr>
          <w:rFonts w:cs="Arabic Transparent" w:hint="cs"/>
          <w:b/>
          <w:bCs/>
          <w:color w:val="002060"/>
          <w:sz w:val="36"/>
          <w:szCs w:val="36"/>
          <w:rtl/>
          <w:lang w:bidi="ar-LB"/>
        </w:rPr>
        <w:t>القيم الجوهرية</w:t>
      </w:r>
    </w:p>
    <w:p w:rsidR="002E41AA" w:rsidRPr="00D32A42" w:rsidRDefault="002E41AA" w:rsidP="002E41AA">
      <w:pPr>
        <w:rPr>
          <w:sz w:val="36"/>
          <w:szCs w:val="40"/>
          <w:rtl/>
        </w:rPr>
      </w:pPr>
    </w:p>
    <w:tbl>
      <w:tblP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7"/>
        <w:gridCol w:w="7583"/>
      </w:tblGrid>
      <w:tr w:rsidR="002E41AA" w:rsidRPr="00DE5E79" w:rsidTr="00DA1F49">
        <w:tc>
          <w:tcPr>
            <w:tcW w:w="1057" w:type="dxa"/>
            <w:vAlign w:val="center"/>
          </w:tcPr>
          <w:p w:rsidR="002E41AA" w:rsidRPr="009F77FB" w:rsidRDefault="002E41AA" w:rsidP="00DA1F49">
            <w:pPr>
              <w:jc w:val="center"/>
              <w:rPr>
                <w:rFonts w:cs="Simplified Arabic"/>
                <w:b/>
                <w:bCs/>
                <w:color w:val="000000"/>
                <w:sz w:val="32"/>
                <w:szCs w:val="32"/>
                <w:rtl/>
                <w:lang w:bidi="ar-JO"/>
              </w:rPr>
            </w:pPr>
            <w:r>
              <w:rPr>
                <w:rFonts w:cs="Simplified Arabic" w:hint="cs"/>
                <w:b/>
                <w:bCs/>
                <w:color w:val="000000"/>
                <w:sz w:val="32"/>
                <w:szCs w:val="32"/>
                <w:rtl/>
                <w:lang w:bidi="ar-JO"/>
              </w:rPr>
              <w:t>1</w:t>
            </w:r>
          </w:p>
        </w:tc>
        <w:tc>
          <w:tcPr>
            <w:tcW w:w="7583" w:type="dxa"/>
            <w:vAlign w:val="center"/>
          </w:tcPr>
          <w:p w:rsidR="002E41AA" w:rsidRPr="009F77FB" w:rsidRDefault="002E41AA" w:rsidP="00DA1F49">
            <w:pPr>
              <w:rPr>
                <w:rFonts w:cs="Simplified Arabic"/>
                <w:b/>
                <w:bCs/>
                <w:color w:val="000000"/>
                <w:sz w:val="32"/>
                <w:szCs w:val="32"/>
                <w:rtl/>
                <w:lang w:bidi="ar-JO"/>
              </w:rPr>
            </w:pPr>
            <w:r w:rsidRPr="000F0FF4">
              <w:rPr>
                <w:rFonts w:cs="Simplified Arabic"/>
                <w:b/>
                <w:bCs/>
                <w:color w:val="000000"/>
                <w:sz w:val="32"/>
                <w:szCs w:val="32"/>
                <w:rtl/>
                <w:lang w:bidi="ar-JO"/>
              </w:rPr>
              <w:t xml:space="preserve">العدالة </w:t>
            </w:r>
            <w:r w:rsidRPr="000F0FF4">
              <w:rPr>
                <w:rFonts w:cs="Simplified Arabic" w:hint="cs"/>
                <w:b/>
                <w:bCs/>
                <w:color w:val="000000"/>
                <w:sz w:val="32"/>
                <w:szCs w:val="32"/>
                <w:rtl/>
                <w:lang w:bidi="ar-JO"/>
              </w:rPr>
              <w:t>والمساواة</w:t>
            </w:r>
          </w:p>
        </w:tc>
      </w:tr>
      <w:tr w:rsidR="002E41AA" w:rsidRPr="00DE5E79" w:rsidTr="00DA1F49">
        <w:tc>
          <w:tcPr>
            <w:tcW w:w="1057" w:type="dxa"/>
            <w:shd w:val="clear" w:color="auto" w:fill="C6D9F1" w:themeFill="text2" w:themeFillTint="33"/>
            <w:vAlign w:val="center"/>
          </w:tcPr>
          <w:p w:rsidR="002E41AA" w:rsidRPr="009F77FB" w:rsidRDefault="002E41AA" w:rsidP="00DA1F49">
            <w:pPr>
              <w:jc w:val="center"/>
              <w:rPr>
                <w:rFonts w:cs="Simplified Arabic"/>
                <w:b/>
                <w:bCs/>
                <w:color w:val="000000"/>
                <w:sz w:val="32"/>
                <w:szCs w:val="32"/>
                <w:rtl/>
                <w:lang w:bidi="ar-JO"/>
              </w:rPr>
            </w:pPr>
            <w:r>
              <w:rPr>
                <w:rFonts w:cs="Simplified Arabic" w:hint="cs"/>
                <w:b/>
                <w:bCs/>
                <w:color w:val="000000"/>
                <w:sz w:val="32"/>
                <w:szCs w:val="32"/>
                <w:rtl/>
                <w:lang w:bidi="ar-JO"/>
              </w:rPr>
              <w:t>2</w:t>
            </w:r>
          </w:p>
        </w:tc>
        <w:tc>
          <w:tcPr>
            <w:tcW w:w="7583" w:type="dxa"/>
            <w:shd w:val="clear" w:color="auto" w:fill="C6D9F1" w:themeFill="text2" w:themeFillTint="33"/>
            <w:vAlign w:val="center"/>
          </w:tcPr>
          <w:p w:rsidR="002E41AA" w:rsidRPr="009F77FB" w:rsidRDefault="002E41AA" w:rsidP="00DA1F49">
            <w:pPr>
              <w:rPr>
                <w:rFonts w:cs="Simplified Arabic"/>
                <w:b/>
                <w:bCs/>
                <w:color w:val="000000"/>
                <w:sz w:val="32"/>
                <w:szCs w:val="32"/>
                <w:lang w:bidi="ar-JO"/>
              </w:rPr>
            </w:pPr>
            <w:r w:rsidRPr="000F0FF4">
              <w:rPr>
                <w:rFonts w:cs="Simplified Arabic"/>
                <w:b/>
                <w:bCs/>
                <w:color w:val="000000"/>
                <w:sz w:val="32"/>
                <w:szCs w:val="32"/>
                <w:rtl/>
                <w:lang w:bidi="ar-JO"/>
              </w:rPr>
              <w:t>التشاركية والتكاملية</w:t>
            </w:r>
          </w:p>
        </w:tc>
      </w:tr>
      <w:tr w:rsidR="002E41AA" w:rsidRPr="00DE5E79" w:rsidTr="00DA1F49">
        <w:tc>
          <w:tcPr>
            <w:tcW w:w="1057" w:type="dxa"/>
            <w:vAlign w:val="center"/>
          </w:tcPr>
          <w:p w:rsidR="002E41AA" w:rsidRPr="009F77FB" w:rsidRDefault="002E41AA" w:rsidP="00DA1F49">
            <w:pPr>
              <w:jc w:val="center"/>
              <w:rPr>
                <w:rFonts w:cs="Simplified Arabic"/>
                <w:b/>
                <w:bCs/>
                <w:color w:val="000000"/>
                <w:sz w:val="32"/>
                <w:szCs w:val="32"/>
                <w:rtl/>
                <w:lang w:bidi="ar-JO"/>
              </w:rPr>
            </w:pPr>
            <w:r>
              <w:rPr>
                <w:rFonts w:cs="Simplified Arabic" w:hint="cs"/>
                <w:b/>
                <w:bCs/>
                <w:color w:val="000000"/>
                <w:sz w:val="32"/>
                <w:szCs w:val="32"/>
                <w:rtl/>
                <w:lang w:bidi="ar-JO"/>
              </w:rPr>
              <w:t>3</w:t>
            </w:r>
          </w:p>
        </w:tc>
        <w:tc>
          <w:tcPr>
            <w:tcW w:w="7583" w:type="dxa"/>
            <w:vAlign w:val="center"/>
          </w:tcPr>
          <w:p w:rsidR="002E41AA" w:rsidRPr="009F77FB" w:rsidRDefault="002E41AA" w:rsidP="00DA1F49">
            <w:pPr>
              <w:rPr>
                <w:rFonts w:cs="Simplified Arabic"/>
                <w:b/>
                <w:bCs/>
                <w:color w:val="000000"/>
                <w:sz w:val="32"/>
                <w:szCs w:val="32"/>
                <w:rtl/>
                <w:lang w:bidi="ar-JO"/>
              </w:rPr>
            </w:pPr>
            <w:r w:rsidRPr="000F0FF4">
              <w:rPr>
                <w:rFonts w:cs="Simplified Arabic"/>
                <w:b/>
                <w:bCs/>
                <w:color w:val="000000"/>
                <w:sz w:val="32"/>
                <w:szCs w:val="32"/>
                <w:rtl/>
                <w:lang w:bidi="ar-JO"/>
              </w:rPr>
              <w:t>المبادرة والابداع</w:t>
            </w:r>
          </w:p>
        </w:tc>
      </w:tr>
      <w:tr w:rsidR="002E41AA" w:rsidRPr="00DE5E79" w:rsidTr="00DA1F49">
        <w:tc>
          <w:tcPr>
            <w:tcW w:w="1057" w:type="dxa"/>
            <w:shd w:val="clear" w:color="auto" w:fill="C6D9F1" w:themeFill="text2" w:themeFillTint="33"/>
            <w:vAlign w:val="center"/>
          </w:tcPr>
          <w:p w:rsidR="002E41AA" w:rsidRPr="009F77FB" w:rsidRDefault="002E41AA" w:rsidP="00DA1F49">
            <w:pPr>
              <w:jc w:val="center"/>
              <w:rPr>
                <w:rFonts w:cs="Simplified Arabic"/>
                <w:b/>
                <w:bCs/>
                <w:color w:val="000000"/>
                <w:sz w:val="32"/>
                <w:szCs w:val="32"/>
                <w:rtl/>
                <w:lang w:bidi="ar-JO"/>
              </w:rPr>
            </w:pPr>
            <w:r>
              <w:rPr>
                <w:rFonts w:cs="Simplified Arabic" w:hint="cs"/>
                <w:b/>
                <w:bCs/>
                <w:color w:val="000000"/>
                <w:sz w:val="32"/>
                <w:szCs w:val="32"/>
                <w:rtl/>
                <w:lang w:bidi="ar-JO"/>
              </w:rPr>
              <w:t>4</w:t>
            </w:r>
          </w:p>
        </w:tc>
        <w:tc>
          <w:tcPr>
            <w:tcW w:w="7583" w:type="dxa"/>
            <w:shd w:val="clear" w:color="auto" w:fill="C6D9F1" w:themeFill="text2" w:themeFillTint="33"/>
            <w:vAlign w:val="center"/>
          </w:tcPr>
          <w:p w:rsidR="002E41AA" w:rsidRPr="009F77FB" w:rsidRDefault="002E41AA" w:rsidP="00DA1F49">
            <w:pPr>
              <w:rPr>
                <w:rFonts w:cs="Simplified Arabic"/>
                <w:b/>
                <w:bCs/>
                <w:color w:val="000000"/>
                <w:sz w:val="32"/>
                <w:szCs w:val="32"/>
                <w:lang w:bidi="ar-JO"/>
              </w:rPr>
            </w:pPr>
            <w:r w:rsidRPr="000F0FF4">
              <w:rPr>
                <w:rFonts w:cs="Simplified Arabic"/>
                <w:b/>
                <w:bCs/>
                <w:color w:val="000000"/>
                <w:sz w:val="32"/>
                <w:szCs w:val="32"/>
                <w:rtl/>
                <w:lang w:bidi="ar-JO"/>
              </w:rPr>
              <w:t>الشفافية والنزاهة</w:t>
            </w:r>
          </w:p>
        </w:tc>
      </w:tr>
      <w:tr w:rsidR="002E41AA" w:rsidRPr="00DE5E79" w:rsidTr="00DA1F49">
        <w:tc>
          <w:tcPr>
            <w:tcW w:w="1057" w:type="dxa"/>
            <w:shd w:val="clear" w:color="auto" w:fill="auto"/>
            <w:vAlign w:val="center"/>
          </w:tcPr>
          <w:p w:rsidR="002E41AA" w:rsidRPr="009F77FB" w:rsidRDefault="002E41AA" w:rsidP="00DA1F49">
            <w:pPr>
              <w:jc w:val="center"/>
              <w:rPr>
                <w:rFonts w:cs="Simplified Arabic"/>
                <w:b/>
                <w:bCs/>
                <w:color w:val="000000"/>
                <w:sz w:val="32"/>
                <w:szCs w:val="32"/>
                <w:rtl/>
                <w:lang w:bidi="ar-JO"/>
              </w:rPr>
            </w:pPr>
            <w:r>
              <w:rPr>
                <w:rFonts w:cs="Simplified Arabic" w:hint="cs"/>
                <w:b/>
                <w:bCs/>
                <w:color w:val="000000"/>
                <w:sz w:val="32"/>
                <w:szCs w:val="32"/>
                <w:rtl/>
                <w:lang w:bidi="ar-JO"/>
              </w:rPr>
              <w:t>5</w:t>
            </w:r>
          </w:p>
        </w:tc>
        <w:tc>
          <w:tcPr>
            <w:tcW w:w="7583" w:type="dxa"/>
            <w:shd w:val="clear" w:color="auto" w:fill="auto"/>
            <w:vAlign w:val="center"/>
          </w:tcPr>
          <w:p w:rsidR="002E41AA" w:rsidRPr="000F0FF4" w:rsidRDefault="002E41AA" w:rsidP="00DA1F49">
            <w:pPr>
              <w:rPr>
                <w:rFonts w:cs="Simplified Arabic"/>
                <w:b/>
                <w:bCs/>
                <w:color w:val="000000"/>
                <w:sz w:val="32"/>
                <w:szCs w:val="32"/>
                <w:rtl/>
                <w:lang w:bidi="ar-JO"/>
              </w:rPr>
            </w:pPr>
            <w:r w:rsidRPr="00F87D9E">
              <w:rPr>
                <w:rFonts w:cs="Simplified Arabic"/>
                <w:b/>
                <w:bCs/>
                <w:color w:val="000000"/>
                <w:sz w:val="32"/>
                <w:szCs w:val="32"/>
                <w:rtl/>
                <w:lang w:bidi="ar-JO"/>
              </w:rPr>
              <w:t>محاسبه الاداء</w:t>
            </w:r>
          </w:p>
        </w:tc>
      </w:tr>
    </w:tbl>
    <w:p w:rsidR="002E41AA" w:rsidRPr="00DC2785" w:rsidRDefault="002E41AA" w:rsidP="002E41AA">
      <w:pPr>
        <w:rPr>
          <w:sz w:val="52"/>
          <w:szCs w:val="52"/>
          <w:rtl/>
          <w:lang w:val="ru-RU" w:bidi="ar-JO"/>
        </w:rPr>
      </w:pPr>
    </w:p>
    <w:p w:rsidR="002E41AA" w:rsidRDefault="002E41AA" w:rsidP="002E41AA">
      <w:pPr>
        <w:pStyle w:val="BodyText2"/>
        <w:ind w:left="720"/>
        <w:rPr>
          <w:rFonts w:cs="Arabic Transparent"/>
          <w:color w:val="002060"/>
          <w:sz w:val="40"/>
          <w:rtl/>
          <w:lang w:bidi="ar-LB"/>
        </w:rPr>
      </w:pPr>
    </w:p>
    <w:p w:rsidR="002E41AA" w:rsidRDefault="002E41AA" w:rsidP="002E41AA">
      <w:pPr>
        <w:pStyle w:val="BodyText2"/>
        <w:ind w:left="720"/>
        <w:rPr>
          <w:rFonts w:cs="Arabic Transparent"/>
          <w:color w:val="002060"/>
          <w:sz w:val="40"/>
          <w:rtl/>
          <w:lang w:bidi="ar-LB"/>
        </w:rPr>
      </w:pPr>
    </w:p>
    <w:p w:rsidR="002E41AA" w:rsidRDefault="002E41AA" w:rsidP="002E41AA">
      <w:pPr>
        <w:pStyle w:val="BodyText2"/>
        <w:ind w:left="720"/>
        <w:rPr>
          <w:rFonts w:cs="Arabic Transparent"/>
          <w:color w:val="002060"/>
          <w:sz w:val="40"/>
          <w:rtl/>
          <w:lang w:bidi="ar-LB"/>
        </w:rPr>
      </w:pPr>
      <w:r w:rsidRPr="002F77D2">
        <w:rPr>
          <w:rFonts w:cs="Arabic Transparent" w:hint="cs"/>
          <w:color w:val="002060"/>
          <w:sz w:val="40"/>
          <w:rtl/>
          <w:lang w:bidi="ar-LB"/>
        </w:rPr>
        <w:lastRenderedPageBreak/>
        <w:t>الأهداف الوطنية</w:t>
      </w:r>
      <w:r>
        <w:rPr>
          <w:rFonts w:cs="Arabic Transparent"/>
          <w:color w:val="002060"/>
          <w:sz w:val="40"/>
          <w:lang w:bidi="ar-LB"/>
        </w:rPr>
        <w:t xml:space="preserve"> </w:t>
      </w:r>
      <w:r w:rsidRPr="002F77D2">
        <w:rPr>
          <w:rFonts w:cs="Arabic Transparent" w:hint="cs"/>
          <w:color w:val="002060"/>
          <w:sz w:val="40"/>
          <w:rtl/>
          <w:lang w:bidi="ar-LB"/>
        </w:rPr>
        <w:t>والاستراتيجية</w:t>
      </w:r>
    </w:p>
    <w:p w:rsidR="002E41AA" w:rsidRPr="00420E30" w:rsidRDefault="002E41AA" w:rsidP="002E41AA">
      <w:pPr>
        <w:pStyle w:val="BodyText2"/>
        <w:ind w:left="720"/>
        <w:rPr>
          <w:rFonts w:cs="Arabic Transparent"/>
          <w:color w:val="002060"/>
          <w:sz w:val="40"/>
          <w:rtl/>
          <w:lang w:bidi="ar-LB"/>
        </w:rPr>
      </w:pPr>
    </w:p>
    <w:p w:rsidR="002E41AA" w:rsidRDefault="002E41AA" w:rsidP="002E41AA">
      <w:pPr>
        <w:pStyle w:val="BodyText2"/>
        <w:jc w:val="lowKashida"/>
        <w:rPr>
          <w:rFonts w:cs="Arabic Transparent"/>
          <w:sz w:val="36"/>
          <w:szCs w:val="36"/>
          <w:u w:val="none"/>
          <w:rtl/>
          <w:lang w:bidi="ar-LB"/>
        </w:rPr>
      </w:pPr>
    </w:p>
    <w:p w:rsidR="002E41AA" w:rsidRDefault="002E41AA" w:rsidP="007F4301">
      <w:pPr>
        <w:pStyle w:val="BodyText2"/>
        <w:numPr>
          <w:ilvl w:val="0"/>
          <w:numId w:val="67"/>
        </w:numPr>
        <w:jc w:val="lowKashida"/>
        <w:rPr>
          <w:rFonts w:cs="Arabic Transparent"/>
          <w:color w:val="002060"/>
          <w:sz w:val="28"/>
          <w:szCs w:val="28"/>
          <w:lang w:bidi="ar-LB"/>
        </w:rPr>
      </w:pPr>
      <w:r w:rsidRPr="002F77D2">
        <w:rPr>
          <w:rFonts w:cs="Arabic Transparent" w:hint="cs"/>
          <w:color w:val="002060"/>
          <w:sz w:val="28"/>
          <w:szCs w:val="28"/>
          <w:rtl/>
          <w:lang w:bidi="ar-LB"/>
        </w:rPr>
        <w:t xml:space="preserve">الأهداف </w:t>
      </w:r>
      <w:r>
        <w:rPr>
          <w:rFonts w:cs="Arabic Transparent" w:hint="cs"/>
          <w:color w:val="002060"/>
          <w:sz w:val="28"/>
          <w:szCs w:val="28"/>
          <w:rtl/>
          <w:lang w:bidi="ar-LB"/>
        </w:rPr>
        <w:t>الوطنية</w:t>
      </w:r>
      <w:r w:rsidRPr="002F77D2">
        <w:rPr>
          <w:rFonts w:cs="Arabic Transparent" w:hint="cs"/>
          <w:color w:val="002060"/>
          <w:sz w:val="28"/>
          <w:szCs w:val="28"/>
          <w:rtl/>
          <w:lang w:bidi="ar-LB"/>
        </w:rPr>
        <w:t xml:space="preserve"> التي تساهم الهيئة</w:t>
      </w:r>
      <w:r>
        <w:rPr>
          <w:rFonts w:cs="Arabic Transparent" w:hint="cs"/>
          <w:color w:val="002060"/>
          <w:sz w:val="28"/>
          <w:szCs w:val="28"/>
          <w:rtl/>
          <w:lang w:bidi="ar-LB"/>
        </w:rPr>
        <w:t xml:space="preserve"> في تحقيقها </w:t>
      </w:r>
    </w:p>
    <w:p w:rsidR="002E41AA" w:rsidRDefault="002E41AA" w:rsidP="002E41AA">
      <w:pPr>
        <w:pStyle w:val="ListParagraph"/>
        <w:ind w:left="644"/>
        <w:rPr>
          <w:rFonts w:cs="Monotype Koufi"/>
          <w:sz w:val="32"/>
          <w:szCs w:val="32"/>
          <w:lang w:bidi="ar-JO"/>
        </w:rPr>
      </w:pPr>
    </w:p>
    <w:p w:rsidR="002E41AA" w:rsidRDefault="002E41AA" w:rsidP="007F4301">
      <w:pPr>
        <w:pStyle w:val="ListParagraph"/>
        <w:numPr>
          <w:ilvl w:val="0"/>
          <w:numId w:val="68"/>
        </w:numPr>
        <w:spacing w:line="240" w:lineRule="auto"/>
        <w:rPr>
          <w:rFonts w:cs="Monotype Koufi"/>
          <w:sz w:val="32"/>
          <w:szCs w:val="32"/>
          <w:lang w:bidi="ar-JO"/>
        </w:rPr>
      </w:pPr>
      <w:r w:rsidRPr="00481405">
        <w:rPr>
          <w:rFonts w:cs="Monotype Koufi"/>
          <w:sz w:val="32"/>
          <w:szCs w:val="32"/>
          <w:rtl/>
          <w:lang w:bidi="ar-JO"/>
        </w:rPr>
        <w:t>تحسين مستوى الخدمات المقد</w:t>
      </w:r>
      <w:r>
        <w:rPr>
          <w:rFonts w:cs="Monotype Koufi"/>
          <w:sz w:val="32"/>
          <w:szCs w:val="32"/>
          <w:rtl/>
          <w:lang w:bidi="ar-JO"/>
        </w:rPr>
        <w:t>مة للمواطنين</w:t>
      </w:r>
      <w:r w:rsidRPr="00597AA2">
        <w:rPr>
          <w:rFonts w:cs="Monotype Koufi"/>
          <w:sz w:val="32"/>
          <w:szCs w:val="32"/>
          <w:rtl/>
          <w:lang w:bidi="ar-JO"/>
        </w:rPr>
        <w:t>بما يلبي طموحات</w:t>
      </w:r>
      <w:r>
        <w:rPr>
          <w:rFonts w:cs="Monotype Koufi" w:hint="cs"/>
          <w:sz w:val="32"/>
          <w:szCs w:val="32"/>
          <w:rtl/>
          <w:lang w:bidi="ar-JO"/>
        </w:rPr>
        <w:t xml:space="preserve">هم </w:t>
      </w:r>
      <w:r>
        <w:rPr>
          <w:rFonts w:cs="Monotype Koufi"/>
          <w:sz w:val="32"/>
          <w:szCs w:val="32"/>
          <w:rtl/>
          <w:lang w:bidi="ar-JO"/>
        </w:rPr>
        <w:t xml:space="preserve"> والعدالة في توزيعه</w:t>
      </w:r>
      <w:r>
        <w:rPr>
          <w:rFonts w:cs="Monotype Koufi" w:hint="cs"/>
          <w:sz w:val="32"/>
          <w:szCs w:val="32"/>
          <w:rtl/>
          <w:lang w:bidi="ar-JO"/>
        </w:rPr>
        <w:t>ا</w:t>
      </w:r>
    </w:p>
    <w:p w:rsidR="002E41AA" w:rsidRDefault="002E41AA" w:rsidP="007F4301">
      <w:pPr>
        <w:pStyle w:val="ListParagraph"/>
        <w:numPr>
          <w:ilvl w:val="0"/>
          <w:numId w:val="68"/>
        </w:numPr>
        <w:spacing w:line="240" w:lineRule="auto"/>
        <w:rPr>
          <w:rFonts w:cs="Monotype Koufi"/>
          <w:sz w:val="32"/>
          <w:szCs w:val="32"/>
          <w:lang w:bidi="ar-JO"/>
        </w:rPr>
      </w:pPr>
      <w:r w:rsidRPr="00481405">
        <w:rPr>
          <w:rFonts w:cs="Monotype Koufi"/>
          <w:sz w:val="32"/>
          <w:szCs w:val="32"/>
          <w:rtl/>
          <w:lang w:bidi="ar-JO"/>
        </w:rPr>
        <w:t>خلق بيئة استثمارية جاذبة قادرة على جذب رؤوس الاموال الاجنبية وتشجيع الاستثمارات المحلية</w:t>
      </w:r>
      <w:r w:rsidRPr="00481405">
        <w:rPr>
          <w:rFonts w:cs="Monotype Koufi"/>
          <w:sz w:val="32"/>
          <w:szCs w:val="32"/>
          <w:lang w:bidi="ar-JO"/>
        </w:rPr>
        <w:t>.</w:t>
      </w:r>
    </w:p>
    <w:p w:rsidR="002E41AA" w:rsidRDefault="002E41AA" w:rsidP="002E41AA">
      <w:pPr>
        <w:pStyle w:val="BodyText2"/>
        <w:jc w:val="left"/>
        <w:rPr>
          <w:rFonts w:cs="Arabic Transparent"/>
          <w:color w:val="002060"/>
          <w:sz w:val="28"/>
          <w:szCs w:val="28"/>
          <w:u w:val="none"/>
          <w:rtl/>
          <w:lang w:bidi="ar-LB"/>
        </w:rPr>
      </w:pPr>
    </w:p>
    <w:p w:rsidR="002E41AA" w:rsidRDefault="002E41AA" w:rsidP="002E41AA">
      <w:pPr>
        <w:pStyle w:val="BodyText2"/>
        <w:tabs>
          <w:tab w:val="left" w:pos="1072"/>
        </w:tabs>
        <w:jc w:val="left"/>
        <w:rPr>
          <w:rFonts w:cs="Arabic Transparent"/>
          <w:color w:val="002060"/>
          <w:sz w:val="28"/>
          <w:szCs w:val="28"/>
          <w:u w:val="none"/>
          <w:rtl/>
          <w:lang w:bidi="ar-LB"/>
        </w:rPr>
      </w:pPr>
      <w:r>
        <w:rPr>
          <w:rFonts w:cs="Arabic Transparent"/>
          <w:color w:val="002060"/>
          <w:sz w:val="28"/>
          <w:szCs w:val="28"/>
          <w:u w:val="none"/>
          <w:rtl/>
          <w:lang w:bidi="ar-LB"/>
        </w:rPr>
        <w:tab/>
      </w:r>
    </w:p>
    <w:p w:rsidR="002E41AA" w:rsidRDefault="002E41AA" w:rsidP="007F4301">
      <w:pPr>
        <w:pStyle w:val="BodyText2"/>
        <w:numPr>
          <w:ilvl w:val="0"/>
          <w:numId w:val="67"/>
        </w:numPr>
        <w:jc w:val="lowKashida"/>
        <w:rPr>
          <w:rFonts w:cs="Arabic Transparent"/>
          <w:color w:val="002060"/>
          <w:sz w:val="28"/>
          <w:szCs w:val="28"/>
          <w:lang w:bidi="ar-LB"/>
        </w:rPr>
      </w:pPr>
      <w:r w:rsidRPr="003F12B1">
        <w:rPr>
          <w:rFonts w:cs="Arabic Transparent" w:hint="cs"/>
          <w:color w:val="002060"/>
          <w:sz w:val="28"/>
          <w:szCs w:val="28"/>
          <w:rtl/>
          <w:lang w:bidi="ar-LB"/>
        </w:rPr>
        <w:t xml:space="preserve">الأهداف الإستراتيجية </w:t>
      </w:r>
    </w:p>
    <w:p w:rsidR="002E41AA" w:rsidRDefault="002E41AA" w:rsidP="002E41AA">
      <w:pPr>
        <w:pStyle w:val="BodyText2"/>
        <w:jc w:val="lowKashida"/>
        <w:rPr>
          <w:rFonts w:cs="Arabic Transparent"/>
          <w:color w:val="002060"/>
          <w:sz w:val="28"/>
          <w:szCs w:val="28"/>
          <w:u w:val="none"/>
          <w:rtl/>
          <w:lang w:bidi="ar-JO"/>
        </w:rPr>
      </w:pPr>
    </w:p>
    <w:p w:rsidR="002E41AA" w:rsidRDefault="002E41AA" w:rsidP="007F4301">
      <w:pPr>
        <w:pStyle w:val="ListParagraph"/>
        <w:numPr>
          <w:ilvl w:val="0"/>
          <w:numId w:val="68"/>
        </w:numPr>
        <w:spacing w:line="240" w:lineRule="auto"/>
        <w:rPr>
          <w:rFonts w:cs="Monotype Koufi"/>
          <w:sz w:val="32"/>
          <w:szCs w:val="32"/>
          <w:lang w:bidi="ar-JO"/>
        </w:rPr>
      </w:pPr>
      <w:r w:rsidRPr="002F77D2">
        <w:rPr>
          <w:rFonts w:cs="Monotype Koufi" w:hint="cs"/>
          <w:sz w:val="32"/>
          <w:szCs w:val="32"/>
          <w:rtl/>
          <w:lang w:bidi="ar-JO"/>
        </w:rPr>
        <w:t xml:space="preserve">رفع مستوى نوعية </w:t>
      </w:r>
      <w:r>
        <w:rPr>
          <w:rFonts w:cs="Monotype Koufi" w:hint="cs"/>
          <w:sz w:val="32"/>
          <w:szCs w:val="32"/>
          <w:rtl/>
          <w:lang w:bidi="ar-JO"/>
        </w:rPr>
        <w:t>ال</w:t>
      </w:r>
      <w:r w:rsidRPr="002F77D2">
        <w:rPr>
          <w:rFonts w:cs="Monotype Koufi" w:hint="cs"/>
          <w:sz w:val="32"/>
          <w:szCs w:val="32"/>
          <w:rtl/>
          <w:lang w:bidi="ar-JO"/>
        </w:rPr>
        <w:t>خدما</w:t>
      </w:r>
      <w:r>
        <w:rPr>
          <w:rFonts w:cs="Monotype Koufi" w:hint="cs"/>
          <w:sz w:val="32"/>
          <w:szCs w:val="32"/>
          <w:rtl/>
          <w:lang w:bidi="ar-JO"/>
        </w:rPr>
        <w:t xml:space="preserve">ت </w:t>
      </w:r>
      <w:r w:rsidRPr="008047E6">
        <w:rPr>
          <w:rFonts w:cs="Monotype Koufi"/>
          <w:sz w:val="32"/>
          <w:szCs w:val="32"/>
          <w:rtl/>
          <w:lang w:bidi="ar-JO"/>
        </w:rPr>
        <w:t>المقدمة للمواطنين</w:t>
      </w:r>
      <w:r>
        <w:rPr>
          <w:rFonts w:cs="Monotype Koufi" w:hint="cs"/>
          <w:sz w:val="32"/>
          <w:szCs w:val="32"/>
          <w:rtl/>
          <w:lang w:bidi="ar-JO"/>
        </w:rPr>
        <w:t xml:space="preserve"> </w:t>
      </w:r>
      <w:r w:rsidRPr="008047E6">
        <w:rPr>
          <w:rFonts w:cs="Monotype Koufi"/>
          <w:sz w:val="32"/>
          <w:szCs w:val="32"/>
          <w:rtl/>
          <w:lang w:bidi="ar-JO"/>
        </w:rPr>
        <w:t>في المحافظة والعدالة في توزيعها</w:t>
      </w:r>
    </w:p>
    <w:p w:rsidR="002E41AA" w:rsidRPr="00B733AA" w:rsidRDefault="002E41AA" w:rsidP="007F4301">
      <w:pPr>
        <w:pStyle w:val="ListParagraph"/>
        <w:numPr>
          <w:ilvl w:val="0"/>
          <w:numId w:val="68"/>
        </w:numPr>
        <w:spacing w:line="240" w:lineRule="auto"/>
        <w:rPr>
          <w:rFonts w:cs="Monotype Koufi"/>
          <w:sz w:val="32"/>
          <w:szCs w:val="32"/>
          <w:lang w:bidi="ar-JO"/>
        </w:rPr>
      </w:pPr>
      <w:r w:rsidRPr="002F77D2">
        <w:rPr>
          <w:rFonts w:cs="Monotype Koufi" w:hint="cs"/>
          <w:sz w:val="32"/>
          <w:szCs w:val="32"/>
          <w:rtl/>
          <w:lang w:bidi="ar-JO"/>
        </w:rPr>
        <w:t xml:space="preserve">تحفيز بيئة الإستثمار في </w:t>
      </w:r>
      <w:r>
        <w:rPr>
          <w:rFonts w:cs="Monotype Koufi" w:hint="cs"/>
          <w:sz w:val="32"/>
          <w:szCs w:val="32"/>
          <w:rtl/>
          <w:lang w:bidi="ar-JO"/>
        </w:rPr>
        <w:t>ال</w:t>
      </w:r>
      <w:r w:rsidRPr="008047E6">
        <w:rPr>
          <w:rFonts w:cs="Monotype Koufi" w:hint="cs"/>
          <w:sz w:val="32"/>
          <w:szCs w:val="32"/>
          <w:rtl/>
          <w:lang w:bidi="ar-JO"/>
        </w:rPr>
        <w:t>محافظة</w:t>
      </w:r>
    </w:p>
    <w:p w:rsidR="002E41AA" w:rsidRDefault="002E41AA" w:rsidP="007F4301">
      <w:pPr>
        <w:pStyle w:val="ListParagraph"/>
        <w:numPr>
          <w:ilvl w:val="0"/>
          <w:numId w:val="68"/>
        </w:numPr>
        <w:spacing w:line="240" w:lineRule="auto"/>
        <w:rPr>
          <w:rFonts w:cs="Arabic Transparent"/>
          <w:color w:val="002060"/>
          <w:sz w:val="28"/>
          <w:szCs w:val="28"/>
          <w:lang w:bidi="ar-JO"/>
        </w:rPr>
      </w:pPr>
      <w:r>
        <w:rPr>
          <w:rFonts w:cs="Monotype Koufi" w:hint="cs"/>
          <w:sz w:val="32"/>
          <w:szCs w:val="32"/>
          <w:rtl/>
          <w:lang w:bidi="ar-JO"/>
        </w:rPr>
        <w:t>رفع مستوى وتطوير</w:t>
      </w:r>
      <w:r w:rsidRPr="00B733AA">
        <w:rPr>
          <w:rFonts w:cs="Monotype Koufi" w:hint="cs"/>
          <w:sz w:val="32"/>
          <w:szCs w:val="32"/>
          <w:rtl/>
          <w:lang w:bidi="ar-JO"/>
        </w:rPr>
        <w:t xml:space="preserve"> البنية التحتية </w:t>
      </w:r>
      <w:r w:rsidRPr="008047E6">
        <w:rPr>
          <w:rFonts w:cs="Monotype Koufi"/>
          <w:sz w:val="32"/>
          <w:szCs w:val="32"/>
          <w:rtl/>
          <w:lang w:bidi="ar-JO"/>
        </w:rPr>
        <w:t>في المحافظة</w:t>
      </w:r>
    </w:p>
    <w:p w:rsidR="002E41AA" w:rsidRPr="002E41AA" w:rsidRDefault="002E41AA" w:rsidP="002E41AA">
      <w:pPr>
        <w:rPr>
          <w:rFonts w:cs="Arabic Transparent"/>
          <w:b/>
          <w:bCs/>
          <w:color w:val="002060"/>
          <w:sz w:val="36"/>
          <w:szCs w:val="36"/>
          <w:rtl/>
          <w:lang w:bidi="ar-LB"/>
        </w:rPr>
      </w:pPr>
    </w:p>
    <w:p w:rsidR="002E41AA" w:rsidRPr="004146DF" w:rsidRDefault="002E41AA" w:rsidP="002E41AA">
      <w:pPr>
        <w:rPr>
          <w:rFonts w:cs="Arabic Transparent"/>
          <w:b/>
          <w:bCs/>
          <w:color w:val="002060"/>
          <w:sz w:val="36"/>
          <w:szCs w:val="36"/>
          <w:rtl/>
          <w:lang w:bidi="ar-LB"/>
        </w:rPr>
      </w:pPr>
      <w:r w:rsidRPr="004146DF">
        <w:rPr>
          <w:rFonts w:cs="Arabic Transparent" w:hint="cs"/>
          <w:b/>
          <w:bCs/>
          <w:color w:val="002060"/>
          <w:sz w:val="36"/>
          <w:szCs w:val="36"/>
          <w:rtl/>
          <w:lang w:bidi="ar-LB"/>
        </w:rPr>
        <w:t>مدخلات الاستراتيجية</w:t>
      </w:r>
      <w:r>
        <w:rPr>
          <w:rFonts w:cs="Arabic Transparent" w:hint="cs"/>
          <w:b/>
          <w:bCs/>
          <w:color w:val="002060"/>
          <w:sz w:val="36"/>
          <w:szCs w:val="36"/>
          <w:rtl/>
          <w:lang w:bidi="ar-LB"/>
        </w:rPr>
        <w:t xml:space="preserve">: </w:t>
      </w:r>
    </w:p>
    <w:p w:rsidR="002E41AA" w:rsidRDefault="002E41AA" w:rsidP="002E41AA">
      <w:pPr>
        <w:ind w:left="-58" w:firstLine="58"/>
        <w:rPr>
          <w:sz w:val="52"/>
          <w:szCs w:val="52"/>
          <w:rtl/>
        </w:rPr>
      </w:pPr>
      <w:r w:rsidRPr="004D5578">
        <w:rPr>
          <w:rFonts w:cs="Monotype Koufi"/>
          <w:sz w:val="36"/>
          <w:szCs w:val="36"/>
          <w:rtl/>
          <w:lang w:bidi="ar-JO"/>
        </w:rPr>
        <w:t xml:space="preserve">من خلال </w:t>
      </w:r>
      <w:r w:rsidRPr="004D5578">
        <w:rPr>
          <w:rFonts w:cs="Monotype Koufi" w:hint="cs"/>
          <w:sz w:val="36"/>
          <w:szCs w:val="36"/>
          <w:rtl/>
          <w:lang w:bidi="ar-JO"/>
        </w:rPr>
        <w:t>دراسة</w:t>
      </w:r>
      <w:r w:rsidRPr="004D5578">
        <w:rPr>
          <w:rFonts w:cs="Monotype Koufi"/>
          <w:sz w:val="36"/>
          <w:szCs w:val="36"/>
          <w:rtl/>
          <w:lang w:bidi="ar-JO"/>
        </w:rPr>
        <w:t xml:space="preserve"> واقع حال </w:t>
      </w:r>
      <w:r w:rsidRPr="004D5578">
        <w:rPr>
          <w:rFonts w:cs="Monotype Koufi" w:hint="cs"/>
          <w:sz w:val="36"/>
          <w:szCs w:val="36"/>
          <w:rtl/>
          <w:lang w:bidi="ar-JO"/>
        </w:rPr>
        <w:t>المحافظة</w:t>
      </w:r>
      <w:r w:rsidRPr="004D5578">
        <w:rPr>
          <w:rFonts w:cs="Monotype Koufi"/>
          <w:sz w:val="36"/>
          <w:szCs w:val="36"/>
          <w:rtl/>
          <w:lang w:bidi="ar-JO"/>
        </w:rPr>
        <w:t xml:space="preserve"> والدراسات </w:t>
      </w:r>
      <w:r w:rsidRPr="004D5578">
        <w:rPr>
          <w:rFonts w:cs="Monotype Koufi" w:hint="cs"/>
          <w:sz w:val="36"/>
          <w:szCs w:val="36"/>
          <w:rtl/>
          <w:lang w:bidi="ar-JO"/>
        </w:rPr>
        <w:t>الخاصة</w:t>
      </w:r>
      <w:r w:rsidRPr="004D5578">
        <w:rPr>
          <w:rFonts w:cs="Monotype Koufi"/>
          <w:sz w:val="36"/>
          <w:szCs w:val="36"/>
          <w:rtl/>
          <w:lang w:bidi="ar-JO"/>
        </w:rPr>
        <w:t xml:space="preserve"> لتحديد احتياجات كل منطقه من مناطق </w:t>
      </w:r>
      <w:r>
        <w:rPr>
          <w:rFonts w:cs="Monotype Koufi"/>
          <w:sz w:val="36"/>
          <w:szCs w:val="36"/>
          <w:rtl/>
          <w:lang w:bidi="ar-JO"/>
        </w:rPr>
        <w:t>و</w:t>
      </w:r>
      <w:r>
        <w:rPr>
          <w:rFonts w:cs="Monotype Koufi" w:hint="cs"/>
          <w:sz w:val="36"/>
          <w:szCs w:val="36"/>
          <w:rtl/>
          <w:lang w:bidi="ar-JO"/>
        </w:rPr>
        <w:t>أ</w:t>
      </w:r>
      <w:r w:rsidRPr="004D5578">
        <w:rPr>
          <w:rFonts w:cs="Monotype Koufi"/>
          <w:sz w:val="36"/>
          <w:szCs w:val="36"/>
          <w:rtl/>
          <w:lang w:bidi="ar-JO"/>
        </w:rPr>
        <w:t xml:space="preserve">لويه </w:t>
      </w:r>
      <w:r>
        <w:rPr>
          <w:rFonts w:cs="Monotype Koufi" w:hint="cs"/>
          <w:sz w:val="36"/>
          <w:szCs w:val="36"/>
          <w:rtl/>
          <w:lang w:bidi="ar-JO"/>
        </w:rPr>
        <w:t>ا</w:t>
      </w:r>
      <w:r w:rsidRPr="004D5578">
        <w:rPr>
          <w:rFonts w:cs="Monotype Koufi" w:hint="cs"/>
          <w:sz w:val="36"/>
          <w:szCs w:val="36"/>
          <w:rtl/>
          <w:lang w:bidi="ar-JO"/>
        </w:rPr>
        <w:t>لمحافظة</w:t>
      </w:r>
      <w:r>
        <w:rPr>
          <w:rFonts w:cs="Monotype Koufi" w:hint="cs"/>
          <w:sz w:val="36"/>
          <w:szCs w:val="36"/>
          <w:rtl/>
          <w:lang w:bidi="ar-JO"/>
        </w:rPr>
        <w:t xml:space="preserve">تم </w:t>
      </w:r>
      <w:r w:rsidRPr="00FF0A9D">
        <w:rPr>
          <w:rFonts w:cs="Monotype Koufi"/>
          <w:sz w:val="36"/>
          <w:szCs w:val="36"/>
          <w:rtl/>
          <w:lang w:bidi="ar-JO"/>
        </w:rPr>
        <w:t>تحديد</w:t>
      </w:r>
      <w:r w:rsidRPr="004146DF">
        <w:rPr>
          <w:rFonts w:cs="Monotype Koufi" w:hint="cs"/>
          <w:sz w:val="36"/>
          <w:szCs w:val="36"/>
          <w:rtl/>
          <w:lang w:bidi="ar-JO"/>
        </w:rPr>
        <w:t>مدخلاتالاستراتيجي</w:t>
      </w:r>
      <w:r w:rsidRPr="004146DF">
        <w:rPr>
          <w:rFonts w:cs="Monotype Koufi"/>
          <w:sz w:val="36"/>
          <w:szCs w:val="36"/>
          <w:rtl/>
          <w:lang w:bidi="ar-JO"/>
        </w:rPr>
        <w:t>ة</w:t>
      </w:r>
      <w:r w:rsidRPr="004146DF">
        <w:rPr>
          <w:rFonts w:cs="Monotype Koufi" w:hint="cs"/>
          <w:sz w:val="36"/>
          <w:szCs w:val="36"/>
          <w:rtl/>
          <w:lang w:bidi="ar-JO"/>
        </w:rPr>
        <w:t xml:space="preserve"> بحيث تتضمن</w:t>
      </w:r>
      <w:r>
        <w:rPr>
          <w:rFonts w:hint="cs"/>
          <w:sz w:val="52"/>
          <w:szCs w:val="52"/>
          <w:rtl/>
        </w:rPr>
        <w:t>:-</w:t>
      </w:r>
    </w:p>
    <w:p w:rsidR="002E41AA" w:rsidRDefault="002E41AA" w:rsidP="007F4301">
      <w:pPr>
        <w:pStyle w:val="ListParagraph"/>
        <w:numPr>
          <w:ilvl w:val="0"/>
          <w:numId w:val="66"/>
        </w:numPr>
        <w:spacing w:after="0" w:line="240" w:lineRule="auto"/>
        <w:rPr>
          <w:rFonts w:asciiTheme="majorBidi" w:hAnsiTheme="majorBidi" w:cstheme="majorBidi"/>
          <w:sz w:val="32"/>
          <w:szCs w:val="32"/>
        </w:rPr>
      </w:pPr>
      <w:r w:rsidRPr="004146DF">
        <w:rPr>
          <w:rFonts w:asciiTheme="majorBidi" w:hAnsiTheme="majorBidi" w:cstheme="majorBidi" w:hint="cs"/>
          <w:sz w:val="32"/>
          <w:szCs w:val="32"/>
          <w:rtl/>
        </w:rPr>
        <w:t>الرسائل</w:t>
      </w:r>
      <w:r>
        <w:rPr>
          <w:rFonts w:asciiTheme="majorBidi" w:hAnsiTheme="majorBidi" w:cstheme="majorBidi"/>
          <w:sz w:val="32"/>
          <w:szCs w:val="32"/>
        </w:rPr>
        <w:t xml:space="preserve"> </w:t>
      </w:r>
      <w:r w:rsidRPr="004146DF">
        <w:rPr>
          <w:rFonts w:asciiTheme="majorBidi" w:hAnsiTheme="majorBidi" w:cstheme="majorBidi" w:hint="cs"/>
          <w:sz w:val="32"/>
          <w:szCs w:val="32"/>
          <w:rtl/>
        </w:rPr>
        <w:t>والرؤى</w:t>
      </w:r>
      <w:r>
        <w:rPr>
          <w:rFonts w:asciiTheme="majorBidi" w:hAnsiTheme="majorBidi" w:cstheme="majorBidi"/>
          <w:sz w:val="32"/>
          <w:szCs w:val="32"/>
        </w:rPr>
        <w:t xml:space="preserve"> </w:t>
      </w:r>
      <w:r>
        <w:rPr>
          <w:rFonts w:asciiTheme="majorBidi" w:hAnsiTheme="majorBidi" w:cstheme="majorBidi" w:hint="cs"/>
          <w:sz w:val="32"/>
          <w:szCs w:val="32"/>
          <w:rtl/>
        </w:rPr>
        <w:t>ال</w:t>
      </w:r>
      <w:r w:rsidRPr="004146DF">
        <w:rPr>
          <w:rFonts w:asciiTheme="majorBidi" w:hAnsiTheme="majorBidi" w:cstheme="majorBidi" w:hint="cs"/>
          <w:sz w:val="32"/>
          <w:szCs w:val="32"/>
          <w:rtl/>
        </w:rPr>
        <w:t>م</w:t>
      </w:r>
      <w:r>
        <w:rPr>
          <w:rFonts w:asciiTheme="majorBidi" w:hAnsiTheme="majorBidi" w:cstheme="majorBidi" w:hint="cs"/>
          <w:sz w:val="32"/>
          <w:szCs w:val="32"/>
          <w:rtl/>
        </w:rPr>
        <w:t>ل</w:t>
      </w:r>
      <w:r w:rsidRPr="004146DF">
        <w:rPr>
          <w:rFonts w:asciiTheme="majorBidi" w:hAnsiTheme="majorBidi" w:cstheme="majorBidi" w:hint="cs"/>
          <w:sz w:val="32"/>
          <w:szCs w:val="32"/>
          <w:rtl/>
        </w:rPr>
        <w:t>كية</w:t>
      </w:r>
      <w:r>
        <w:rPr>
          <w:rFonts w:asciiTheme="majorBidi" w:hAnsiTheme="majorBidi" w:cstheme="majorBidi"/>
          <w:sz w:val="32"/>
          <w:szCs w:val="32"/>
        </w:rPr>
        <w:t xml:space="preserve"> </w:t>
      </w:r>
      <w:r w:rsidRPr="004146DF">
        <w:rPr>
          <w:rFonts w:asciiTheme="majorBidi" w:hAnsiTheme="majorBidi" w:cstheme="majorBidi"/>
          <w:sz w:val="32"/>
          <w:szCs w:val="32"/>
          <w:rtl/>
        </w:rPr>
        <w:t xml:space="preserve">وكتب </w:t>
      </w:r>
      <w:r w:rsidRPr="004146DF">
        <w:rPr>
          <w:rFonts w:asciiTheme="majorBidi" w:hAnsiTheme="majorBidi" w:cstheme="majorBidi" w:hint="cs"/>
          <w:sz w:val="32"/>
          <w:szCs w:val="32"/>
          <w:rtl/>
        </w:rPr>
        <w:t>التكليف</w:t>
      </w:r>
      <w:r>
        <w:rPr>
          <w:rFonts w:asciiTheme="majorBidi" w:hAnsiTheme="majorBidi" w:cstheme="majorBidi"/>
          <w:sz w:val="32"/>
          <w:szCs w:val="32"/>
        </w:rPr>
        <w:t xml:space="preserve"> </w:t>
      </w:r>
      <w:r w:rsidRPr="004146DF">
        <w:rPr>
          <w:rFonts w:asciiTheme="majorBidi" w:hAnsiTheme="majorBidi" w:cstheme="majorBidi" w:hint="cs"/>
          <w:sz w:val="32"/>
          <w:szCs w:val="32"/>
          <w:rtl/>
        </w:rPr>
        <w:t>السامي</w:t>
      </w:r>
      <w:r>
        <w:rPr>
          <w:rFonts w:asciiTheme="majorBidi" w:hAnsiTheme="majorBidi" w:cstheme="majorBidi" w:hint="cs"/>
          <w:sz w:val="32"/>
          <w:szCs w:val="32"/>
          <w:rtl/>
        </w:rPr>
        <w:t>،</w:t>
      </w:r>
      <w:r w:rsidRPr="001D0902">
        <w:rPr>
          <w:rFonts w:asciiTheme="majorBidi" w:hAnsiTheme="majorBidi"/>
          <w:sz w:val="32"/>
          <w:szCs w:val="32"/>
          <w:rtl/>
        </w:rPr>
        <w:t>رؤيه الاردن 2025</w:t>
      </w:r>
    </w:p>
    <w:p w:rsidR="002E41AA" w:rsidRPr="008116C2" w:rsidRDefault="002E41AA" w:rsidP="002E41AA">
      <w:pPr>
        <w:pStyle w:val="ListParagraph"/>
        <w:rPr>
          <w:rFonts w:asciiTheme="majorBidi" w:hAnsiTheme="majorBidi" w:cstheme="majorBidi"/>
          <w:sz w:val="32"/>
          <w:szCs w:val="32"/>
        </w:rPr>
      </w:pPr>
    </w:p>
    <w:p w:rsidR="002E41AA" w:rsidRPr="002D64EF" w:rsidRDefault="002E41AA" w:rsidP="007F4301">
      <w:pPr>
        <w:pStyle w:val="ListParagraph"/>
        <w:numPr>
          <w:ilvl w:val="0"/>
          <w:numId w:val="66"/>
        </w:numPr>
        <w:spacing w:after="0" w:line="240" w:lineRule="auto"/>
        <w:rPr>
          <w:rFonts w:asciiTheme="majorBidi" w:hAnsiTheme="majorBidi" w:cstheme="majorBidi"/>
          <w:sz w:val="32"/>
          <w:szCs w:val="32"/>
        </w:rPr>
      </w:pPr>
      <w:r w:rsidRPr="004D5578">
        <w:rPr>
          <w:rFonts w:asciiTheme="majorBidi" w:hAnsiTheme="majorBidi"/>
          <w:sz w:val="32"/>
          <w:szCs w:val="32"/>
          <w:rtl/>
        </w:rPr>
        <w:t xml:space="preserve">قانون </w:t>
      </w:r>
      <w:r w:rsidRPr="004D5578">
        <w:rPr>
          <w:rFonts w:asciiTheme="majorBidi" w:hAnsiTheme="majorBidi" w:hint="cs"/>
          <w:sz w:val="32"/>
          <w:szCs w:val="32"/>
          <w:rtl/>
        </w:rPr>
        <w:t>اللامركزية</w:t>
      </w:r>
      <w:r w:rsidRPr="004146DF">
        <w:rPr>
          <w:rFonts w:asciiTheme="majorBidi" w:hAnsiTheme="majorBidi"/>
          <w:sz w:val="32"/>
          <w:szCs w:val="32"/>
          <w:rtl/>
        </w:rPr>
        <w:t xml:space="preserve"> رقم (</w:t>
      </w:r>
      <w:r w:rsidRPr="008116C2">
        <w:rPr>
          <w:rFonts w:asciiTheme="majorBidi" w:hAnsiTheme="majorBidi" w:hint="cs"/>
          <w:sz w:val="32"/>
          <w:szCs w:val="32"/>
          <w:rtl/>
        </w:rPr>
        <w:t>49</w:t>
      </w:r>
      <w:r w:rsidRPr="004146DF">
        <w:rPr>
          <w:rFonts w:asciiTheme="majorBidi" w:hAnsiTheme="majorBidi"/>
          <w:sz w:val="32"/>
          <w:szCs w:val="32"/>
          <w:rtl/>
        </w:rPr>
        <w:t xml:space="preserve">) لعام </w:t>
      </w:r>
      <w:r w:rsidRPr="008116C2">
        <w:rPr>
          <w:rFonts w:asciiTheme="majorBidi" w:hAnsiTheme="majorBidi" w:hint="cs"/>
          <w:sz w:val="32"/>
          <w:szCs w:val="32"/>
          <w:rtl/>
        </w:rPr>
        <w:t>2015</w:t>
      </w:r>
    </w:p>
    <w:p w:rsidR="002E41AA" w:rsidRDefault="002E41AA" w:rsidP="002E41AA">
      <w:pPr>
        <w:pStyle w:val="ListParagraph"/>
        <w:rPr>
          <w:rFonts w:asciiTheme="majorBidi" w:hAnsiTheme="majorBidi" w:cstheme="majorBidi"/>
          <w:sz w:val="32"/>
          <w:szCs w:val="32"/>
        </w:rPr>
      </w:pPr>
    </w:p>
    <w:p w:rsidR="002E41AA" w:rsidRPr="004D5578" w:rsidRDefault="002E41AA" w:rsidP="007F4301">
      <w:pPr>
        <w:pStyle w:val="ListParagraph"/>
        <w:numPr>
          <w:ilvl w:val="0"/>
          <w:numId w:val="66"/>
        </w:numPr>
        <w:spacing w:after="0" w:line="240" w:lineRule="auto"/>
        <w:rPr>
          <w:rFonts w:asciiTheme="majorBidi" w:hAnsiTheme="majorBidi"/>
          <w:sz w:val="32"/>
          <w:szCs w:val="32"/>
        </w:rPr>
      </w:pPr>
      <w:r w:rsidRPr="004D5578">
        <w:rPr>
          <w:rFonts w:asciiTheme="majorBidi" w:hAnsiTheme="majorBidi"/>
          <w:sz w:val="32"/>
          <w:szCs w:val="32"/>
          <w:rtl/>
        </w:rPr>
        <w:t xml:space="preserve">تقارير </w:t>
      </w:r>
      <w:r w:rsidRPr="004D5578">
        <w:rPr>
          <w:rFonts w:asciiTheme="majorBidi" w:hAnsiTheme="majorBidi" w:hint="cs"/>
          <w:sz w:val="32"/>
          <w:szCs w:val="32"/>
          <w:rtl/>
        </w:rPr>
        <w:t>دائرة</w:t>
      </w:r>
      <w:r w:rsidRPr="004D5578">
        <w:rPr>
          <w:rFonts w:asciiTheme="majorBidi" w:hAnsiTheme="majorBidi"/>
          <w:sz w:val="32"/>
          <w:szCs w:val="32"/>
          <w:rtl/>
        </w:rPr>
        <w:t xml:space="preserve"> الاحصاءات </w:t>
      </w:r>
      <w:r w:rsidRPr="004D5578">
        <w:rPr>
          <w:rFonts w:asciiTheme="majorBidi" w:hAnsiTheme="majorBidi" w:hint="cs"/>
          <w:sz w:val="32"/>
          <w:szCs w:val="32"/>
          <w:rtl/>
        </w:rPr>
        <w:t>العامة</w:t>
      </w:r>
    </w:p>
    <w:p w:rsidR="002E41AA" w:rsidRPr="004D5578" w:rsidRDefault="002E41AA" w:rsidP="002E41AA">
      <w:pPr>
        <w:rPr>
          <w:rFonts w:asciiTheme="majorBidi" w:hAnsiTheme="majorBidi"/>
          <w:sz w:val="32"/>
          <w:szCs w:val="32"/>
        </w:rPr>
      </w:pPr>
    </w:p>
    <w:p w:rsidR="002E41AA" w:rsidRDefault="002E41AA" w:rsidP="007F4301">
      <w:pPr>
        <w:pStyle w:val="ListParagraph"/>
        <w:numPr>
          <w:ilvl w:val="0"/>
          <w:numId w:val="66"/>
        </w:numPr>
        <w:spacing w:after="0" w:line="240" w:lineRule="auto"/>
        <w:rPr>
          <w:rFonts w:asciiTheme="majorBidi" w:hAnsiTheme="majorBidi" w:cstheme="majorBidi"/>
          <w:sz w:val="32"/>
          <w:szCs w:val="32"/>
        </w:rPr>
      </w:pPr>
      <w:r>
        <w:rPr>
          <w:rFonts w:asciiTheme="majorBidi" w:hAnsiTheme="majorBidi" w:cstheme="majorBidi" w:hint="cs"/>
          <w:sz w:val="32"/>
          <w:szCs w:val="32"/>
          <w:rtl/>
        </w:rPr>
        <w:t>بلاغ اعداد موازنة</w:t>
      </w:r>
      <w:r w:rsidRPr="008116C2">
        <w:rPr>
          <w:rFonts w:asciiTheme="majorBidi" w:hAnsiTheme="majorBidi" w:cstheme="majorBidi"/>
          <w:sz w:val="32"/>
          <w:szCs w:val="32"/>
          <w:rtl/>
        </w:rPr>
        <w:t>المحافظة</w:t>
      </w:r>
      <w:r w:rsidRPr="00F87D9E">
        <w:rPr>
          <w:rFonts w:asciiTheme="majorBidi" w:hAnsiTheme="majorBidi" w:cstheme="majorBidi" w:hint="cs"/>
          <w:sz w:val="32"/>
          <w:szCs w:val="32"/>
          <w:rtl/>
        </w:rPr>
        <w:t>(</w:t>
      </w:r>
      <w:r>
        <w:rPr>
          <w:rFonts w:asciiTheme="majorBidi" w:hAnsiTheme="majorBidi" w:cstheme="majorBidi"/>
          <w:sz w:val="32"/>
          <w:szCs w:val="32"/>
        </w:rPr>
        <w:t>2019</w:t>
      </w:r>
      <w:r w:rsidRPr="00F87D9E">
        <w:rPr>
          <w:rFonts w:asciiTheme="majorBidi" w:hAnsiTheme="majorBidi" w:cstheme="majorBidi" w:hint="cs"/>
          <w:sz w:val="32"/>
          <w:szCs w:val="32"/>
          <w:rtl/>
        </w:rPr>
        <w:t>)</w:t>
      </w:r>
    </w:p>
    <w:p w:rsidR="002E41AA" w:rsidRDefault="002E41AA" w:rsidP="002E41AA">
      <w:pPr>
        <w:pStyle w:val="ListParagraph"/>
        <w:rPr>
          <w:rFonts w:asciiTheme="majorBidi" w:hAnsiTheme="majorBidi" w:cstheme="majorBidi"/>
          <w:sz w:val="32"/>
          <w:szCs w:val="32"/>
        </w:rPr>
      </w:pPr>
    </w:p>
    <w:p w:rsidR="002E41AA" w:rsidRPr="000E4997" w:rsidRDefault="002E41AA" w:rsidP="007F4301">
      <w:pPr>
        <w:pStyle w:val="ListParagraph"/>
        <w:numPr>
          <w:ilvl w:val="0"/>
          <w:numId w:val="66"/>
        </w:numPr>
        <w:spacing w:after="0" w:line="240" w:lineRule="auto"/>
        <w:rPr>
          <w:rFonts w:asciiTheme="majorBidi" w:hAnsiTheme="majorBidi" w:cstheme="majorBidi"/>
          <w:sz w:val="32"/>
          <w:szCs w:val="32"/>
        </w:rPr>
      </w:pPr>
      <w:r w:rsidRPr="000F0FF4">
        <w:rPr>
          <w:rFonts w:asciiTheme="majorBidi" w:hAnsiTheme="majorBidi"/>
          <w:sz w:val="32"/>
          <w:szCs w:val="32"/>
          <w:rtl/>
        </w:rPr>
        <w:t xml:space="preserve">الخطط </w:t>
      </w:r>
      <w:r w:rsidRPr="000F0FF4">
        <w:rPr>
          <w:rFonts w:asciiTheme="majorBidi" w:hAnsiTheme="majorBidi" w:hint="cs"/>
          <w:sz w:val="32"/>
          <w:szCs w:val="32"/>
          <w:rtl/>
        </w:rPr>
        <w:t>الاستراتيجية</w:t>
      </w:r>
      <w:r w:rsidRPr="000F0FF4">
        <w:rPr>
          <w:rFonts w:asciiTheme="majorBidi" w:hAnsiTheme="majorBidi"/>
          <w:sz w:val="32"/>
          <w:szCs w:val="32"/>
          <w:rtl/>
        </w:rPr>
        <w:t xml:space="preserve"> للقطاعات </w:t>
      </w:r>
      <w:r w:rsidRPr="000F0FF4">
        <w:rPr>
          <w:rFonts w:asciiTheme="majorBidi" w:hAnsiTheme="majorBidi" w:hint="cs"/>
          <w:sz w:val="32"/>
          <w:szCs w:val="32"/>
          <w:rtl/>
        </w:rPr>
        <w:t>التنفيذية</w:t>
      </w:r>
      <w:r>
        <w:rPr>
          <w:rFonts w:asciiTheme="majorBidi" w:hAnsiTheme="majorBidi" w:cstheme="majorBidi" w:hint="cs"/>
          <w:sz w:val="32"/>
          <w:szCs w:val="32"/>
          <w:rtl/>
        </w:rPr>
        <w:t>(</w:t>
      </w:r>
      <w:r>
        <w:rPr>
          <w:rFonts w:asciiTheme="majorBidi" w:hAnsiTheme="majorBidi" w:cstheme="majorBidi"/>
          <w:sz w:val="32"/>
          <w:szCs w:val="32"/>
        </w:rPr>
        <w:t>2019</w:t>
      </w:r>
      <w:r>
        <w:rPr>
          <w:rFonts w:asciiTheme="majorBidi" w:hAnsiTheme="majorBidi" w:cstheme="majorBidi" w:hint="cs"/>
          <w:sz w:val="32"/>
          <w:szCs w:val="32"/>
          <w:rtl/>
        </w:rPr>
        <w:t>-2020)</w:t>
      </w:r>
    </w:p>
    <w:p w:rsidR="002E41AA" w:rsidRPr="002D64EF" w:rsidRDefault="002E41AA" w:rsidP="002E41AA">
      <w:pPr>
        <w:rPr>
          <w:rFonts w:asciiTheme="majorBidi" w:hAnsiTheme="majorBidi" w:cstheme="majorBidi"/>
          <w:sz w:val="32"/>
          <w:szCs w:val="32"/>
        </w:rPr>
      </w:pPr>
    </w:p>
    <w:p w:rsidR="003C1D93" w:rsidRDefault="002E41AA" w:rsidP="007F4301">
      <w:pPr>
        <w:pStyle w:val="ListParagraph"/>
        <w:numPr>
          <w:ilvl w:val="0"/>
          <w:numId w:val="66"/>
        </w:numPr>
        <w:spacing w:after="0" w:line="240" w:lineRule="auto"/>
        <w:rPr>
          <w:rFonts w:asciiTheme="majorBidi" w:hAnsiTheme="majorBidi" w:cstheme="majorBidi"/>
          <w:sz w:val="32"/>
          <w:szCs w:val="32"/>
        </w:rPr>
      </w:pPr>
      <w:r w:rsidRPr="000F0FF4">
        <w:rPr>
          <w:rFonts w:asciiTheme="majorBidi" w:hAnsiTheme="majorBidi" w:cstheme="majorBidi" w:hint="cs"/>
          <w:sz w:val="32"/>
          <w:szCs w:val="32"/>
          <w:rtl/>
        </w:rPr>
        <w:t>تحليل ال</w:t>
      </w:r>
      <w:r>
        <w:rPr>
          <w:rFonts w:asciiTheme="majorBidi" w:hAnsiTheme="majorBidi" w:cstheme="majorBidi" w:hint="cs"/>
          <w:sz w:val="32"/>
          <w:szCs w:val="32"/>
          <w:rtl/>
        </w:rPr>
        <w:t>بيئتين الداخلية والخارجية</w:t>
      </w:r>
    </w:p>
    <w:p w:rsidR="002E41AA" w:rsidRPr="002E41AA" w:rsidRDefault="002E41AA" w:rsidP="002E41AA">
      <w:pPr>
        <w:pStyle w:val="ListParagraph"/>
        <w:rPr>
          <w:rFonts w:asciiTheme="majorBidi" w:hAnsiTheme="majorBidi" w:cstheme="majorBidi"/>
          <w:sz w:val="32"/>
          <w:szCs w:val="32"/>
          <w:rtl/>
        </w:rPr>
      </w:pPr>
    </w:p>
    <w:p w:rsidR="002E41AA" w:rsidRPr="002E41AA" w:rsidRDefault="002E41AA" w:rsidP="002E41AA">
      <w:pPr>
        <w:pStyle w:val="ListParagraph"/>
        <w:spacing w:after="0" w:line="240" w:lineRule="auto"/>
        <w:rPr>
          <w:rFonts w:asciiTheme="majorBidi" w:hAnsiTheme="majorBidi" w:cstheme="majorBidi"/>
          <w:sz w:val="32"/>
          <w:szCs w:val="32"/>
          <w:rtl/>
        </w:rPr>
      </w:pPr>
    </w:p>
    <w:p w:rsidR="003C1D93" w:rsidRDefault="003C1D93" w:rsidP="00EA3D1E">
      <w:pPr>
        <w:jc w:val="both"/>
        <w:rPr>
          <w:rFonts w:asciiTheme="majorBidi" w:hAnsiTheme="majorBidi" w:cstheme="majorBidi"/>
          <w:b/>
          <w:bCs/>
          <w:sz w:val="24"/>
          <w:szCs w:val="24"/>
          <w:u w:val="single"/>
          <w:rtl/>
          <w:lang w:bidi="ar-JO"/>
        </w:rPr>
      </w:pPr>
    </w:p>
    <w:p w:rsidR="00EA3D1E" w:rsidRPr="00EA3D1E" w:rsidRDefault="00EA3D1E" w:rsidP="00EA3D1E">
      <w:pPr>
        <w:jc w:val="both"/>
        <w:rPr>
          <w:rFonts w:asciiTheme="majorBidi" w:hAnsiTheme="majorBidi" w:cstheme="majorBidi"/>
          <w:b/>
          <w:bCs/>
          <w:sz w:val="24"/>
          <w:szCs w:val="24"/>
          <w:u w:val="single"/>
          <w:rtl/>
          <w:lang w:bidi="ar-JO"/>
        </w:rPr>
      </w:pPr>
      <w:r w:rsidRPr="00EA3D1E">
        <w:rPr>
          <w:rFonts w:asciiTheme="majorBidi" w:hAnsiTheme="majorBidi" w:cstheme="majorBidi" w:hint="cs"/>
          <w:b/>
          <w:bCs/>
          <w:sz w:val="24"/>
          <w:szCs w:val="24"/>
          <w:u w:val="single"/>
          <w:rtl/>
          <w:lang w:bidi="ar-JO"/>
        </w:rPr>
        <w:t>الموقع والمساحة</w:t>
      </w:r>
    </w:p>
    <w:p w:rsidR="009A1FDA" w:rsidRDefault="00790DEE" w:rsidP="000022C8">
      <w:pPr>
        <w:ind w:firstLine="720"/>
        <w:jc w:val="both"/>
        <w:rPr>
          <w:rFonts w:asciiTheme="majorBidi" w:hAnsiTheme="majorBidi" w:cstheme="majorBidi"/>
          <w:sz w:val="24"/>
          <w:szCs w:val="24"/>
          <w:rtl/>
          <w:lang w:bidi="ar-JO"/>
        </w:rPr>
      </w:pPr>
      <w:r w:rsidRPr="00790DEE">
        <w:rPr>
          <w:rFonts w:asciiTheme="majorBidi" w:hAnsiTheme="majorBidi" w:cstheme="majorBidi"/>
          <w:sz w:val="24"/>
          <w:szCs w:val="24"/>
          <w:rtl/>
          <w:lang w:bidi="ar-JO"/>
        </w:rPr>
        <w:t xml:space="preserve">تقع محافظة العاصمة بموقع استراتيجي وسط المملكة، في موقع متوسط </w:t>
      </w:r>
      <w:r w:rsidR="000022C8">
        <w:rPr>
          <w:rFonts w:asciiTheme="majorBidi" w:hAnsiTheme="majorBidi" w:cstheme="majorBidi" w:hint="cs"/>
          <w:sz w:val="24"/>
          <w:szCs w:val="24"/>
          <w:rtl/>
          <w:lang w:bidi="ar-JO"/>
        </w:rPr>
        <w:t>من</w:t>
      </w:r>
      <w:r w:rsidRPr="00790DEE">
        <w:rPr>
          <w:rFonts w:asciiTheme="majorBidi" w:hAnsiTheme="majorBidi" w:cstheme="majorBidi"/>
          <w:sz w:val="24"/>
          <w:szCs w:val="24"/>
          <w:rtl/>
          <w:lang w:bidi="ar-JO"/>
        </w:rPr>
        <w:t xml:space="preserve"> محافظات الوسط </w:t>
      </w:r>
      <w:r w:rsidR="000022C8">
        <w:rPr>
          <w:rFonts w:asciiTheme="majorBidi" w:hAnsiTheme="majorBidi" w:cstheme="majorBidi" w:hint="cs"/>
          <w:sz w:val="24"/>
          <w:szCs w:val="24"/>
          <w:rtl/>
          <w:lang w:bidi="ar-JO"/>
        </w:rPr>
        <w:t xml:space="preserve">وبين محافظات </w:t>
      </w:r>
      <w:r w:rsidRPr="00790DEE">
        <w:rPr>
          <w:rFonts w:asciiTheme="majorBidi" w:hAnsiTheme="majorBidi" w:cstheme="majorBidi"/>
          <w:sz w:val="24"/>
          <w:szCs w:val="24"/>
          <w:rtl/>
          <w:lang w:bidi="ar-JO"/>
        </w:rPr>
        <w:t>الجنوب و</w:t>
      </w:r>
      <w:r w:rsidR="000022C8">
        <w:rPr>
          <w:rFonts w:asciiTheme="majorBidi" w:hAnsiTheme="majorBidi" w:cstheme="majorBidi" w:hint="cs"/>
          <w:sz w:val="24"/>
          <w:szCs w:val="24"/>
          <w:rtl/>
          <w:lang w:bidi="ar-JO"/>
        </w:rPr>
        <w:t xml:space="preserve">محافظات </w:t>
      </w:r>
      <w:r w:rsidRPr="00790DEE">
        <w:rPr>
          <w:rFonts w:asciiTheme="majorBidi" w:hAnsiTheme="majorBidi" w:cstheme="majorBidi"/>
          <w:sz w:val="24"/>
          <w:szCs w:val="24"/>
          <w:rtl/>
          <w:lang w:bidi="ar-JO"/>
        </w:rPr>
        <w:t xml:space="preserve">الشمال، </w:t>
      </w:r>
      <w:r w:rsidRPr="00790DEE">
        <w:rPr>
          <w:rFonts w:asciiTheme="majorBidi" w:hAnsiTheme="majorBidi" w:cstheme="majorBidi"/>
          <w:sz w:val="24"/>
          <w:szCs w:val="24"/>
          <w:rtl/>
        </w:rPr>
        <w:t>و</w:t>
      </w:r>
      <w:r w:rsidRPr="00790DEE">
        <w:rPr>
          <w:rFonts w:asciiTheme="majorBidi" w:hAnsiTheme="majorBidi" w:cstheme="majorBidi"/>
          <w:sz w:val="24"/>
          <w:szCs w:val="24"/>
          <w:rtl/>
          <w:lang w:bidi="ar-JO"/>
        </w:rPr>
        <w:t xml:space="preserve">تعتبر مدينة عمان عاصمة المملكة ومركز المحافظة.تقدر مساحة </w:t>
      </w:r>
      <w:r>
        <w:rPr>
          <w:rFonts w:asciiTheme="majorBidi" w:hAnsiTheme="majorBidi" w:cstheme="majorBidi" w:hint="cs"/>
          <w:sz w:val="24"/>
          <w:szCs w:val="24"/>
          <w:rtl/>
          <w:lang w:bidi="ar-JO"/>
        </w:rPr>
        <w:t>ال</w:t>
      </w:r>
      <w:r w:rsidRPr="00790DEE">
        <w:rPr>
          <w:rFonts w:asciiTheme="majorBidi" w:hAnsiTheme="majorBidi" w:cstheme="majorBidi"/>
          <w:sz w:val="24"/>
          <w:szCs w:val="24"/>
          <w:rtl/>
          <w:lang w:bidi="ar-JO"/>
        </w:rPr>
        <w:t>محافظة بحوالي (7579.1) كم2 أي ما نسبته (8.5%) من مساحة المملكة.</w:t>
      </w:r>
    </w:p>
    <w:p w:rsidR="008B7292" w:rsidRPr="009A1FDA" w:rsidRDefault="00DE2FF7" w:rsidP="009A1FDA">
      <w:pPr>
        <w:ind w:firstLine="720"/>
        <w:jc w:val="both"/>
        <w:rPr>
          <w:rFonts w:asciiTheme="majorBidi" w:hAnsiTheme="majorBidi" w:cstheme="majorBidi"/>
          <w:sz w:val="24"/>
          <w:szCs w:val="24"/>
          <w:lang w:bidi="ar-JO"/>
        </w:rPr>
      </w:pPr>
      <w:r w:rsidRPr="009A1FDA">
        <w:rPr>
          <w:rFonts w:asciiTheme="majorBidi" w:hAnsiTheme="majorBidi" w:cstheme="majorBidi"/>
          <w:sz w:val="24"/>
          <w:szCs w:val="24"/>
          <w:rtl/>
          <w:lang w:bidi="ar-JO"/>
        </w:rPr>
        <w:t>تقسم محافظة العاصمة الى (9) الوية و (4) اقضية و (22) منطقة تابعة لأمانة عمان الكبرى و(8) بلديات تضم (37) مجلسا محليا .</w:t>
      </w:r>
    </w:p>
    <w:p w:rsidR="00790DEE" w:rsidRPr="009A1FDA" w:rsidRDefault="00790DEE" w:rsidP="00790DEE">
      <w:pPr>
        <w:jc w:val="both"/>
        <w:rPr>
          <w:rFonts w:asciiTheme="majorBidi" w:hAnsiTheme="majorBidi" w:cstheme="majorBidi"/>
          <w:sz w:val="24"/>
          <w:szCs w:val="24"/>
          <w:lang w:bidi="ar-JO"/>
        </w:rPr>
      </w:pPr>
    </w:p>
    <w:p w:rsidR="00DA17E1" w:rsidRPr="00790DEE" w:rsidRDefault="00DA17E1" w:rsidP="006D76F8">
      <w:pPr>
        <w:jc w:val="both"/>
        <w:rPr>
          <w:rFonts w:asciiTheme="majorBidi" w:hAnsiTheme="majorBidi" w:cstheme="majorBidi"/>
          <w:b/>
          <w:bCs/>
          <w:sz w:val="32"/>
          <w:szCs w:val="32"/>
          <w:u w:val="single"/>
          <w:rtl/>
          <w:lang w:bidi="ar-JO"/>
        </w:rPr>
      </w:pPr>
    </w:p>
    <w:p w:rsidR="008E740F" w:rsidRPr="00524EB5" w:rsidRDefault="00F65A0A" w:rsidP="008E740F">
      <w:pPr>
        <w:jc w:val="center"/>
        <w:rPr>
          <w:rFonts w:asciiTheme="majorBidi" w:hAnsiTheme="majorBidi" w:cstheme="majorBidi"/>
          <w:b/>
          <w:bCs/>
          <w:sz w:val="32"/>
          <w:szCs w:val="32"/>
          <w:lang w:bidi="ar-JO"/>
        </w:rPr>
      </w:pPr>
      <w:r w:rsidRPr="00524EB5">
        <w:rPr>
          <w:rFonts w:asciiTheme="majorBidi" w:hAnsiTheme="majorBidi" w:cstheme="majorBidi"/>
          <w:b/>
          <w:bCs/>
          <w:sz w:val="32"/>
          <w:szCs w:val="32"/>
          <w:u w:val="single"/>
          <w:rtl/>
          <w:lang w:bidi="ar-JO"/>
        </w:rPr>
        <w:t>عدد السكان</w:t>
      </w:r>
    </w:p>
    <w:p w:rsidR="00524EB5" w:rsidRPr="00613134" w:rsidRDefault="00524EB5" w:rsidP="008E740F">
      <w:pPr>
        <w:jc w:val="center"/>
        <w:rPr>
          <w:rFonts w:asciiTheme="majorBidi" w:hAnsiTheme="majorBidi" w:cstheme="majorBidi"/>
          <w:b/>
          <w:bCs/>
          <w:sz w:val="24"/>
          <w:szCs w:val="24"/>
          <w:rtl/>
          <w:lang w:bidi="ar-JO"/>
        </w:rPr>
      </w:pPr>
    </w:p>
    <w:p w:rsidR="00F65A0A" w:rsidRPr="00613134" w:rsidRDefault="00F65A0A" w:rsidP="00E85BB5">
      <w:pPr>
        <w:spacing w:line="360" w:lineRule="auto"/>
        <w:ind w:firstLine="720"/>
        <w:jc w:val="both"/>
        <w:rPr>
          <w:rFonts w:asciiTheme="majorBidi" w:hAnsiTheme="majorBidi" w:cstheme="majorBidi"/>
          <w:sz w:val="24"/>
          <w:szCs w:val="24"/>
          <w:rtl/>
          <w:lang w:bidi="ar-JO"/>
        </w:rPr>
      </w:pPr>
      <w:r w:rsidRPr="00613134">
        <w:rPr>
          <w:rFonts w:asciiTheme="majorBidi" w:hAnsiTheme="majorBidi" w:cstheme="majorBidi"/>
          <w:b/>
          <w:bCs/>
          <w:sz w:val="24"/>
          <w:szCs w:val="24"/>
          <w:rtl/>
          <w:lang w:bidi="ar-JO"/>
        </w:rPr>
        <w:t xml:space="preserve">وفقاً لتعداد العام للسكان والمساكن لعام 2015 </w:t>
      </w:r>
      <w:r w:rsidR="00E85BB5">
        <w:rPr>
          <w:rFonts w:asciiTheme="majorBidi" w:hAnsiTheme="majorBidi" w:cstheme="majorBidi" w:hint="cs"/>
          <w:b/>
          <w:bCs/>
          <w:sz w:val="24"/>
          <w:szCs w:val="24"/>
          <w:rtl/>
          <w:lang w:bidi="ar-JO"/>
        </w:rPr>
        <w:t>وصل</w:t>
      </w:r>
      <w:r w:rsidRPr="00613134">
        <w:rPr>
          <w:rFonts w:asciiTheme="majorBidi" w:hAnsiTheme="majorBidi" w:cstheme="majorBidi"/>
          <w:b/>
          <w:bCs/>
          <w:sz w:val="24"/>
          <w:szCs w:val="24"/>
          <w:rtl/>
          <w:lang w:bidi="ar-JO"/>
        </w:rPr>
        <w:t xml:space="preserve"> عدد سكان المملكة</w:t>
      </w:r>
      <w:r w:rsidR="00E85BB5">
        <w:rPr>
          <w:rFonts w:asciiTheme="majorBidi" w:hAnsiTheme="majorBidi" w:cstheme="majorBidi" w:hint="cs"/>
          <w:b/>
          <w:bCs/>
          <w:sz w:val="24"/>
          <w:szCs w:val="24"/>
          <w:rtl/>
          <w:lang w:bidi="ar-JO"/>
        </w:rPr>
        <w:t xml:space="preserve"> الى</w:t>
      </w:r>
      <w:r w:rsidRPr="00613134">
        <w:rPr>
          <w:rFonts w:asciiTheme="majorBidi" w:hAnsiTheme="majorBidi" w:cstheme="majorBidi"/>
          <w:b/>
          <w:bCs/>
          <w:sz w:val="24"/>
          <w:szCs w:val="24"/>
          <w:rtl/>
          <w:lang w:bidi="ar-JO"/>
        </w:rPr>
        <w:t xml:space="preserve"> (9.531.712) نسمة</w:t>
      </w:r>
      <w:r w:rsidRPr="00613134">
        <w:rPr>
          <w:rFonts w:asciiTheme="majorBidi" w:hAnsiTheme="majorBidi" w:cstheme="majorBidi"/>
          <w:b/>
          <w:bCs/>
          <w:sz w:val="24"/>
          <w:szCs w:val="24"/>
          <w:lang w:bidi="ar-JO"/>
        </w:rPr>
        <w:t>.</w:t>
      </w:r>
      <w:r w:rsidR="00E85BB5">
        <w:rPr>
          <w:rFonts w:asciiTheme="majorBidi" w:hAnsiTheme="majorBidi" w:cstheme="majorBidi" w:hint="cs"/>
          <w:b/>
          <w:bCs/>
          <w:sz w:val="24"/>
          <w:szCs w:val="24"/>
          <w:rtl/>
          <w:lang w:bidi="ar-JO"/>
        </w:rPr>
        <w:t>بلغ</w:t>
      </w:r>
      <w:r w:rsidR="003C1D93">
        <w:rPr>
          <w:rFonts w:asciiTheme="majorBidi" w:hAnsiTheme="majorBidi" w:cstheme="majorBidi" w:hint="cs"/>
          <w:b/>
          <w:bCs/>
          <w:sz w:val="24"/>
          <w:szCs w:val="24"/>
          <w:rtl/>
          <w:lang w:bidi="ar-JO"/>
        </w:rPr>
        <w:t xml:space="preserve"> </w:t>
      </w:r>
      <w:r w:rsidR="00E85BB5">
        <w:rPr>
          <w:rFonts w:asciiTheme="majorBidi" w:hAnsiTheme="majorBidi" w:cstheme="majorBidi"/>
          <w:b/>
          <w:bCs/>
          <w:sz w:val="24"/>
          <w:szCs w:val="24"/>
          <w:rtl/>
          <w:lang w:bidi="ar-JO"/>
        </w:rPr>
        <w:t>الاردنيين</w:t>
      </w:r>
      <w:r w:rsidR="00E85BB5">
        <w:rPr>
          <w:rFonts w:asciiTheme="majorBidi" w:hAnsiTheme="majorBidi" w:cstheme="majorBidi" w:hint="cs"/>
          <w:b/>
          <w:bCs/>
          <w:sz w:val="24"/>
          <w:szCs w:val="24"/>
          <w:rtl/>
          <w:lang w:bidi="ar-JO"/>
        </w:rPr>
        <w:t xml:space="preserve"> منهم </w:t>
      </w:r>
      <w:r w:rsidRPr="00613134">
        <w:rPr>
          <w:rFonts w:asciiTheme="majorBidi" w:hAnsiTheme="majorBidi" w:cstheme="majorBidi"/>
          <w:b/>
          <w:bCs/>
          <w:sz w:val="24"/>
          <w:szCs w:val="24"/>
          <w:rtl/>
          <w:lang w:bidi="ar-JO"/>
        </w:rPr>
        <w:t xml:space="preserve">(6.613.587) مليون نسمة بما نسبته (69%) من المجموع العام، مقابل (2.918.125) من غير الاردنيين وبما نسبته (31%) نصفهم تقريباً من السوريين (1.3) مليون نسمة. </w:t>
      </w:r>
    </w:p>
    <w:p w:rsidR="00A37E01" w:rsidRPr="00613134" w:rsidRDefault="00F65A0A" w:rsidP="00EF5FCE">
      <w:pPr>
        <w:spacing w:line="360" w:lineRule="auto"/>
        <w:ind w:firstLine="720"/>
        <w:jc w:val="both"/>
        <w:rPr>
          <w:rFonts w:asciiTheme="majorBidi" w:hAnsiTheme="majorBidi" w:cstheme="majorBidi"/>
          <w:sz w:val="24"/>
          <w:szCs w:val="24"/>
          <w:rtl/>
          <w:lang w:bidi="ar-JO"/>
        </w:rPr>
      </w:pPr>
      <w:r w:rsidRPr="00613134">
        <w:rPr>
          <w:rFonts w:asciiTheme="majorBidi" w:hAnsiTheme="majorBidi" w:cstheme="majorBidi"/>
          <w:b/>
          <w:bCs/>
          <w:sz w:val="24"/>
          <w:szCs w:val="24"/>
          <w:rtl/>
          <w:lang w:bidi="ar-JO"/>
        </w:rPr>
        <w:t>وقد بلغ عدد سكان العاصمة (4.007.526 ) نسمة</w:t>
      </w:r>
      <w:r w:rsidR="00EF5FCE">
        <w:rPr>
          <w:rFonts w:asciiTheme="majorBidi" w:hAnsiTheme="majorBidi" w:cstheme="majorBidi" w:hint="cs"/>
          <w:b/>
          <w:bCs/>
          <w:sz w:val="24"/>
          <w:szCs w:val="24"/>
          <w:rtl/>
          <w:lang w:bidi="ar-JO"/>
        </w:rPr>
        <w:t xml:space="preserve"> ، </w:t>
      </w:r>
      <w:r w:rsidRPr="00613134">
        <w:rPr>
          <w:rFonts w:asciiTheme="majorBidi" w:hAnsiTheme="majorBidi" w:cstheme="majorBidi"/>
          <w:b/>
          <w:bCs/>
          <w:sz w:val="24"/>
          <w:szCs w:val="24"/>
          <w:rtl/>
          <w:lang w:bidi="ar-JO"/>
        </w:rPr>
        <w:t>في حين جاءت نسبة غير الاردنيين في محافظة العاصمة الاعلى على مستوى المملكة بواقع (</w:t>
      </w:r>
      <w:r w:rsidR="006D76F8">
        <w:rPr>
          <w:rFonts w:asciiTheme="majorBidi" w:hAnsiTheme="majorBidi" w:cstheme="majorBidi" w:hint="cs"/>
          <w:b/>
          <w:bCs/>
          <w:sz w:val="24"/>
          <w:szCs w:val="24"/>
          <w:rtl/>
          <w:lang w:bidi="ar-JO"/>
        </w:rPr>
        <w:t xml:space="preserve">49,7 </w:t>
      </w:r>
      <w:r w:rsidRPr="00613134">
        <w:rPr>
          <w:rFonts w:asciiTheme="majorBidi" w:hAnsiTheme="majorBidi" w:cstheme="majorBidi"/>
          <w:b/>
          <w:bCs/>
          <w:sz w:val="24"/>
          <w:szCs w:val="24"/>
          <w:rtl/>
          <w:lang w:bidi="ar-JO"/>
        </w:rPr>
        <w:t>%) مقابل (15.5%) لمحافظة الزرقاء و(15.1%) لمحافظة اربد</w:t>
      </w:r>
    </w:p>
    <w:p w:rsidR="00721E7A" w:rsidRPr="00613134" w:rsidRDefault="00721E7A" w:rsidP="001367F3">
      <w:pPr>
        <w:rPr>
          <w:rFonts w:asciiTheme="majorBidi" w:hAnsiTheme="majorBidi" w:cstheme="majorBidi"/>
          <w:b/>
          <w:bCs/>
          <w:sz w:val="24"/>
          <w:szCs w:val="24"/>
          <w:u w:val="single"/>
          <w:rtl/>
          <w:lang w:bidi="ar-JO"/>
        </w:rPr>
      </w:pPr>
    </w:p>
    <w:p w:rsidR="008E740F" w:rsidRPr="00524EB5" w:rsidRDefault="00524EB5" w:rsidP="00524EB5">
      <w:pPr>
        <w:jc w:val="center"/>
        <w:rPr>
          <w:rFonts w:asciiTheme="majorBidi" w:hAnsiTheme="majorBidi" w:cstheme="majorBidi"/>
          <w:b/>
          <w:bCs/>
          <w:sz w:val="32"/>
          <w:szCs w:val="32"/>
          <w:u w:val="single"/>
          <w:rtl/>
          <w:lang w:bidi="ar-JO"/>
        </w:rPr>
      </w:pPr>
      <w:r>
        <w:rPr>
          <w:rFonts w:asciiTheme="majorBidi" w:hAnsiTheme="majorBidi" w:cstheme="majorBidi"/>
          <w:b/>
          <w:bCs/>
          <w:sz w:val="32"/>
          <w:szCs w:val="32"/>
          <w:u w:val="single"/>
          <w:rtl/>
          <w:lang w:bidi="ar-JO"/>
        </w:rPr>
        <w:t xml:space="preserve">النمو السكاني </w:t>
      </w:r>
    </w:p>
    <w:p w:rsidR="001367F3" w:rsidRPr="00613134" w:rsidRDefault="001367F3" w:rsidP="003C1D93">
      <w:pPr>
        <w:spacing w:line="360" w:lineRule="auto"/>
        <w:ind w:firstLine="720"/>
        <w:jc w:val="both"/>
        <w:rPr>
          <w:rFonts w:asciiTheme="majorBidi" w:hAnsiTheme="majorBidi" w:cstheme="majorBidi"/>
          <w:sz w:val="24"/>
          <w:szCs w:val="24"/>
          <w:lang w:bidi="ar-JO"/>
        </w:rPr>
      </w:pPr>
      <w:r w:rsidRPr="00613134">
        <w:rPr>
          <w:rFonts w:asciiTheme="majorBidi" w:hAnsiTheme="majorBidi" w:cstheme="majorBidi"/>
          <w:b/>
          <w:bCs/>
          <w:sz w:val="24"/>
          <w:szCs w:val="24"/>
          <w:rtl/>
          <w:lang w:bidi="ar-JO"/>
        </w:rPr>
        <w:t>شهد الاردن ارتفاعا في معدل النمو السكاني بشكل حاد للفترة من 2004/</w:t>
      </w:r>
      <w:r w:rsidR="003C1D93">
        <w:rPr>
          <w:rFonts w:asciiTheme="majorBidi" w:hAnsiTheme="majorBidi" w:cstheme="majorBidi" w:hint="cs"/>
          <w:b/>
          <w:bCs/>
          <w:sz w:val="24"/>
          <w:szCs w:val="24"/>
          <w:rtl/>
          <w:lang w:bidi="ar-JO"/>
        </w:rPr>
        <w:t>2015</w:t>
      </w:r>
      <w:r w:rsidRPr="00613134">
        <w:rPr>
          <w:rFonts w:asciiTheme="majorBidi" w:hAnsiTheme="majorBidi" w:cstheme="majorBidi"/>
          <w:b/>
          <w:bCs/>
          <w:sz w:val="24"/>
          <w:szCs w:val="24"/>
          <w:rtl/>
          <w:lang w:bidi="ar-JO"/>
        </w:rPr>
        <w:t xml:space="preserve"> ليصل الى (5.3%)</w:t>
      </w:r>
      <w:r w:rsidR="003C1D93">
        <w:rPr>
          <w:rFonts w:asciiTheme="majorBidi" w:hAnsiTheme="majorBidi" w:cstheme="majorBidi" w:hint="cs"/>
          <w:b/>
          <w:bCs/>
          <w:sz w:val="24"/>
          <w:szCs w:val="24"/>
          <w:rtl/>
          <w:lang w:bidi="ar-JO"/>
        </w:rPr>
        <w:t xml:space="preserve"> </w:t>
      </w:r>
      <w:r w:rsidRPr="00613134">
        <w:rPr>
          <w:rFonts w:asciiTheme="majorBidi" w:hAnsiTheme="majorBidi" w:cstheme="majorBidi"/>
          <w:b/>
          <w:bCs/>
          <w:sz w:val="24"/>
          <w:szCs w:val="24"/>
          <w:rtl/>
          <w:lang w:bidi="ar-JO"/>
        </w:rPr>
        <w:t>بسبب ما شهده من موجات هجرة قسرية نتيجة للاوضاع الاقليمية.</w:t>
      </w:r>
    </w:p>
    <w:p w:rsidR="001367F3" w:rsidRPr="001367F3" w:rsidRDefault="001367F3" w:rsidP="001367F3">
      <w:pPr>
        <w:spacing w:line="360" w:lineRule="auto"/>
        <w:ind w:firstLine="720"/>
        <w:jc w:val="both"/>
        <w:rPr>
          <w:rFonts w:asciiTheme="majorBidi" w:hAnsiTheme="majorBidi" w:cstheme="majorBidi"/>
          <w:sz w:val="24"/>
          <w:szCs w:val="24"/>
          <w:rtl/>
          <w:lang w:bidi="ar-JO"/>
        </w:rPr>
      </w:pPr>
      <w:r>
        <w:rPr>
          <w:rFonts w:asciiTheme="majorBidi" w:hAnsiTheme="majorBidi" w:cstheme="majorBidi" w:hint="cs"/>
          <w:b/>
          <w:bCs/>
          <w:sz w:val="24"/>
          <w:szCs w:val="24"/>
          <w:rtl/>
          <w:lang w:bidi="ar-JO"/>
        </w:rPr>
        <w:t>و</w:t>
      </w:r>
      <w:r w:rsidRPr="00613134">
        <w:rPr>
          <w:rFonts w:asciiTheme="majorBidi" w:hAnsiTheme="majorBidi" w:cstheme="majorBidi"/>
          <w:b/>
          <w:bCs/>
          <w:sz w:val="24"/>
          <w:szCs w:val="24"/>
          <w:rtl/>
          <w:lang w:bidi="ar-JO"/>
        </w:rPr>
        <w:t>وفقا لمعدل النمو السكاني في المحافظات كان معدل النمو في محافظة العاصمة أعلى من معدل النمو على مستوى المملكة ليصل الى (6.2%) بعد محافظة المفرق التي سجلت نسبة نمو (7.0%).</w:t>
      </w:r>
    </w:p>
    <w:p w:rsidR="00F65A0A" w:rsidRPr="005B3792" w:rsidRDefault="001367F3" w:rsidP="001367F3">
      <w:pPr>
        <w:spacing w:line="360" w:lineRule="auto"/>
        <w:ind w:firstLine="720"/>
        <w:jc w:val="both"/>
        <w:rPr>
          <w:rFonts w:asciiTheme="majorBidi" w:hAnsiTheme="majorBidi" w:cstheme="majorBidi"/>
          <w:b/>
          <w:bCs/>
          <w:sz w:val="24"/>
          <w:szCs w:val="24"/>
          <w:rtl/>
          <w:lang w:bidi="ar-JO"/>
        </w:rPr>
      </w:pPr>
      <w:r w:rsidRPr="005B3792">
        <w:rPr>
          <w:rFonts w:asciiTheme="majorBidi" w:hAnsiTheme="majorBidi" w:cstheme="majorBidi"/>
          <w:b/>
          <w:bCs/>
          <w:sz w:val="24"/>
          <w:szCs w:val="24"/>
          <w:rtl/>
          <w:lang w:bidi="ar-JO"/>
        </w:rPr>
        <w:t>في ر</w:t>
      </w:r>
      <w:r w:rsidRPr="005B3792">
        <w:rPr>
          <w:rFonts w:asciiTheme="majorBidi" w:hAnsiTheme="majorBidi" w:cstheme="majorBidi" w:hint="cs"/>
          <w:b/>
          <w:bCs/>
          <w:sz w:val="24"/>
          <w:szCs w:val="24"/>
          <w:rtl/>
          <w:lang w:bidi="ar-JO"/>
        </w:rPr>
        <w:t>أ</w:t>
      </w:r>
      <w:r w:rsidRPr="005B3792">
        <w:rPr>
          <w:rFonts w:asciiTheme="majorBidi" w:hAnsiTheme="majorBidi" w:cstheme="majorBidi"/>
          <w:b/>
          <w:bCs/>
          <w:sz w:val="24"/>
          <w:szCs w:val="24"/>
          <w:rtl/>
          <w:lang w:bidi="ar-JO"/>
        </w:rPr>
        <w:t xml:space="preserve">س التحديات التي يواجهها الاردن </w:t>
      </w:r>
      <w:r w:rsidR="00F65A0A" w:rsidRPr="005B3792">
        <w:rPr>
          <w:rFonts w:asciiTheme="majorBidi" w:hAnsiTheme="majorBidi" w:cstheme="majorBidi"/>
          <w:b/>
          <w:bCs/>
          <w:sz w:val="24"/>
          <w:szCs w:val="24"/>
          <w:rtl/>
          <w:lang w:bidi="ar-JO"/>
        </w:rPr>
        <w:t>التزايد المستمر في اعداد السكان، خاصة في ظل قلة الموارد المتاحة، وبالتالي انعكس ذلك على جهود التنمية في تحقيق اهدافها</w:t>
      </w:r>
      <w:r w:rsidR="00721E7A" w:rsidRPr="005B3792">
        <w:rPr>
          <w:rFonts w:asciiTheme="majorBidi" w:hAnsiTheme="majorBidi" w:cstheme="majorBidi"/>
          <w:b/>
          <w:bCs/>
          <w:sz w:val="24"/>
          <w:szCs w:val="24"/>
          <w:rtl/>
          <w:lang w:bidi="ar-JO"/>
        </w:rPr>
        <w:t xml:space="preserve"> ، </w:t>
      </w:r>
      <w:r w:rsidR="00F65A0A" w:rsidRPr="005B3792">
        <w:rPr>
          <w:rFonts w:asciiTheme="majorBidi" w:hAnsiTheme="majorBidi" w:cstheme="majorBidi"/>
          <w:b/>
          <w:bCs/>
          <w:sz w:val="24"/>
          <w:szCs w:val="24"/>
          <w:rtl/>
          <w:lang w:bidi="ar-JO"/>
        </w:rPr>
        <w:t xml:space="preserve">الا أن وجود فئة عمرية شابه داخل المجتمع الاردني يمثل ميزة استراتيجية، تمكن من تحقيق اهداف التنمية. </w:t>
      </w:r>
    </w:p>
    <w:p w:rsidR="00F65A0A" w:rsidRPr="005B3792" w:rsidRDefault="00F65A0A" w:rsidP="006D4A12">
      <w:pPr>
        <w:spacing w:line="360" w:lineRule="auto"/>
        <w:ind w:firstLine="720"/>
        <w:jc w:val="both"/>
        <w:rPr>
          <w:rFonts w:asciiTheme="majorBidi" w:hAnsiTheme="majorBidi" w:cstheme="majorBidi"/>
          <w:b/>
          <w:bCs/>
          <w:sz w:val="24"/>
          <w:szCs w:val="24"/>
          <w:rtl/>
          <w:lang w:bidi="ar-JO"/>
        </w:rPr>
      </w:pPr>
      <w:r w:rsidRPr="005B3792">
        <w:rPr>
          <w:rFonts w:asciiTheme="majorBidi" w:hAnsiTheme="majorBidi" w:cstheme="majorBidi"/>
          <w:b/>
          <w:bCs/>
          <w:sz w:val="24"/>
          <w:szCs w:val="24"/>
          <w:rtl/>
          <w:lang w:bidi="ar-JO"/>
        </w:rPr>
        <w:t xml:space="preserve">وبهدف الوصول الى نتائج قريبة الى الواقع تم تحديث البيانات المتعلقة بالسكان من خلال دائرة الاحصاءات العامة بناء على ماقامت به من تقديرات معتمدة على سنة 2015 كسنة اساس. </w:t>
      </w:r>
    </w:p>
    <w:p w:rsidR="00A37E01" w:rsidRPr="005B3792" w:rsidRDefault="00524EB5" w:rsidP="001367F3">
      <w:pPr>
        <w:spacing w:line="360" w:lineRule="auto"/>
        <w:ind w:firstLine="720"/>
        <w:jc w:val="both"/>
        <w:rPr>
          <w:rFonts w:asciiTheme="majorBidi" w:hAnsiTheme="majorBidi" w:cstheme="majorBidi"/>
          <w:b/>
          <w:bCs/>
          <w:sz w:val="24"/>
          <w:szCs w:val="24"/>
          <w:lang w:bidi="ar-JO"/>
        </w:rPr>
      </w:pPr>
      <w:r w:rsidRPr="005B3792">
        <w:rPr>
          <w:rFonts w:asciiTheme="majorBidi" w:hAnsiTheme="majorBidi" w:cstheme="majorBidi" w:hint="cs"/>
          <w:b/>
          <w:bCs/>
          <w:sz w:val="24"/>
          <w:szCs w:val="24"/>
          <w:rtl/>
          <w:lang w:bidi="ar-JO"/>
        </w:rPr>
        <w:lastRenderedPageBreak/>
        <w:t>و</w:t>
      </w:r>
      <w:r w:rsidR="001367F3">
        <w:rPr>
          <w:rFonts w:asciiTheme="majorBidi" w:hAnsiTheme="majorBidi" w:cstheme="majorBidi"/>
          <w:b/>
          <w:bCs/>
          <w:sz w:val="24"/>
          <w:szCs w:val="24"/>
          <w:rtl/>
          <w:lang w:bidi="ar-JO"/>
        </w:rPr>
        <w:t xml:space="preserve">قد بلغ عدد </w:t>
      </w:r>
      <w:r w:rsidR="00D51162" w:rsidRPr="005B3792">
        <w:rPr>
          <w:rFonts w:asciiTheme="majorBidi" w:hAnsiTheme="majorBidi" w:cstheme="majorBidi"/>
          <w:b/>
          <w:bCs/>
          <w:sz w:val="24"/>
          <w:szCs w:val="24"/>
          <w:rtl/>
          <w:lang w:bidi="ar-JO"/>
        </w:rPr>
        <w:t>سكان</w:t>
      </w:r>
      <w:r w:rsidR="001367F3">
        <w:rPr>
          <w:rFonts w:asciiTheme="majorBidi" w:hAnsiTheme="majorBidi" w:cstheme="majorBidi" w:hint="cs"/>
          <w:b/>
          <w:bCs/>
          <w:sz w:val="24"/>
          <w:szCs w:val="24"/>
          <w:rtl/>
          <w:lang w:bidi="ar-JO"/>
        </w:rPr>
        <w:t xml:space="preserve"> المملكة</w:t>
      </w:r>
      <w:r w:rsidR="00D51162" w:rsidRPr="005B3792">
        <w:rPr>
          <w:rFonts w:asciiTheme="majorBidi" w:hAnsiTheme="majorBidi" w:cstheme="majorBidi"/>
          <w:b/>
          <w:bCs/>
          <w:sz w:val="24"/>
          <w:szCs w:val="24"/>
          <w:rtl/>
          <w:lang w:bidi="ar-JO"/>
        </w:rPr>
        <w:t xml:space="preserve"> </w:t>
      </w:r>
      <w:r w:rsidR="00D51162" w:rsidRPr="003C1D93">
        <w:rPr>
          <w:rFonts w:asciiTheme="majorBidi" w:hAnsiTheme="majorBidi" w:cstheme="majorBidi"/>
          <w:b/>
          <w:bCs/>
          <w:sz w:val="24"/>
          <w:szCs w:val="24"/>
          <w:u w:val="single"/>
          <w:rtl/>
          <w:lang w:bidi="ar-JO"/>
        </w:rPr>
        <w:t>المقدر</w:t>
      </w:r>
      <w:r w:rsidR="00D51162" w:rsidRPr="005B3792">
        <w:rPr>
          <w:rFonts w:asciiTheme="majorBidi" w:hAnsiTheme="majorBidi" w:cstheme="majorBidi"/>
          <w:b/>
          <w:bCs/>
          <w:sz w:val="24"/>
          <w:szCs w:val="24"/>
          <w:rtl/>
          <w:lang w:bidi="ar-JO"/>
        </w:rPr>
        <w:t xml:space="preserve"> لعام 2017 (10.053.000) نسمة ، عدد الذكور منهم( 5.323.000) نسمة في حين بلغ عدد الاناث( 4.730.000) نسمة. </w:t>
      </w:r>
    </w:p>
    <w:p w:rsidR="004F47C6" w:rsidRPr="005B3792" w:rsidRDefault="005B3792" w:rsidP="003C1D93">
      <w:pPr>
        <w:spacing w:line="360" w:lineRule="auto"/>
        <w:ind w:firstLine="72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و</w:t>
      </w:r>
      <w:r w:rsidR="00D51162" w:rsidRPr="005B3792">
        <w:rPr>
          <w:rFonts w:asciiTheme="majorBidi" w:hAnsiTheme="majorBidi" w:cstheme="majorBidi"/>
          <w:b/>
          <w:bCs/>
          <w:sz w:val="24"/>
          <w:szCs w:val="24"/>
          <w:rtl/>
          <w:lang w:bidi="ar-JO"/>
        </w:rPr>
        <w:t xml:space="preserve">وفقا </w:t>
      </w:r>
      <w:r>
        <w:rPr>
          <w:rFonts w:asciiTheme="majorBidi" w:hAnsiTheme="majorBidi" w:cstheme="majorBidi"/>
          <w:b/>
          <w:bCs/>
          <w:sz w:val="24"/>
          <w:szCs w:val="24"/>
          <w:rtl/>
          <w:lang w:bidi="ar-JO"/>
        </w:rPr>
        <w:t xml:space="preserve">لتقدير عام 2017 يبلغ عدد سكان </w:t>
      </w:r>
      <w:r w:rsidR="00D51162" w:rsidRPr="005B3792">
        <w:rPr>
          <w:rFonts w:asciiTheme="majorBidi" w:hAnsiTheme="majorBidi" w:cstheme="majorBidi"/>
          <w:b/>
          <w:bCs/>
          <w:sz w:val="24"/>
          <w:szCs w:val="24"/>
          <w:rtl/>
          <w:lang w:bidi="ar-JO"/>
        </w:rPr>
        <w:t>محافظة</w:t>
      </w:r>
      <w:r>
        <w:rPr>
          <w:rFonts w:asciiTheme="majorBidi" w:hAnsiTheme="majorBidi" w:cstheme="majorBidi" w:hint="cs"/>
          <w:b/>
          <w:bCs/>
          <w:sz w:val="24"/>
          <w:szCs w:val="24"/>
          <w:rtl/>
          <w:lang w:bidi="ar-JO"/>
        </w:rPr>
        <w:t xml:space="preserve"> العاصمة</w:t>
      </w:r>
      <w:r w:rsidR="00D51162" w:rsidRPr="005B3792">
        <w:rPr>
          <w:rFonts w:asciiTheme="majorBidi" w:hAnsiTheme="majorBidi" w:cstheme="majorBidi"/>
          <w:b/>
          <w:bCs/>
          <w:sz w:val="24"/>
          <w:szCs w:val="24"/>
          <w:rtl/>
          <w:lang w:bidi="ar-JO"/>
        </w:rPr>
        <w:t xml:space="preserve"> (</w:t>
      </w:r>
      <w:r w:rsidR="003C1D93">
        <w:rPr>
          <w:rFonts w:asciiTheme="majorBidi" w:hAnsiTheme="majorBidi" w:cstheme="majorBidi" w:hint="cs"/>
          <w:b/>
          <w:bCs/>
          <w:sz w:val="24"/>
          <w:szCs w:val="24"/>
          <w:rtl/>
          <w:lang w:bidi="ar-JO"/>
        </w:rPr>
        <w:t>4226700</w:t>
      </w:r>
      <w:r w:rsidR="00D51162" w:rsidRPr="005B3792">
        <w:rPr>
          <w:rFonts w:asciiTheme="majorBidi" w:hAnsiTheme="majorBidi" w:cstheme="majorBidi"/>
          <w:b/>
          <w:bCs/>
          <w:sz w:val="24"/>
          <w:szCs w:val="24"/>
          <w:rtl/>
          <w:lang w:bidi="ar-JO"/>
        </w:rPr>
        <w:t>) نسمة عدد الذكور منهم (2.269.300) نسمة، والاناث (1.157400) نسمة, مشكلين (42%) من سكان المملكة.</w:t>
      </w:r>
      <w:r>
        <w:rPr>
          <w:rFonts w:asciiTheme="majorBidi" w:hAnsiTheme="majorBidi" w:cstheme="majorBidi"/>
          <w:b/>
          <w:bCs/>
          <w:sz w:val="24"/>
          <w:szCs w:val="24"/>
          <w:rtl/>
          <w:lang w:bidi="ar-JO"/>
        </w:rPr>
        <w:t>موزعين بين الحضر</w:t>
      </w:r>
      <w:r w:rsidR="00D51162" w:rsidRPr="005B3792">
        <w:rPr>
          <w:rFonts w:asciiTheme="majorBidi" w:hAnsiTheme="majorBidi" w:cstheme="majorBidi"/>
          <w:b/>
          <w:bCs/>
          <w:sz w:val="24"/>
          <w:szCs w:val="24"/>
          <w:rtl/>
          <w:lang w:bidi="ar-JO"/>
        </w:rPr>
        <w:t>والريف يقطنون (</w:t>
      </w:r>
      <w:r w:rsidR="003C1D93">
        <w:rPr>
          <w:rFonts w:asciiTheme="majorBidi" w:hAnsiTheme="majorBidi" w:cstheme="majorBidi" w:hint="cs"/>
          <w:b/>
          <w:bCs/>
          <w:sz w:val="24"/>
          <w:szCs w:val="24"/>
          <w:rtl/>
          <w:lang w:bidi="ar-JO"/>
        </w:rPr>
        <w:t>112</w:t>
      </w:r>
      <w:r w:rsidR="00D51162" w:rsidRPr="005B3792">
        <w:rPr>
          <w:rFonts w:asciiTheme="majorBidi" w:hAnsiTheme="majorBidi" w:cstheme="majorBidi"/>
          <w:b/>
          <w:bCs/>
          <w:sz w:val="24"/>
          <w:szCs w:val="24"/>
          <w:rtl/>
          <w:lang w:bidi="ar-JO"/>
        </w:rPr>
        <w:t>) تجمعا سكانيا,بكثافة سكانية مقدارها</w:t>
      </w:r>
      <w:r w:rsidR="003C1D93">
        <w:rPr>
          <w:rFonts w:asciiTheme="majorBidi" w:hAnsiTheme="majorBidi" w:cstheme="majorBidi" w:hint="cs"/>
          <w:b/>
          <w:bCs/>
          <w:sz w:val="24"/>
          <w:szCs w:val="24"/>
          <w:rtl/>
          <w:lang w:bidi="ar-JO"/>
        </w:rPr>
        <w:t xml:space="preserve">  (</w:t>
      </w:r>
      <w:r w:rsidR="00D51162" w:rsidRPr="005B3792">
        <w:rPr>
          <w:rFonts w:asciiTheme="majorBidi" w:hAnsiTheme="majorBidi" w:cstheme="majorBidi"/>
          <w:b/>
          <w:bCs/>
          <w:sz w:val="24"/>
          <w:szCs w:val="24"/>
          <w:rtl/>
          <w:lang w:bidi="ar-JO"/>
        </w:rPr>
        <w:t xml:space="preserve"> </w:t>
      </w:r>
      <w:r w:rsidR="003C1D93">
        <w:rPr>
          <w:rFonts w:asciiTheme="majorBidi" w:hAnsiTheme="majorBidi" w:cstheme="majorBidi" w:hint="cs"/>
          <w:b/>
          <w:bCs/>
          <w:sz w:val="24"/>
          <w:szCs w:val="24"/>
          <w:rtl/>
          <w:lang w:bidi="ar-JO"/>
        </w:rPr>
        <w:t>557.7</w:t>
      </w:r>
      <w:r w:rsidR="00D51162" w:rsidRPr="005B3792">
        <w:rPr>
          <w:rFonts w:asciiTheme="majorBidi" w:hAnsiTheme="majorBidi" w:cstheme="majorBidi"/>
          <w:b/>
          <w:bCs/>
          <w:sz w:val="24"/>
          <w:szCs w:val="24"/>
          <w:lang w:bidi="ar-JO"/>
        </w:rPr>
        <w:t>(</w:t>
      </w:r>
      <w:r w:rsidR="00D51162" w:rsidRPr="005B3792">
        <w:rPr>
          <w:rFonts w:asciiTheme="majorBidi" w:hAnsiTheme="majorBidi" w:cstheme="majorBidi"/>
          <w:b/>
          <w:bCs/>
          <w:sz w:val="24"/>
          <w:szCs w:val="24"/>
          <w:rtl/>
          <w:lang w:bidi="ar-JO"/>
        </w:rPr>
        <w:t xml:space="preserve">نسمة/ </w:t>
      </w:r>
      <w:r w:rsidR="00D51162" w:rsidRPr="00C67586">
        <w:rPr>
          <w:rFonts w:asciiTheme="majorBidi" w:hAnsiTheme="majorBidi" w:cstheme="majorBidi"/>
          <w:sz w:val="20"/>
          <w:szCs w:val="20"/>
          <w:rtl/>
          <w:lang w:bidi="ar-JO"/>
        </w:rPr>
        <w:t>كم2</w:t>
      </w:r>
      <w:r w:rsidR="00D51162" w:rsidRPr="005B3792">
        <w:rPr>
          <w:rFonts w:asciiTheme="majorBidi" w:hAnsiTheme="majorBidi" w:cstheme="majorBidi"/>
          <w:b/>
          <w:bCs/>
          <w:sz w:val="24"/>
          <w:szCs w:val="24"/>
          <w:rtl/>
          <w:lang w:bidi="ar-JO"/>
        </w:rPr>
        <w:t>.</w:t>
      </w:r>
    </w:p>
    <w:p w:rsidR="002E41AA" w:rsidRDefault="002E41AA" w:rsidP="0031022A">
      <w:pPr>
        <w:jc w:val="center"/>
        <w:rPr>
          <w:rFonts w:asciiTheme="majorBidi" w:hAnsiTheme="majorBidi" w:cs="Times New Roman"/>
          <w:sz w:val="32"/>
          <w:szCs w:val="32"/>
          <w:rtl/>
          <w:lang w:bidi="ar-JO"/>
        </w:rPr>
      </w:pPr>
    </w:p>
    <w:p w:rsidR="002E41AA" w:rsidRDefault="002E41AA" w:rsidP="0031022A">
      <w:pPr>
        <w:jc w:val="center"/>
        <w:rPr>
          <w:rFonts w:asciiTheme="majorBidi" w:hAnsiTheme="majorBidi" w:cs="Times New Roman"/>
          <w:sz w:val="32"/>
          <w:szCs w:val="32"/>
          <w:rtl/>
          <w:lang w:bidi="ar-JO"/>
        </w:rPr>
      </w:pPr>
    </w:p>
    <w:p w:rsidR="002E41AA" w:rsidRDefault="002E41AA" w:rsidP="0031022A">
      <w:pPr>
        <w:jc w:val="center"/>
        <w:rPr>
          <w:rFonts w:asciiTheme="majorBidi" w:hAnsiTheme="majorBidi" w:cs="Times New Roman"/>
          <w:sz w:val="32"/>
          <w:szCs w:val="32"/>
          <w:rtl/>
          <w:lang w:bidi="ar-JO"/>
        </w:rPr>
      </w:pPr>
    </w:p>
    <w:p w:rsidR="002E41AA" w:rsidRDefault="002E41AA" w:rsidP="0031022A">
      <w:pPr>
        <w:jc w:val="center"/>
        <w:rPr>
          <w:rFonts w:asciiTheme="majorBidi" w:hAnsiTheme="majorBidi" w:cs="Times New Roman"/>
          <w:sz w:val="32"/>
          <w:szCs w:val="32"/>
          <w:rtl/>
          <w:lang w:bidi="ar-JO"/>
        </w:rPr>
      </w:pPr>
    </w:p>
    <w:p w:rsidR="002E41AA" w:rsidRDefault="002E41AA" w:rsidP="0031022A">
      <w:pPr>
        <w:jc w:val="center"/>
        <w:rPr>
          <w:rFonts w:asciiTheme="majorBidi" w:hAnsiTheme="majorBidi" w:cs="Times New Roman"/>
          <w:sz w:val="32"/>
          <w:szCs w:val="32"/>
          <w:rtl/>
          <w:lang w:bidi="ar-JO"/>
        </w:rPr>
      </w:pPr>
    </w:p>
    <w:p w:rsidR="002E41AA" w:rsidRDefault="002E41AA" w:rsidP="0031022A">
      <w:pPr>
        <w:jc w:val="center"/>
        <w:rPr>
          <w:rFonts w:asciiTheme="majorBidi" w:hAnsiTheme="majorBidi" w:cs="Times New Roman"/>
          <w:sz w:val="32"/>
          <w:szCs w:val="32"/>
          <w:rtl/>
          <w:lang w:bidi="ar-JO"/>
        </w:rPr>
      </w:pPr>
    </w:p>
    <w:p w:rsidR="002E41AA" w:rsidRDefault="002E41AA" w:rsidP="0031022A">
      <w:pPr>
        <w:jc w:val="center"/>
        <w:rPr>
          <w:rFonts w:asciiTheme="majorBidi" w:hAnsiTheme="majorBidi" w:cs="Times New Roman"/>
          <w:sz w:val="32"/>
          <w:szCs w:val="32"/>
          <w:rtl/>
          <w:lang w:bidi="ar-JO"/>
        </w:rPr>
      </w:pPr>
    </w:p>
    <w:p w:rsidR="002E41AA" w:rsidRDefault="002E41AA" w:rsidP="0031022A">
      <w:pPr>
        <w:jc w:val="center"/>
        <w:rPr>
          <w:rFonts w:asciiTheme="majorBidi" w:hAnsiTheme="majorBidi" w:cstheme="majorBidi"/>
          <w:b/>
          <w:bCs/>
          <w:sz w:val="32"/>
          <w:szCs w:val="32"/>
          <w:u w:val="single"/>
          <w:rtl/>
          <w:lang w:bidi="ar-JO"/>
        </w:rPr>
      </w:pPr>
      <w:r w:rsidRPr="002E41AA">
        <w:rPr>
          <w:rFonts w:asciiTheme="majorBidi" w:hAnsiTheme="majorBidi" w:cs="Times New Roman"/>
          <w:noProof/>
          <w:sz w:val="32"/>
          <w:szCs w:val="32"/>
          <w:rtl/>
        </w:rPr>
        <w:drawing>
          <wp:inline distT="0" distB="0" distL="0" distR="0">
            <wp:extent cx="5731510" cy="3194396"/>
            <wp:effectExtent l="0" t="0" r="0" b="6004"/>
            <wp:docPr id="8" name="رسم تخطيطي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E41AA" w:rsidRDefault="002E41AA" w:rsidP="0031022A">
      <w:pPr>
        <w:jc w:val="center"/>
        <w:rPr>
          <w:rFonts w:asciiTheme="majorBidi" w:hAnsiTheme="majorBidi" w:cstheme="majorBidi"/>
          <w:b/>
          <w:bCs/>
          <w:sz w:val="32"/>
          <w:szCs w:val="32"/>
          <w:u w:val="single"/>
          <w:rtl/>
          <w:lang w:bidi="ar-JO"/>
        </w:rPr>
      </w:pPr>
    </w:p>
    <w:p w:rsidR="002E41AA" w:rsidRDefault="002E41AA" w:rsidP="002E41AA">
      <w:pPr>
        <w:rPr>
          <w:rFonts w:asciiTheme="majorBidi" w:hAnsiTheme="majorBidi" w:cstheme="majorBidi"/>
          <w:b/>
          <w:bCs/>
          <w:sz w:val="32"/>
          <w:szCs w:val="32"/>
          <w:u w:val="single"/>
          <w:rtl/>
          <w:lang w:bidi="ar-JO"/>
        </w:rPr>
      </w:pPr>
    </w:p>
    <w:p w:rsidR="002E41AA" w:rsidRDefault="002E41AA" w:rsidP="0031022A">
      <w:pPr>
        <w:jc w:val="center"/>
        <w:rPr>
          <w:rFonts w:asciiTheme="majorBidi" w:hAnsiTheme="majorBidi" w:cstheme="majorBidi"/>
          <w:b/>
          <w:bCs/>
          <w:sz w:val="32"/>
          <w:szCs w:val="32"/>
          <w:u w:val="single"/>
          <w:rtl/>
          <w:lang w:bidi="ar-JO"/>
        </w:rPr>
      </w:pPr>
    </w:p>
    <w:p w:rsidR="00F65A0A" w:rsidRDefault="00F65A0A" w:rsidP="0031022A">
      <w:pPr>
        <w:jc w:val="center"/>
        <w:rPr>
          <w:rFonts w:asciiTheme="majorBidi" w:hAnsiTheme="majorBidi" w:cstheme="majorBidi"/>
          <w:b/>
          <w:bCs/>
          <w:sz w:val="32"/>
          <w:szCs w:val="32"/>
          <w:u w:val="single"/>
          <w:rtl/>
          <w:lang w:bidi="ar-JO"/>
        </w:rPr>
      </w:pPr>
      <w:r w:rsidRPr="00463244">
        <w:rPr>
          <w:rFonts w:asciiTheme="majorBidi" w:hAnsiTheme="majorBidi" w:cstheme="majorBidi"/>
          <w:b/>
          <w:bCs/>
          <w:sz w:val="32"/>
          <w:szCs w:val="32"/>
          <w:u w:val="single"/>
          <w:rtl/>
          <w:lang w:bidi="ar-JO"/>
        </w:rPr>
        <w:lastRenderedPageBreak/>
        <w:t>المؤشرات الديمغرافية</w:t>
      </w:r>
    </w:p>
    <w:p w:rsidR="00E8685C" w:rsidRPr="00DE276B" w:rsidRDefault="00E8685C" w:rsidP="0031022A">
      <w:pPr>
        <w:jc w:val="center"/>
        <w:rPr>
          <w:rFonts w:asciiTheme="majorBidi" w:hAnsiTheme="majorBidi" w:cstheme="majorBidi"/>
          <w:b/>
          <w:bCs/>
          <w:sz w:val="32"/>
          <w:szCs w:val="32"/>
          <w:rtl/>
          <w:lang w:bidi="ar-JO"/>
        </w:rPr>
      </w:pPr>
    </w:p>
    <w:p w:rsidR="00A37E01" w:rsidRPr="00DE276B" w:rsidRDefault="00D51162" w:rsidP="003C1D93">
      <w:pPr>
        <w:spacing w:line="360" w:lineRule="auto"/>
        <w:ind w:left="720" w:firstLine="720"/>
        <w:jc w:val="both"/>
        <w:rPr>
          <w:rFonts w:asciiTheme="majorBidi" w:hAnsiTheme="majorBidi" w:cstheme="majorBidi"/>
          <w:b/>
          <w:bCs/>
          <w:sz w:val="24"/>
          <w:szCs w:val="24"/>
          <w:rtl/>
          <w:lang w:bidi="ar-JO"/>
        </w:rPr>
      </w:pPr>
      <w:r w:rsidRPr="00DE276B">
        <w:rPr>
          <w:rFonts w:asciiTheme="majorBidi" w:hAnsiTheme="majorBidi" w:cstheme="majorBidi"/>
          <w:b/>
          <w:bCs/>
          <w:sz w:val="24"/>
          <w:szCs w:val="24"/>
          <w:rtl/>
          <w:lang w:bidi="ar-JO"/>
        </w:rPr>
        <w:t>عدد سكان المحافظة المقدر لعام 2017 (</w:t>
      </w:r>
      <w:r w:rsidR="003C1D93">
        <w:rPr>
          <w:rFonts w:asciiTheme="majorBidi" w:hAnsiTheme="majorBidi" w:cstheme="majorBidi" w:hint="cs"/>
          <w:b/>
          <w:bCs/>
          <w:sz w:val="24"/>
          <w:szCs w:val="24"/>
          <w:rtl/>
          <w:lang w:bidi="ar-JO"/>
        </w:rPr>
        <w:t>4226700</w:t>
      </w:r>
      <w:r w:rsidRPr="00DE276B">
        <w:rPr>
          <w:rFonts w:asciiTheme="majorBidi" w:hAnsiTheme="majorBidi" w:cstheme="majorBidi"/>
          <w:b/>
          <w:bCs/>
          <w:sz w:val="24"/>
          <w:szCs w:val="24"/>
          <w:rtl/>
          <w:lang w:bidi="ar-JO"/>
        </w:rPr>
        <w:t>) نسمة، بما نسبته (42 % ) من المملكة .بمعدل نمو( 2.6 ) .عدد السكان المقدر من الذكور (2.269.300 ) يشكلون (52.9%)</w:t>
      </w:r>
      <w:r w:rsidR="00721E7A" w:rsidRPr="00DE276B">
        <w:rPr>
          <w:rFonts w:asciiTheme="majorBidi" w:hAnsiTheme="majorBidi" w:cstheme="majorBidi"/>
          <w:b/>
          <w:bCs/>
          <w:sz w:val="24"/>
          <w:szCs w:val="24"/>
          <w:rtl/>
          <w:lang w:bidi="ar-JO"/>
        </w:rPr>
        <w:t xml:space="preserve"> ما نسبته من مجموع السكان  و</w:t>
      </w:r>
      <w:r w:rsidRPr="00DE276B">
        <w:rPr>
          <w:rFonts w:asciiTheme="majorBidi" w:hAnsiTheme="majorBidi" w:cstheme="majorBidi"/>
          <w:b/>
          <w:bCs/>
          <w:sz w:val="24"/>
          <w:szCs w:val="24"/>
          <w:rtl/>
          <w:lang w:bidi="ar-JO"/>
        </w:rPr>
        <w:t xml:space="preserve">من الاناث (1.957.400 ) يشكلن (47.1%) من المجموع العام للسكان. لتكون نسبة الجنس (115.9%) اعلى من المملكة والبالغة (112.5%). </w:t>
      </w:r>
    </w:p>
    <w:p w:rsidR="00F65A0A" w:rsidRPr="00DE276B" w:rsidRDefault="004F47C6" w:rsidP="00463244">
      <w:pPr>
        <w:spacing w:line="360" w:lineRule="auto"/>
        <w:ind w:left="720" w:firstLine="720"/>
        <w:jc w:val="both"/>
        <w:rPr>
          <w:rFonts w:asciiTheme="majorBidi" w:hAnsiTheme="majorBidi" w:cstheme="majorBidi"/>
          <w:b/>
          <w:bCs/>
          <w:sz w:val="24"/>
          <w:szCs w:val="24"/>
          <w:rtl/>
          <w:lang w:bidi="ar-JO"/>
        </w:rPr>
      </w:pPr>
      <w:r w:rsidRPr="00DE276B">
        <w:rPr>
          <w:rFonts w:asciiTheme="majorBidi" w:hAnsiTheme="majorBidi" w:cstheme="majorBidi" w:hint="cs"/>
          <w:b/>
          <w:bCs/>
          <w:sz w:val="24"/>
          <w:szCs w:val="24"/>
          <w:rtl/>
          <w:lang w:bidi="ar-JO"/>
        </w:rPr>
        <w:t xml:space="preserve">بلغ </w:t>
      </w:r>
      <w:r w:rsidR="00D51162" w:rsidRPr="00DE276B">
        <w:rPr>
          <w:rFonts w:asciiTheme="majorBidi" w:hAnsiTheme="majorBidi" w:cstheme="majorBidi"/>
          <w:b/>
          <w:bCs/>
          <w:sz w:val="24"/>
          <w:szCs w:val="24"/>
          <w:rtl/>
          <w:lang w:bidi="ar-JO"/>
        </w:rPr>
        <w:t>عدد السكان المقدر الحضر ( 4108800 ) بنسبة (97.2%) مقابل (90.3%) من السكان في المملكة و</w:t>
      </w:r>
      <w:r w:rsidRPr="00DE276B">
        <w:rPr>
          <w:rFonts w:asciiTheme="majorBidi" w:hAnsiTheme="majorBidi" w:cstheme="majorBidi"/>
          <w:b/>
          <w:bCs/>
          <w:sz w:val="24"/>
          <w:szCs w:val="24"/>
          <w:rtl/>
          <w:lang w:bidi="ar-JO"/>
        </w:rPr>
        <w:t xml:space="preserve"> عدد السكان</w:t>
      </w:r>
      <w:r w:rsidR="00D51162" w:rsidRPr="00DE276B">
        <w:rPr>
          <w:rFonts w:asciiTheme="majorBidi" w:hAnsiTheme="majorBidi" w:cstheme="majorBidi"/>
          <w:b/>
          <w:bCs/>
          <w:sz w:val="24"/>
          <w:szCs w:val="24"/>
          <w:rtl/>
          <w:lang w:bidi="ar-JO"/>
        </w:rPr>
        <w:t xml:space="preserve"> الريف (117900 ) بنسبة (2.78%) من السكان مقابل(9.66%) في المملكة .</w:t>
      </w:r>
    </w:p>
    <w:tbl>
      <w:tblPr>
        <w:bidiVisual/>
        <w:tblW w:w="7595" w:type="dxa"/>
        <w:tblInd w:w="717" w:type="dxa"/>
        <w:shd w:val="clear" w:color="auto" w:fill="FFFFFF" w:themeFill="background1"/>
        <w:tblCellMar>
          <w:left w:w="0" w:type="dxa"/>
          <w:right w:w="0" w:type="dxa"/>
        </w:tblCellMar>
        <w:tblLook w:val="04A0"/>
      </w:tblPr>
      <w:tblGrid>
        <w:gridCol w:w="3479"/>
        <w:gridCol w:w="1873"/>
        <w:gridCol w:w="2243"/>
      </w:tblGrid>
      <w:tr w:rsidR="00F65A0A" w:rsidRPr="00F65A0A" w:rsidTr="004B55AD">
        <w:trPr>
          <w:trHeight w:val="126"/>
        </w:trPr>
        <w:tc>
          <w:tcPr>
            <w:tcW w:w="3479" w:type="dxa"/>
            <w:tcBorders>
              <w:top w:val="single" w:sz="8" w:space="0" w:color="000000"/>
              <w:left w:val="nil"/>
              <w:bottom w:val="nil"/>
              <w:right w:val="single" w:sz="8"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463244">
            <w:pPr>
              <w:bidi w:val="0"/>
              <w:spacing w:after="0" w:line="240" w:lineRule="auto"/>
              <w:jc w:val="center"/>
              <w:rPr>
                <w:rFonts w:ascii="Arial" w:eastAsia="Times New Roman" w:hAnsi="Arial" w:cs="Arial"/>
                <w:sz w:val="24"/>
                <w:szCs w:val="24"/>
              </w:rPr>
            </w:pPr>
          </w:p>
        </w:tc>
        <w:tc>
          <w:tcPr>
            <w:tcW w:w="4116" w:type="dxa"/>
            <w:gridSpan w:val="2"/>
            <w:tcBorders>
              <w:top w:val="single" w:sz="8" w:space="0" w:color="000000"/>
              <w:left w:val="single" w:sz="8" w:space="0" w:color="000000"/>
              <w:bottom w:val="single" w:sz="4" w:space="0" w:color="000000"/>
              <w:right w:val="nil"/>
            </w:tcBorders>
            <w:shd w:val="clear" w:color="auto" w:fill="FFFFFF" w:themeFill="background1"/>
            <w:tcMar>
              <w:top w:w="12" w:type="dxa"/>
              <w:left w:w="12" w:type="dxa"/>
              <w:bottom w:w="0" w:type="dxa"/>
              <w:right w:w="12" w:type="dxa"/>
            </w:tcMar>
            <w:vAlign w:val="bottom"/>
            <w:hideMark/>
          </w:tcPr>
          <w:p w:rsidR="00F65A0A" w:rsidRPr="00F65A0A" w:rsidRDefault="00F65A0A" w:rsidP="00F65A0A">
            <w:pPr>
              <w:bidi w:val="0"/>
              <w:spacing w:after="0" w:line="240" w:lineRule="auto"/>
              <w:rPr>
                <w:rFonts w:ascii="Arial" w:eastAsia="Times New Roman" w:hAnsi="Arial" w:cs="Arial"/>
                <w:sz w:val="24"/>
                <w:szCs w:val="24"/>
              </w:rPr>
            </w:pPr>
          </w:p>
        </w:tc>
      </w:tr>
      <w:tr w:rsidR="00F65A0A" w:rsidRPr="00F65A0A" w:rsidTr="004B55AD">
        <w:trPr>
          <w:trHeight w:val="366"/>
        </w:trPr>
        <w:tc>
          <w:tcPr>
            <w:tcW w:w="3479" w:type="dxa"/>
            <w:tcBorders>
              <w:top w:val="nil"/>
              <w:left w:val="single" w:sz="4" w:space="0" w:color="000000"/>
              <w:bottom w:val="single" w:sz="8" w:space="0" w:color="000000"/>
              <w:right w:val="single" w:sz="8" w:space="0" w:color="000000"/>
            </w:tcBorders>
            <w:shd w:val="clear" w:color="auto" w:fill="F2F2F2" w:themeFill="background1" w:themeFillShade="F2"/>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hint="cs"/>
                <w:sz w:val="24"/>
                <w:szCs w:val="24"/>
                <w:rtl/>
                <w:lang w:bidi="ar-JO"/>
              </w:rPr>
            </w:pPr>
            <w:r w:rsidRPr="00F65A0A">
              <w:rPr>
                <w:rFonts w:ascii="Times New Roman" w:eastAsia="Times New Roman" w:hAnsi="Times New Roman" w:cs="Times New Roman"/>
                <w:b/>
                <w:bCs/>
                <w:color w:val="000000"/>
                <w:kern w:val="24"/>
                <w:sz w:val="24"/>
                <w:szCs w:val="24"/>
                <w:rtl/>
                <w:lang w:bidi="ar-JO"/>
              </w:rPr>
              <w:t>السكان</w:t>
            </w:r>
          </w:p>
        </w:tc>
        <w:tc>
          <w:tcPr>
            <w:tcW w:w="1873" w:type="dxa"/>
            <w:tcBorders>
              <w:top w:val="single" w:sz="4" w:space="0" w:color="000000"/>
              <w:left w:val="single" w:sz="4" w:space="0" w:color="000000"/>
              <w:bottom w:val="dashed" w:sz="4" w:space="0" w:color="000000"/>
              <w:right w:val="single" w:sz="4" w:space="0" w:color="000000"/>
            </w:tcBorders>
            <w:shd w:val="clear" w:color="auto" w:fill="F2F2F2" w:themeFill="background1" w:themeFillShade="F2"/>
            <w:tcMar>
              <w:top w:w="12"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Times New Roman"/>
                <w:b/>
                <w:bCs/>
                <w:color w:val="000000"/>
                <w:kern w:val="24"/>
                <w:sz w:val="24"/>
                <w:szCs w:val="24"/>
                <w:rtl/>
                <w:lang w:bidi="ar-JO"/>
              </w:rPr>
              <w:t>العاصمة</w:t>
            </w:r>
          </w:p>
        </w:tc>
        <w:tc>
          <w:tcPr>
            <w:tcW w:w="2243" w:type="dxa"/>
            <w:tcBorders>
              <w:top w:val="single" w:sz="4" w:space="0" w:color="000000"/>
              <w:left w:val="single" w:sz="4" w:space="0" w:color="000000"/>
              <w:bottom w:val="dashed" w:sz="4" w:space="0" w:color="000000"/>
              <w:right w:val="single" w:sz="4" w:space="0" w:color="000000"/>
            </w:tcBorders>
            <w:shd w:val="clear" w:color="auto" w:fill="F2F2F2" w:themeFill="background1" w:themeFillShade="F2"/>
            <w:tcMar>
              <w:top w:w="12"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Times New Roman"/>
                <w:b/>
                <w:bCs/>
                <w:color w:val="000000"/>
                <w:kern w:val="24"/>
                <w:sz w:val="24"/>
                <w:szCs w:val="24"/>
                <w:rtl/>
                <w:lang w:bidi="ar-JO"/>
              </w:rPr>
              <w:t>المملكة</w:t>
            </w:r>
          </w:p>
        </w:tc>
      </w:tr>
      <w:tr w:rsidR="00F65A0A" w:rsidRPr="00F65A0A" w:rsidTr="004B55AD">
        <w:trPr>
          <w:trHeight w:val="366"/>
        </w:trPr>
        <w:tc>
          <w:tcPr>
            <w:tcW w:w="3479" w:type="dxa"/>
            <w:tcBorders>
              <w:top w:val="single" w:sz="8" w:space="0" w:color="000000"/>
              <w:left w:val="single" w:sz="4" w:space="0" w:color="000000"/>
              <w:bottom w:val="dashed" w:sz="4" w:space="0" w:color="000000"/>
              <w:right w:val="single" w:sz="8"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Times New Roman"/>
                <w:b/>
                <w:bCs/>
                <w:color w:val="000000"/>
                <w:kern w:val="24"/>
                <w:sz w:val="24"/>
                <w:szCs w:val="24"/>
                <w:rtl/>
                <w:lang w:bidi="ar-JO"/>
              </w:rPr>
              <w:t>عدد السكان 2017</w:t>
            </w:r>
          </w:p>
        </w:tc>
        <w:tc>
          <w:tcPr>
            <w:tcW w:w="1873" w:type="dxa"/>
            <w:tcBorders>
              <w:top w:val="dashed" w:sz="4" w:space="0" w:color="000000"/>
              <w:left w:val="single" w:sz="4" w:space="0" w:color="000000"/>
              <w:bottom w:val="single" w:sz="8"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4226700</w:t>
            </w:r>
          </w:p>
        </w:tc>
        <w:tc>
          <w:tcPr>
            <w:tcW w:w="2243" w:type="dxa"/>
            <w:tcBorders>
              <w:top w:val="dashed" w:sz="4" w:space="0" w:color="000000"/>
              <w:left w:val="single" w:sz="4" w:space="0" w:color="000000"/>
              <w:bottom w:val="single" w:sz="8"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10053000</w:t>
            </w:r>
          </w:p>
        </w:tc>
      </w:tr>
      <w:tr w:rsidR="00F65A0A" w:rsidRPr="00F65A0A" w:rsidTr="004B55AD">
        <w:trPr>
          <w:trHeight w:val="366"/>
        </w:trPr>
        <w:tc>
          <w:tcPr>
            <w:tcW w:w="3479" w:type="dxa"/>
            <w:tcBorders>
              <w:top w:val="dashed" w:sz="4" w:space="0" w:color="000000"/>
              <w:left w:val="single" w:sz="4" w:space="0" w:color="000000"/>
              <w:bottom w:val="dashed" w:sz="4" w:space="0" w:color="000000"/>
              <w:right w:val="single" w:sz="8"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Times New Roman"/>
                <w:b/>
                <w:bCs/>
                <w:color w:val="000000"/>
                <w:kern w:val="24"/>
                <w:sz w:val="24"/>
                <w:szCs w:val="24"/>
                <w:rtl/>
                <w:lang w:bidi="ar-JO"/>
              </w:rPr>
              <w:t>ذكور 2017</w:t>
            </w:r>
          </w:p>
        </w:tc>
        <w:tc>
          <w:tcPr>
            <w:tcW w:w="1873" w:type="dxa"/>
            <w:tcBorders>
              <w:top w:val="single" w:sz="8"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2269300</w:t>
            </w:r>
          </w:p>
        </w:tc>
        <w:tc>
          <w:tcPr>
            <w:tcW w:w="2243" w:type="dxa"/>
            <w:tcBorders>
              <w:top w:val="single" w:sz="8"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5323000</w:t>
            </w:r>
          </w:p>
        </w:tc>
      </w:tr>
      <w:tr w:rsidR="00F65A0A" w:rsidRPr="00F65A0A" w:rsidTr="004B55AD">
        <w:trPr>
          <w:trHeight w:val="366"/>
        </w:trPr>
        <w:tc>
          <w:tcPr>
            <w:tcW w:w="3479" w:type="dxa"/>
            <w:tcBorders>
              <w:top w:val="dashed" w:sz="4" w:space="0" w:color="000000"/>
              <w:left w:val="single" w:sz="4" w:space="0" w:color="000000"/>
              <w:bottom w:val="dashed" w:sz="4" w:space="0" w:color="000000"/>
              <w:right w:val="single" w:sz="8"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Times New Roman"/>
                <w:b/>
                <w:bCs/>
                <w:color w:val="000000"/>
                <w:kern w:val="24"/>
                <w:sz w:val="24"/>
                <w:szCs w:val="24"/>
                <w:rtl/>
                <w:lang w:bidi="ar-JO"/>
              </w:rPr>
              <w:t>إناث  2017</w:t>
            </w:r>
          </w:p>
        </w:tc>
        <w:tc>
          <w:tcPr>
            <w:tcW w:w="187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1957400</w:t>
            </w:r>
          </w:p>
        </w:tc>
        <w:tc>
          <w:tcPr>
            <w:tcW w:w="224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4730000</w:t>
            </w:r>
          </w:p>
        </w:tc>
      </w:tr>
      <w:tr w:rsidR="00F65A0A" w:rsidRPr="00F65A0A" w:rsidTr="004B55AD">
        <w:trPr>
          <w:trHeight w:val="366"/>
        </w:trPr>
        <w:tc>
          <w:tcPr>
            <w:tcW w:w="3479" w:type="dxa"/>
            <w:tcBorders>
              <w:top w:val="dashed" w:sz="4" w:space="0" w:color="000000"/>
              <w:left w:val="single" w:sz="4" w:space="0" w:color="000000"/>
              <w:bottom w:val="dashed" w:sz="4" w:space="0" w:color="000000"/>
              <w:right w:val="single" w:sz="8"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Times New Roman"/>
                <w:b/>
                <w:bCs/>
                <w:color w:val="000000"/>
                <w:kern w:val="24"/>
                <w:sz w:val="24"/>
                <w:szCs w:val="24"/>
                <w:rtl/>
                <w:lang w:bidi="ar-JO"/>
              </w:rPr>
              <w:t>نسبة  السكان الذكور 2017</w:t>
            </w:r>
          </w:p>
        </w:tc>
        <w:tc>
          <w:tcPr>
            <w:tcW w:w="187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53.7</w:t>
            </w:r>
          </w:p>
        </w:tc>
        <w:tc>
          <w:tcPr>
            <w:tcW w:w="224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52.9</w:t>
            </w:r>
          </w:p>
        </w:tc>
      </w:tr>
      <w:tr w:rsidR="00F65A0A" w:rsidRPr="00F65A0A" w:rsidTr="004B55AD">
        <w:trPr>
          <w:trHeight w:val="366"/>
        </w:trPr>
        <w:tc>
          <w:tcPr>
            <w:tcW w:w="3479" w:type="dxa"/>
            <w:tcBorders>
              <w:top w:val="dashed" w:sz="4" w:space="0" w:color="000000"/>
              <w:left w:val="single" w:sz="4" w:space="0" w:color="000000"/>
              <w:bottom w:val="dashed" w:sz="4" w:space="0" w:color="000000"/>
              <w:right w:val="single" w:sz="8"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Times New Roman"/>
                <w:b/>
                <w:bCs/>
                <w:color w:val="000000"/>
                <w:kern w:val="24"/>
                <w:sz w:val="24"/>
                <w:szCs w:val="24"/>
                <w:rtl/>
                <w:lang w:bidi="ar-JO"/>
              </w:rPr>
              <w:t>نسبة السكان الإناث 2016</w:t>
            </w:r>
          </w:p>
        </w:tc>
        <w:tc>
          <w:tcPr>
            <w:tcW w:w="187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46.3</w:t>
            </w:r>
          </w:p>
        </w:tc>
        <w:tc>
          <w:tcPr>
            <w:tcW w:w="224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47.1</w:t>
            </w:r>
          </w:p>
        </w:tc>
      </w:tr>
      <w:tr w:rsidR="00F65A0A" w:rsidRPr="00F65A0A" w:rsidTr="004B55AD">
        <w:trPr>
          <w:trHeight w:val="406"/>
        </w:trPr>
        <w:tc>
          <w:tcPr>
            <w:tcW w:w="3479" w:type="dxa"/>
            <w:tcBorders>
              <w:top w:val="dashed" w:sz="4" w:space="0" w:color="000000"/>
              <w:left w:val="single" w:sz="4" w:space="0" w:color="000000"/>
              <w:bottom w:val="dashed" w:sz="4" w:space="0" w:color="000000"/>
              <w:right w:val="single" w:sz="8"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Times New Roman"/>
                <w:b/>
                <w:bCs/>
                <w:color w:val="000000"/>
                <w:kern w:val="24"/>
                <w:sz w:val="24"/>
                <w:szCs w:val="24"/>
                <w:rtl/>
                <w:lang w:bidi="ar-JO"/>
              </w:rPr>
              <w:t>نسبة الجنس 2017</w:t>
            </w:r>
          </w:p>
        </w:tc>
        <w:tc>
          <w:tcPr>
            <w:tcW w:w="187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115.9</w:t>
            </w:r>
          </w:p>
        </w:tc>
        <w:tc>
          <w:tcPr>
            <w:tcW w:w="224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112.5</w:t>
            </w:r>
          </w:p>
        </w:tc>
      </w:tr>
      <w:tr w:rsidR="00F65A0A" w:rsidRPr="00F65A0A" w:rsidTr="004B55AD">
        <w:trPr>
          <w:trHeight w:val="366"/>
        </w:trPr>
        <w:tc>
          <w:tcPr>
            <w:tcW w:w="3479" w:type="dxa"/>
            <w:tcBorders>
              <w:top w:val="dashed" w:sz="4" w:space="0" w:color="000000"/>
              <w:left w:val="single" w:sz="4" w:space="0" w:color="000000"/>
              <w:bottom w:val="dashed" w:sz="4" w:space="0" w:color="000000"/>
              <w:right w:val="single" w:sz="8"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Times New Roman"/>
                <w:b/>
                <w:bCs/>
                <w:color w:val="000000"/>
                <w:kern w:val="24"/>
                <w:sz w:val="24"/>
                <w:szCs w:val="24"/>
                <w:rtl/>
                <w:lang w:bidi="ar-JO"/>
              </w:rPr>
              <w:t>نسبة السكان في الحضر 2017</w:t>
            </w:r>
          </w:p>
        </w:tc>
        <w:tc>
          <w:tcPr>
            <w:tcW w:w="187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97.2</w:t>
            </w:r>
          </w:p>
        </w:tc>
        <w:tc>
          <w:tcPr>
            <w:tcW w:w="224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90.3</w:t>
            </w:r>
          </w:p>
        </w:tc>
      </w:tr>
      <w:tr w:rsidR="00F65A0A" w:rsidRPr="00F65A0A" w:rsidTr="004B55AD">
        <w:trPr>
          <w:trHeight w:val="366"/>
        </w:trPr>
        <w:tc>
          <w:tcPr>
            <w:tcW w:w="3479" w:type="dxa"/>
            <w:tcBorders>
              <w:top w:val="dashed" w:sz="4" w:space="0" w:color="000000"/>
              <w:left w:val="single" w:sz="4" w:space="0" w:color="000000"/>
              <w:bottom w:val="dashed" w:sz="4" w:space="0" w:color="000000"/>
              <w:right w:val="single" w:sz="8"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Times New Roman"/>
                <w:b/>
                <w:bCs/>
                <w:color w:val="000000"/>
                <w:kern w:val="24"/>
                <w:sz w:val="24"/>
                <w:szCs w:val="24"/>
                <w:rtl/>
                <w:lang w:bidi="ar-JO"/>
              </w:rPr>
              <w:t>نسبة السكان في الريف 2017</w:t>
            </w:r>
          </w:p>
        </w:tc>
        <w:tc>
          <w:tcPr>
            <w:tcW w:w="187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2.78</w:t>
            </w:r>
          </w:p>
        </w:tc>
        <w:tc>
          <w:tcPr>
            <w:tcW w:w="224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9.66</w:t>
            </w:r>
          </w:p>
        </w:tc>
      </w:tr>
      <w:tr w:rsidR="00F65A0A" w:rsidRPr="00F65A0A" w:rsidTr="004B55AD">
        <w:trPr>
          <w:trHeight w:val="723"/>
        </w:trPr>
        <w:tc>
          <w:tcPr>
            <w:tcW w:w="3479" w:type="dxa"/>
            <w:tcBorders>
              <w:top w:val="dashed" w:sz="4" w:space="0" w:color="000000"/>
              <w:left w:val="single" w:sz="4" w:space="0" w:color="000000"/>
              <w:bottom w:val="dashed" w:sz="4" w:space="0" w:color="000000"/>
              <w:right w:val="single" w:sz="8"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Times New Roman"/>
                <w:b/>
                <w:bCs/>
                <w:color w:val="000000"/>
                <w:kern w:val="24"/>
                <w:sz w:val="24"/>
                <w:szCs w:val="24"/>
                <w:rtl/>
                <w:lang w:bidi="ar-JO"/>
              </w:rPr>
              <w:t>نسبة السكان في المحافظة (من مجموع سكان المملكة) 2017</w:t>
            </w:r>
          </w:p>
        </w:tc>
        <w:tc>
          <w:tcPr>
            <w:tcW w:w="187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42.6</w:t>
            </w:r>
          </w:p>
        </w:tc>
        <w:tc>
          <w:tcPr>
            <w:tcW w:w="224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100.0</w:t>
            </w:r>
          </w:p>
        </w:tc>
      </w:tr>
      <w:tr w:rsidR="00F65A0A" w:rsidRPr="00F65A0A" w:rsidTr="004B55AD">
        <w:trPr>
          <w:trHeight w:val="723"/>
        </w:trPr>
        <w:tc>
          <w:tcPr>
            <w:tcW w:w="3479" w:type="dxa"/>
            <w:tcBorders>
              <w:top w:val="dashed" w:sz="4" w:space="0" w:color="000000"/>
              <w:left w:val="single" w:sz="4" w:space="0" w:color="000000"/>
              <w:bottom w:val="dashed" w:sz="4" w:space="0" w:color="000000"/>
              <w:right w:val="single" w:sz="8"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Times New Roman"/>
                <w:b/>
                <w:bCs/>
                <w:color w:val="000000"/>
                <w:kern w:val="24"/>
                <w:sz w:val="24"/>
                <w:szCs w:val="24"/>
                <w:rtl/>
                <w:lang w:bidi="ar-JO"/>
              </w:rPr>
              <w:t>نسبة السكان الذين أعمارهم أقل من 15 سنة 2017</w:t>
            </w:r>
          </w:p>
        </w:tc>
        <w:tc>
          <w:tcPr>
            <w:tcW w:w="187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31.3</w:t>
            </w:r>
          </w:p>
        </w:tc>
        <w:tc>
          <w:tcPr>
            <w:tcW w:w="224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34.3</w:t>
            </w:r>
          </w:p>
        </w:tc>
      </w:tr>
      <w:tr w:rsidR="00F65A0A" w:rsidRPr="00F65A0A" w:rsidTr="004B55AD">
        <w:trPr>
          <w:trHeight w:val="723"/>
        </w:trPr>
        <w:tc>
          <w:tcPr>
            <w:tcW w:w="3479" w:type="dxa"/>
            <w:tcBorders>
              <w:top w:val="dashed" w:sz="4" w:space="0" w:color="000000"/>
              <w:left w:val="single" w:sz="4" w:space="0" w:color="000000"/>
              <w:bottom w:val="dashed" w:sz="4" w:space="0" w:color="000000"/>
              <w:right w:val="single" w:sz="8"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Times New Roman"/>
                <w:b/>
                <w:bCs/>
                <w:color w:val="000000"/>
                <w:kern w:val="24"/>
                <w:sz w:val="24"/>
                <w:szCs w:val="24"/>
                <w:rtl/>
                <w:lang w:bidi="ar-JO"/>
              </w:rPr>
              <w:t>نسبة السكان في الفئة العمرية 15-64 سنة 2017</w:t>
            </w:r>
          </w:p>
        </w:tc>
        <w:tc>
          <w:tcPr>
            <w:tcW w:w="187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64.5</w:t>
            </w:r>
          </w:p>
        </w:tc>
        <w:tc>
          <w:tcPr>
            <w:tcW w:w="224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62.0</w:t>
            </w:r>
          </w:p>
        </w:tc>
      </w:tr>
      <w:tr w:rsidR="00F65A0A" w:rsidRPr="00F65A0A" w:rsidTr="004B55AD">
        <w:trPr>
          <w:trHeight w:val="723"/>
        </w:trPr>
        <w:tc>
          <w:tcPr>
            <w:tcW w:w="3479" w:type="dxa"/>
            <w:tcBorders>
              <w:top w:val="dashed" w:sz="4" w:space="0" w:color="000000"/>
              <w:left w:val="single" w:sz="4" w:space="0" w:color="000000"/>
              <w:bottom w:val="dashed" w:sz="4" w:space="0" w:color="000000"/>
              <w:right w:val="single" w:sz="8"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Times New Roman"/>
                <w:b/>
                <w:bCs/>
                <w:color w:val="000000"/>
                <w:kern w:val="24"/>
                <w:sz w:val="24"/>
                <w:szCs w:val="24"/>
                <w:rtl/>
                <w:lang w:bidi="ar-JO"/>
              </w:rPr>
              <w:t>نسبة السكان الذين أعمارهم 65 سنة فأكثر 2017</w:t>
            </w:r>
          </w:p>
        </w:tc>
        <w:tc>
          <w:tcPr>
            <w:tcW w:w="187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4.2</w:t>
            </w:r>
          </w:p>
        </w:tc>
        <w:tc>
          <w:tcPr>
            <w:tcW w:w="224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3.7</w:t>
            </w:r>
          </w:p>
        </w:tc>
      </w:tr>
      <w:tr w:rsidR="00F65A0A" w:rsidRPr="00F65A0A" w:rsidTr="004B55AD">
        <w:trPr>
          <w:trHeight w:val="366"/>
        </w:trPr>
        <w:tc>
          <w:tcPr>
            <w:tcW w:w="3479" w:type="dxa"/>
            <w:tcBorders>
              <w:top w:val="dashed" w:sz="4" w:space="0" w:color="000000"/>
              <w:left w:val="single" w:sz="4" w:space="0" w:color="000000"/>
              <w:bottom w:val="dashed" w:sz="4" w:space="0" w:color="000000"/>
              <w:right w:val="single" w:sz="8"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Times New Roman"/>
                <w:b/>
                <w:bCs/>
                <w:color w:val="000000"/>
                <w:kern w:val="24"/>
                <w:sz w:val="24"/>
                <w:szCs w:val="24"/>
                <w:rtl/>
                <w:lang w:bidi="ar-JO"/>
              </w:rPr>
              <w:t>معدل الإعالة الديموغرافية 2017</w:t>
            </w:r>
          </w:p>
        </w:tc>
        <w:tc>
          <w:tcPr>
            <w:tcW w:w="187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55.0</w:t>
            </w:r>
          </w:p>
        </w:tc>
        <w:tc>
          <w:tcPr>
            <w:tcW w:w="224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61.4</w:t>
            </w:r>
          </w:p>
        </w:tc>
      </w:tr>
      <w:tr w:rsidR="00F65A0A" w:rsidRPr="00F65A0A" w:rsidTr="004B55AD">
        <w:trPr>
          <w:trHeight w:val="379"/>
        </w:trPr>
        <w:tc>
          <w:tcPr>
            <w:tcW w:w="3479" w:type="dxa"/>
            <w:tcBorders>
              <w:top w:val="dashed" w:sz="4" w:space="0" w:color="000000"/>
              <w:left w:val="single" w:sz="4" w:space="0" w:color="000000"/>
              <w:bottom w:val="dashed" w:sz="4" w:space="0" w:color="000000"/>
              <w:right w:val="single" w:sz="8"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Times New Roman"/>
                <w:b/>
                <w:bCs/>
                <w:color w:val="000000"/>
                <w:kern w:val="24"/>
                <w:sz w:val="24"/>
                <w:szCs w:val="24"/>
                <w:rtl/>
                <w:lang w:bidi="ar-JO"/>
              </w:rPr>
              <w:t>المساحة (كم2) 2017</w:t>
            </w:r>
          </w:p>
        </w:tc>
        <w:tc>
          <w:tcPr>
            <w:tcW w:w="187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7579.2</w:t>
            </w:r>
          </w:p>
        </w:tc>
        <w:tc>
          <w:tcPr>
            <w:tcW w:w="224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88793.5</w:t>
            </w:r>
          </w:p>
        </w:tc>
      </w:tr>
      <w:tr w:rsidR="00F65A0A" w:rsidRPr="00F65A0A" w:rsidTr="004B55AD">
        <w:trPr>
          <w:trHeight w:val="366"/>
        </w:trPr>
        <w:tc>
          <w:tcPr>
            <w:tcW w:w="3479" w:type="dxa"/>
            <w:tcBorders>
              <w:top w:val="dashed" w:sz="4" w:space="0" w:color="000000"/>
              <w:left w:val="single" w:sz="4" w:space="0" w:color="000000"/>
              <w:bottom w:val="dashed" w:sz="4" w:space="0" w:color="000000"/>
              <w:right w:val="single" w:sz="8"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Times New Roman"/>
                <w:b/>
                <w:bCs/>
                <w:color w:val="000000"/>
                <w:kern w:val="24"/>
                <w:sz w:val="24"/>
                <w:szCs w:val="24"/>
                <w:rtl/>
                <w:lang w:bidi="ar-JO"/>
              </w:rPr>
              <w:t>الكثافة السكانية (شخص/كم2) 2017</w:t>
            </w:r>
          </w:p>
        </w:tc>
        <w:tc>
          <w:tcPr>
            <w:tcW w:w="187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557.7</w:t>
            </w:r>
          </w:p>
        </w:tc>
        <w:tc>
          <w:tcPr>
            <w:tcW w:w="2243" w:type="dxa"/>
            <w:tcBorders>
              <w:top w:val="dashed" w:sz="4" w:space="0" w:color="000000"/>
              <w:left w:val="single" w:sz="4" w:space="0" w:color="000000"/>
              <w:bottom w:val="dashed"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F65A0A" w:rsidRPr="00F65A0A" w:rsidRDefault="00F65A0A" w:rsidP="00F65A0A">
            <w:pPr>
              <w:bidi w:val="0"/>
              <w:spacing w:after="0" w:line="240" w:lineRule="auto"/>
              <w:jc w:val="center"/>
              <w:textAlignment w:val="center"/>
              <w:rPr>
                <w:rFonts w:ascii="Arial" w:eastAsia="Times New Roman" w:hAnsi="Arial" w:cs="Arial"/>
                <w:sz w:val="24"/>
                <w:szCs w:val="24"/>
                <w:lang w:bidi="ar-JO"/>
              </w:rPr>
            </w:pPr>
            <w:r w:rsidRPr="00F65A0A">
              <w:rPr>
                <w:rFonts w:ascii="Times New Roman" w:eastAsia="Times New Roman" w:hAnsi="Times New Roman" w:cs="Arial"/>
                <w:b/>
                <w:bCs/>
                <w:color w:val="000099"/>
                <w:kern w:val="24"/>
                <w:sz w:val="24"/>
                <w:szCs w:val="24"/>
                <w:lang w:bidi="ar-JO"/>
              </w:rPr>
              <w:t>113.2</w:t>
            </w:r>
          </w:p>
        </w:tc>
      </w:tr>
    </w:tbl>
    <w:p w:rsidR="00F65A0A" w:rsidRDefault="00F65A0A" w:rsidP="00F65A0A">
      <w:pPr>
        <w:rPr>
          <w:rtl/>
          <w:lang w:bidi="ar-JO"/>
        </w:rPr>
      </w:pPr>
    </w:p>
    <w:p w:rsidR="00F65A0A" w:rsidRDefault="00F65A0A" w:rsidP="00F65A0A">
      <w:pPr>
        <w:rPr>
          <w:rtl/>
          <w:lang w:bidi="ar-JO"/>
        </w:rPr>
      </w:pPr>
    </w:p>
    <w:p w:rsidR="00F65A0A" w:rsidRDefault="00F65A0A" w:rsidP="00F65A0A">
      <w:pPr>
        <w:rPr>
          <w:rtl/>
          <w:lang w:bidi="ar-JO"/>
        </w:rPr>
      </w:pPr>
    </w:p>
    <w:p w:rsidR="00F65A0A" w:rsidRDefault="00F65A0A" w:rsidP="00F65A0A">
      <w:pPr>
        <w:rPr>
          <w:rtl/>
          <w:lang w:bidi="ar-JO"/>
        </w:rPr>
      </w:pPr>
    </w:p>
    <w:p w:rsidR="00F65A0A" w:rsidRDefault="00F65A0A" w:rsidP="00F65A0A">
      <w:pPr>
        <w:rPr>
          <w:rtl/>
          <w:lang w:bidi="ar-JO"/>
        </w:rPr>
      </w:pPr>
    </w:p>
    <w:p w:rsidR="00F65A0A" w:rsidRDefault="00F65A0A" w:rsidP="00F65A0A">
      <w:pPr>
        <w:jc w:val="center"/>
        <w:rPr>
          <w:b/>
          <w:bCs/>
          <w:sz w:val="28"/>
          <w:szCs w:val="28"/>
          <w:u w:val="single"/>
          <w:rtl/>
          <w:lang w:bidi="ar-JO"/>
        </w:rPr>
      </w:pPr>
      <w:r w:rsidRPr="00E8685C">
        <w:rPr>
          <w:b/>
          <w:bCs/>
          <w:sz w:val="28"/>
          <w:szCs w:val="28"/>
          <w:u w:val="single"/>
          <w:rtl/>
          <w:lang w:bidi="ar-JO"/>
        </w:rPr>
        <w:t>المؤشرات الديمغرافية للوحدات الإدارية</w:t>
      </w:r>
      <w:r w:rsidR="00E8685C">
        <w:rPr>
          <w:rFonts w:hint="cs"/>
          <w:b/>
          <w:bCs/>
          <w:sz w:val="28"/>
          <w:szCs w:val="28"/>
          <w:u w:val="single"/>
          <w:rtl/>
          <w:lang w:bidi="ar-JO"/>
        </w:rPr>
        <w:t xml:space="preserve"> في محافظة العاصمة</w:t>
      </w:r>
    </w:p>
    <w:p w:rsidR="00880833" w:rsidRPr="00E8685C" w:rsidRDefault="00880833" w:rsidP="00B06604">
      <w:pPr>
        <w:rPr>
          <w:b/>
          <w:bCs/>
          <w:sz w:val="28"/>
          <w:szCs w:val="28"/>
          <w:u w:val="single"/>
          <w:rtl/>
          <w:lang w:bidi="ar-JO"/>
        </w:rPr>
      </w:pPr>
      <w:r>
        <w:rPr>
          <w:rFonts w:hint="cs"/>
          <w:b/>
          <w:bCs/>
          <w:sz w:val="28"/>
          <w:szCs w:val="28"/>
          <w:u w:val="single"/>
          <w:rtl/>
          <w:lang w:bidi="ar-JO"/>
        </w:rPr>
        <w:t>المساحة والسكان</w:t>
      </w:r>
    </w:p>
    <w:tbl>
      <w:tblPr>
        <w:tblpPr w:leftFromText="180" w:rightFromText="180" w:vertAnchor="text" w:horzAnchor="margin" w:tblpXSpec="center" w:tblpY="271"/>
        <w:bidiVisual/>
        <w:tblW w:w="9762" w:type="dxa"/>
        <w:shd w:val="clear" w:color="auto" w:fill="FFFFFF" w:themeFill="background1"/>
        <w:tblCellMar>
          <w:left w:w="0" w:type="dxa"/>
          <w:right w:w="0" w:type="dxa"/>
        </w:tblCellMar>
        <w:tblLook w:val="04A0"/>
      </w:tblPr>
      <w:tblGrid>
        <w:gridCol w:w="3666"/>
        <w:gridCol w:w="1701"/>
        <w:gridCol w:w="2410"/>
        <w:gridCol w:w="1985"/>
      </w:tblGrid>
      <w:tr w:rsidR="00F65A0A" w:rsidRPr="00F65A0A" w:rsidTr="001A3844">
        <w:trPr>
          <w:trHeight w:val="667"/>
        </w:trPr>
        <w:tc>
          <w:tcPr>
            <w:tcW w:w="3666"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Mar>
              <w:top w:w="11"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اللواء</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Mar>
              <w:top w:w="11"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المساحة/كم2 </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Mar>
              <w:top w:w="11" w:type="dxa"/>
              <w:left w:w="12" w:type="dxa"/>
              <w:bottom w:w="0" w:type="dxa"/>
              <w:right w:w="12" w:type="dxa"/>
            </w:tcMar>
            <w:vAlign w:val="center"/>
            <w:hideMark/>
          </w:tcPr>
          <w:p w:rsidR="00B06604" w:rsidRDefault="00F65A0A" w:rsidP="00F65A0A">
            <w:pPr>
              <w:spacing w:after="0" w:line="240" w:lineRule="auto"/>
              <w:jc w:val="center"/>
              <w:textAlignment w:val="center"/>
              <w:rPr>
                <w:rFonts w:asciiTheme="majorBidi" w:eastAsia="Times New Roman" w:hAnsiTheme="majorBidi" w:cstheme="majorBidi"/>
                <w:b/>
                <w:bCs/>
                <w:color w:val="000000"/>
                <w:kern w:val="24"/>
                <w:sz w:val="24"/>
                <w:szCs w:val="24"/>
                <w:rtl/>
                <w:lang w:bidi="ar-JO"/>
              </w:rPr>
            </w:pPr>
            <w:r w:rsidRPr="00F65A0A">
              <w:rPr>
                <w:rFonts w:asciiTheme="majorBidi" w:eastAsia="Times New Roman" w:hAnsiTheme="majorBidi" w:cstheme="majorBidi"/>
                <w:b/>
                <w:bCs/>
                <w:color w:val="000000"/>
                <w:kern w:val="24"/>
                <w:sz w:val="24"/>
                <w:szCs w:val="24"/>
                <w:rtl/>
                <w:lang w:bidi="ar-JO"/>
              </w:rPr>
              <w:t>عدد السكان المقدر</w:t>
            </w:r>
          </w:p>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 في نهاية العام 2017 </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Mar>
              <w:top w:w="11"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الكثافة السكانية </w:t>
            </w:r>
          </w:p>
        </w:tc>
      </w:tr>
      <w:tr w:rsidR="00F65A0A" w:rsidRPr="00F65A0A" w:rsidTr="001A3844">
        <w:trPr>
          <w:trHeight w:val="696"/>
        </w:trPr>
        <w:tc>
          <w:tcPr>
            <w:tcW w:w="3666" w:type="dxa"/>
            <w:tcBorders>
              <w:top w:val="thinThickSmallGap" w:sz="24" w:space="0" w:color="auto"/>
              <w:left w:val="thinThickSmallGap" w:sz="24" w:space="0" w:color="auto"/>
              <w:bottom w:val="single" w:sz="4" w:space="0" w:color="000000"/>
              <w:right w:val="single" w:sz="4" w:space="0" w:color="000000"/>
            </w:tcBorders>
            <w:shd w:val="clear" w:color="auto" w:fill="FFFFFF" w:themeFill="background1"/>
            <w:tcMar>
              <w:top w:w="11"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لواء القصبة</w:t>
            </w:r>
          </w:p>
        </w:tc>
        <w:tc>
          <w:tcPr>
            <w:tcW w:w="1701" w:type="dxa"/>
            <w:tcBorders>
              <w:top w:val="thinThickSmallGap" w:sz="24" w:space="0" w:color="auto"/>
              <w:left w:val="single" w:sz="4" w:space="0" w:color="000000"/>
              <w:bottom w:val="single" w:sz="4" w:space="0" w:color="000000"/>
              <w:right w:val="single" w:sz="4" w:space="0" w:color="000000"/>
            </w:tcBorders>
            <w:shd w:val="clear" w:color="auto" w:fill="FFFFFF" w:themeFill="background1"/>
            <w:tcMar>
              <w:top w:w="11"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KW"/>
              </w:rPr>
              <w:t>49.6</w:t>
            </w:r>
          </w:p>
        </w:tc>
        <w:tc>
          <w:tcPr>
            <w:tcW w:w="2410" w:type="dxa"/>
            <w:tcBorders>
              <w:top w:val="thinThickSmallGap" w:sz="24" w:space="0" w:color="auto"/>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902770 </w:t>
            </w:r>
          </w:p>
        </w:tc>
        <w:tc>
          <w:tcPr>
            <w:tcW w:w="1985" w:type="dxa"/>
            <w:tcBorders>
              <w:top w:val="thinThickSmallGap" w:sz="24" w:space="0" w:color="auto"/>
              <w:left w:val="single" w:sz="4" w:space="0" w:color="000000"/>
              <w:bottom w:val="single" w:sz="4" w:space="0" w:color="000000"/>
              <w:right w:val="thinThickSmallGap" w:sz="24" w:space="0" w:color="auto"/>
            </w:tcBorders>
            <w:shd w:val="clear" w:color="auto" w:fill="FFFFFF" w:themeFill="background1"/>
            <w:tcMar>
              <w:top w:w="11" w:type="dxa"/>
              <w:left w:w="12"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19923.4 </w:t>
            </w:r>
          </w:p>
        </w:tc>
      </w:tr>
      <w:tr w:rsidR="00F65A0A" w:rsidRPr="00F65A0A" w:rsidTr="001A3844">
        <w:trPr>
          <w:trHeight w:val="696"/>
        </w:trPr>
        <w:tc>
          <w:tcPr>
            <w:tcW w:w="3666" w:type="dxa"/>
            <w:tcBorders>
              <w:top w:val="single" w:sz="4" w:space="0" w:color="000000"/>
              <w:left w:val="thinThickSmallGap" w:sz="24" w:space="0" w:color="auto"/>
              <w:bottom w:val="single" w:sz="4" w:space="0" w:color="000000"/>
              <w:right w:val="single" w:sz="4" w:space="0" w:color="000000"/>
            </w:tcBorders>
            <w:shd w:val="clear" w:color="auto" w:fill="FFFFFF" w:themeFill="background1"/>
            <w:tcMar>
              <w:top w:w="11"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لواء الجامعة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1"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120.81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65A0A" w:rsidRPr="00F65A0A" w:rsidRDefault="00F65A0A" w:rsidP="00F65A0A">
            <w:pPr>
              <w:bidi w:val="0"/>
              <w:spacing w:after="0" w:line="240" w:lineRule="auto"/>
              <w:jc w:val="center"/>
              <w:textAlignment w:val="bottom"/>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784670 </w:t>
            </w:r>
          </w:p>
        </w:tc>
        <w:tc>
          <w:tcPr>
            <w:tcW w:w="1985" w:type="dxa"/>
            <w:tcBorders>
              <w:top w:val="single" w:sz="4" w:space="0" w:color="000000"/>
              <w:left w:val="single" w:sz="4" w:space="0" w:color="000000"/>
              <w:bottom w:val="single" w:sz="4" w:space="0" w:color="000000"/>
              <w:right w:val="thinThickSmallGap" w:sz="24" w:space="0" w:color="auto"/>
            </w:tcBorders>
            <w:shd w:val="clear" w:color="auto" w:fill="FFFFFF" w:themeFill="background1"/>
            <w:tcMar>
              <w:top w:w="11" w:type="dxa"/>
              <w:left w:w="12" w:type="dxa"/>
              <w:right w:w="12" w:type="dxa"/>
            </w:tcMar>
            <w:vAlign w:val="center"/>
            <w:hideMark/>
          </w:tcPr>
          <w:p w:rsidR="00F65A0A" w:rsidRPr="00F65A0A" w:rsidRDefault="00F65A0A" w:rsidP="00F65A0A">
            <w:pPr>
              <w:bidi w:val="0"/>
              <w:spacing w:after="0" w:line="240" w:lineRule="auto"/>
              <w:jc w:val="center"/>
              <w:textAlignment w:val="bottom"/>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6495.3 </w:t>
            </w:r>
          </w:p>
        </w:tc>
      </w:tr>
      <w:tr w:rsidR="00F65A0A" w:rsidRPr="00F65A0A" w:rsidTr="001A3844">
        <w:trPr>
          <w:trHeight w:val="696"/>
        </w:trPr>
        <w:tc>
          <w:tcPr>
            <w:tcW w:w="3666" w:type="dxa"/>
            <w:tcBorders>
              <w:top w:val="single" w:sz="4" w:space="0" w:color="000000"/>
              <w:left w:val="thinThickSmallGap" w:sz="24" w:space="0" w:color="auto"/>
              <w:bottom w:val="single" w:sz="4" w:space="0" w:color="000000"/>
              <w:right w:val="single" w:sz="4" w:space="0" w:color="000000"/>
            </w:tcBorders>
            <w:shd w:val="clear" w:color="auto" w:fill="FFFFFF" w:themeFill="background1"/>
            <w:tcMar>
              <w:top w:w="11"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لواء القويسمة</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1"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120.06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65A0A" w:rsidRPr="00F65A0A" w:rsidRDefault="00F65A0A" w:rsidP="00F65A0A">
            <w:pPr>
              <w:bidi w:val="0"/>
              <w:spacing w:after="0" w:line="240" w:lineRule="auto"/>
              <w:jc w:val="center"/>
              <w:textAlignment w:val="bottom"/>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614520 </w:t>
            </w:r>
          </w:p>
        </w:tc>
        <w:tc>
          <w:tcPr>
            <w:tcW w:w="1985" w:type="dxa"/>
            <w:tcBorders>
              <w:top w:val="single" w:sz="4" w:space="0" w:color="000000"/>
              <w:left w:val="single" w:sz="4" w:space="0" w:color="000000"/>
              <w:bottom w:val="single" w:sz="4" w:space="0" w:color="000000"/>
              <w:right w:val="thinThickSmallGap" w:sz="24" w:space="0" w:color="auto"/>
            </w:tcBorders>
            <w:shd w:val="clear" w:color="auto" w:fill="FFFFFF" w:themeFill="background1"/>
            <w:tcMar>
              <w:top w:w="11" w:type="dxa"/>
              <w:left w:w="12" w:type="dxa"/>
              <w:right w:w="12" w:type="dxa"/>
            </w:tcMar>
            <w:vAlign w:val="center"/>
            <w:hideMark/>
          </w:tcPr>
          <w:p w:rsidR="00F65A0A" w:rsidRPr="00F65A0A" w:rsidRDefault="00F65A0A" w:rsidP="00F65A0A">
            <w:pPr>
              <w:bidi w:val="0"/>
              <w:spacing w:after="0" w:line="240" w:lineRule="auto"/>
              <w:jc w:val="center"/>
              <w:textAlignment w:val="bottom"/>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5118.1 </w:t>
            </w:r>
          </w:p>
        </w:tc>
      </w:tr>
      <w:tr w:rsidR="00F65A0A" w:rsidRPr="00F65A0A" w:rsidTr="001A3844">
        <w:trPr>
          <w:trHeight w:val="696"/>
        </w:trPr>
        <w:tc>
          <w:tcPr>
            <w:tcW w:w="3666" w:type="dxa"/>
            <w:tcBorders>
              <w:top w:val="single" w:sz="4" w:space="0" w:color="000000"/>
              <w:left w:val="thinThickSmallGap" w:sz="24" w:space="0" w:color="auto"/>
              <w:bottom w:val="single" w:sz="4" w:space="0" w:color="000000"/>
              <w:right w:val="single" w:sz="4" w:space="0" w:color="000000"/>
            </w:tcBorders>
            <w:shd w:val="clear" w:color="auto" w:fill="FFFFFF" w:themeFill="background1"/>
            <w:tcMar>
              <w:top w:w="11"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لواء ماركـا</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1"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 262.48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65A0A" w:rsidRPr="00F65A0A" w:rsidRDefault="00F65A0A" w:rsidP="00F65A0A">
            <w:pPr>
              <w:bidi w:val="0"/>
              <w:spacing w:after="0" w:line="240" w:lineRule="auto"/>
              <w:jc w:val="center"/>
              <w:textAlignment w:val="bottom"/>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1008400 </w:t>
            </w:r>
          </w:p>
        </w:tc>
        <w:tc>
          <w:tcPr>
            <w:tcW w:w="1985" w:type="dxa"/>
            <w:tcBorders>
              <w:top w:val="single" w:sz="4" w:space="0" w:color="000000"/>
              <w:left w:val="single" w:sz="4" w:space="0" w:color="000000"/>
              <w:bottom w:val="single" w:sz="4" w:space="0" w:color="000000"/>
              <w:right w:val="thinThickSmallGap" w:sz="24" w:space="0" w:color="auto"/>
            </w:tcBorders>
            <w:shd w:val="clear" w:color="auto" w:fill="FFFFFF" w:themeFill="background1"/>
            <w:tcMar>
              <w:top w:w="11" w:type="dxa"/>
              <w:left w:w="12" w:type="dxa"/>
              <w:right w:w="12" w:type="dxa"/>
            </w:tcMar>
            <w:vAlign w:val="center"/>
            <w:hideMark/>
          </w:tcPr>
          <w:p w:rsidR="00F65A0A" w:rsidRPr="00F65A0A" w:rsidRDefault="00F65A0A" w:rsidP="00F65A0A">
            <w:pPr>
              <w:bidi w:val="0"/>
              <w:spacing w:after="0" w:line="240" w:lineRule="auto"/>
              <w:jc w:val="center"/>
              <w:textAlignment w:val="bottom"/>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3842.9 </w:t>
            </w:r>
          </w:p>
        </w:tc>
      </w:tr>
      <w:tr w:rsidR="00F65A0A" w:rsidRPr="00F65A0A" w:rsidTr="001A3844">
        <w:trPr>
          <w:trHeight w:val="444"/>
        </w:trPr>
        <w:tc>
          <w:tcPr>
            <w:tcW w:w="3666" w:type="dxa"/>
            <w:tcBorders>
              <w:top w:val="single" w:sz="4" w:space="0" w:color="000000"/>
              <w:left w:val="thinThickSmallGap" w:sz="24" w:space="0" w:color="auto"/>
              <w:bottom w:val="single" w:sz="4" w:space="0" w:color="000000"/>
              <w:right w:val="single" w:sz="4" w:space="0" w:color="000000"/>
            </w:tcBorders>
            <w:shd w:val="clear" w:color="auto" w:fill="FFFFFF" w:themeFill="background1"/>
            <w:tcMar>
              <w:top w:w="11"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لواء وادي السير</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1"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144.57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65A0A" w:rsidRPr="00F65A0A" w:rsidRDefault="00F65A0A" w:rsidP="00F65A0A">
            <w:pPr>
              <w:bidi w:val="0"/>
              <w:spacing w:after="0" w:line="240" w:lineRule="auto"/>
              <w:jc w:val="center"/>
              <w:textAlignment w:val="bottom"/>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387460 </w:t>
            </w:r>
          </w:p>
        </w:tc>
        <w:tc>
          <w:tcPr>
            <w:tcW w:w="1985" w:type="dxa"/>
            <w:tcBorders>
              <w:top w:val="single" w:sz="4" w:space="0" w:color="000000"/>
              <w:left w:val="single" w:sz="4" w:space="0" w:color="000000"/>
              <w:bottom w:val="single" w:sz="4" w:space="0" w:color="000000"/>
              <w:right w:val="thinThickSmallGap" w:sz="24" w:space="0" w:color="auto"/>
            </w:tcBorders>
            <w:shd w:val="clear" w:color="auto" w:fill="FFFFFF" w:themeFill="background1"/>
            <w:tcMar>
              <w:top w:w="11" w:type="dxa"/>
              <w:left w:w="12" w:type="dxa"/>
              <w:right w:w="12" w:type="dxa"/>
            </w:tcMar>
            <w:vAlign w:val="center"/>
            <w:hideMark/>
          </w:tcPr>
          <w:p w:rsidR="00F65A0A" w:rsidRPr="00F65A0A" w:rsidRDefault="00F65A0A" w:rsidP="00F65A0A">
            <w:pPr>
              <w:bidi w:val="0"/>
              <w:spacing w:after="0" w:line="240" w:lineRule="auto"/>
              <w:jc w:val="center"/>
              <w:textAlignment w:val="bottom"/>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2680.0 </w:t>
            </w:r>
          </w:p>
        </w:tc>
      </w:tr>
      <w:tr w:rsidR="00F65A0A" w:rsidRPr="00F65A0A" w:rsidTr="001A3844">
        <w:trPr>
          <w:trHeight w:val="810"/>
        </w:trPr>
        <w:tc>
          <w:tcPr>
            <w:tcW w:w="3666" w:type="dxa"/>
            <w:tcBorders>
              <w:top w:val="single" w:sz="4" w:space="0" w:color="000000"/>
              <w:left w:val="thinThickSmallGap" w:sz="24" w:space="0" w:color="auto"/>
              <w:bottom w:val="single" w:sz="4" w:space="0" w:color="000000"/>
              <w:right w:val="single" w:sz="4" w:space="0" w:color="000000"/>
            </w:tcBorders>
            <w:shd w:val="clear" w:color="auto" w:fill="FFFFFF" w:themeFill="background1"/>
            <w:tcMar>
              <w:top w:w="11"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لواء ناعور ويتبع له قضائي حسبان وام البساتين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1"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184.39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65A0A" w:rsidRPr="00F65A0A" w:rsidRDefault="00F65A0A" w:rsidP="00F65A0A">
            <w:pPr>
              <w:bidi w:val="0"/>
              <w:spacing w:after="0" w:line="240" w:lineRule="auto"/>
              <w:jc w:val="center"/>
              <w:textAlignment w:val="bottom"/>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136740 </w:t>
            </w:r>
          </w:p>
        </w:tc>
        <w:tc>
          <w:tcPr>
            <w:tcW w:w="1985" w:type="dxa"/>
            <w:tcBorders>
              <w:top w:val="single" w:sz="4" w:space="0" w:color="000000"/>
              <w:left w:val="single" w:sz="4" w:space="0" w:color="000000"/>
              <w:bottom w:val="single" w:sz="4" w:space="0" w:color="000000"/>
              <w:right w:val="thinThickSmallGap" w:sz="24" w:space="0" w:color="auto"/>
            </w:tcBorders>
            <w:shd w:val="clear" w:color="auto" w:fill="FFFFFF" w:themeFill="background1"/>
            <w:tcMar>
              <w:top w:w="11" w:type="dxa"/>
              <w:left w:w="12" w:type="dxa"/>
              <w:right w:w="12" w:type="dxa"/>
            </w:tcMar>
            <w:vAlign w:val="center"/>
            <w:hideMark/>
          </w:tcPr>
          <w:p w:rsidR="00F65A0A" w:rsidRPr="00F65A0A" w:rsidRDefault="00F65A0A" w:rsidP="00F65A0A">
            <w:pPr>
              <w:bidi w:val="0"/>
              <w:spacing w:after="0" w:line="240" w:lineRule="auto"/>
              <w:jc w:val="center"/>
              <w:textAlignment w:val="bottom"/>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741.5 </w:t>
            </w:r>
          </w:p>
        </w:tc>
      </w:tr>
      <w:tr w:rsidR="00F65A0A" w:rsidRPr="00F65A0A" w:rsidTr="001A3844">
        <w:trPr>
          <w:trHeight w:val="532"/>
        </w:trPr>
        <w:tc>
          <w:tcPr>
            <w:tcW w:w="3666" w:type="dxa"/>
            <w:tcBorders>
              <w:top w:val="single" w:sz="4" w:space="0" w:color="000000"/>
              <w:left w:val="thinThickSmallGap" w:sz="24" w:space="0" w:color="auto"/>
              <w:bottom w:val="single" w:sz="4" w:space="0" w:color="000000"/>
              <w:right w:val="single" w:sz="4" w:space="0" w:color="000000"/>
            </w:tcBorders>
            <w:shd w:val="clear" w:color="auto" w:fill="FFFFFF" w:themeFill="background1"/>
            <w:tcMar>
              <w:top w:w="11"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لواء سحاب</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1"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482.7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65A0A" w:rsidRPr="00F65A0A" w:rsidRDefault="00F65A0A" w:rsidP="00F65A0A">
            <w:pPr>
              <w:bidi w:val="0"/>
              <w:spacing w:after="0" w:line="240" w:lineRule="auto"/>
              <w:jc w:val="center"/>
              <w:textAlignment w:val="bottom"/>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178700 </w:t>
            </w:r>
          </w:p>
        </w:tc>
        <w:tc>
          <w:tcPr>
            <w:tcW w:w="1985" w:type="dxa"/>
            <w:tcBorders>
              <w:top w:val="single" w:sz="4" w:space="0" w:color="000000"/>
              <w:left w:val="single" w:sz="4" w:space="0" w:color="000000"/>
              <w:bottom w:val="single" w:sz="4" w:space="0" w:color="000000"/>
              <w:right w:val="thinThickSmallGap" w:sz="24" w:space="0" w:color="auto"/>
            </w:tcBorders>
            <w:shd w:val="clear" w:color="auto" w:fill="FFFFFF" w:themeFill="background1"/>
            <w:tcMar>
              <w:top w:w="11" w:type="dxa"/>
              <w:left w:w="12" w:type="dxa"/>
              <w:right w:w="12" w:type="dxa"/>
            </w:tcMar>
            <w:vAlign w:val="center"/>
            <w:hideMark/>
          </w:tcPr>
          <w:p w:rsidR="00F65A0A" w:rsidRPr="00F65A0A" w:rsidRDefault="00F65A0A" w:rsidP="00F65A0A">
            <w:pPr>
              <w:bidi w:val="0"/>
              <w:spacing w:after="0" w:line="240" w:lineRule="auto"/>
              <w:jc w:val="center"/>
              <w:textAlignment w:val="bottom"/>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370.2 </w:t>
            </w:r>
          </w:p>
        </w:tc>
      </w:tr>
      <w:tr w:rsidR="00F65A0A" w:rsidRPr="00F65A0A" w:rsidTr="001A3844">
        <w:trPr>
          <w:trHeight w:val="709"/>
        </w:trPr>
        <w:tc>
          <w:tcPr>
            <w:tcW w:w="3666" w:type="dxa"/>
            <w:tcBorders>
              <w:top w:val="single" w:sz="4" w:space="0" w:color="000000"/>
              <w:left w:val="thinThickSmallGap" w:sz="24" w:space="0" w:color="auto"/>
              <w:bottom w:val="single" w:sz="4" w:space="0" w:color="000000"/>
              <w:right w:val="single" w:sz="4" w:space="0" w:color="000000"/>
            </w:tcBorders>
            <w:shd w:val="clear" w:color="auto" w:fill="FFFFFF" w:themeFill="background1"/>
            <w:tcMar>
              <w:top w:w="11"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لواء الجيزة ويتبع له قضاء ام الرصاص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1"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5468.08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65A0A" w:rsidRPr="00F65A0A" w:rsidRDefault="00F65A0A" w:rsidP="00F65A0A">
            <w:pPr>
              <w:bidi w:val="0"/>
              <w:spacing w:after="0" w:line="240" w:lineRule="auto"/>
              <w:jc w:val="center"/>
              <w:textAlignment w:val="bottom"/>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124460 </w:t>
            </w:r>
          </w:p>
        </w:tc>
        <w:tc>
          <w:tcPr>
            <w:tcW w:w="1985" w:type="dxa"/>
            <w:tcBorders>
              <w:top w:val="single" w:sz="4" w:space="0" w:color="000000"/>
              <w:left w:val="single" w:sz="4" w:space="0" w:color="000000"/>
              <w:bottom w:val="single" w:sz="4" w:space="0" w:color="000000"/>
              <w:right w:val="thinThickSmallGap" w:sz="24" w:space="0" w:color="auto"/>
            </w:tcBorders>
            <w:shd w:val="clear" w:color="auto" w:fill="FFFFFF" w:themeFill="background1"/>
            <w:tcMar>
              <w:top w:w="11" w:type="dxa"/>
              <w:left w:w="12" w:type="dxa"/>
              <w:right w:w="12" w:type="dxa"/>
            </w:tcMar>
            <w:vAlign w:val="center"/>
            <w:hideMark/>
          </w:tcPr>
          <w:p w:rsidR="00F65A0A" w:rsidRPr="00F65A0A" w:rsidRDefault="00F65A0A" w:rsidP="00F65A0A">
            <w:pPr>
              <w:bidi w:val="0"/>
              <w:spacing w:after="0" w:line="240" w:lineRule="auto"/>
              <w:jc w:val="center"/>
              <w:textAlignment w:val="bottom"/>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22.8 </w:t>
            </w:r>
          </w:p>
        </w:tc>
      </w:tr>
      <w:tr w:rsidR="00F65A0A" w:rsidRPr="00F65A0A" w:rsidTr="001A3844">
        <w:trPr>
          <w:trHeight w:val="709"/>
        </w:trPr>
        <w:tc>
          <w:tcPr>
            <w:tcW w:w="3666" w:type="dxa"/>
            <w:tcBorders>
              <w:top w:val="single" w:sz="4" w:space="0" w:color="000000"/>
              <w:left w:val="thinThickSmallGap" w:sz="24" w:space="0" w:color="auto"/>
              <w:bottom w:val="single" w:sz="4" w:space="0" w:color="000000"/>
              <w:right w:val="single" w:sz="4" w:space="0" w:color="000000"/>
            </w:tcBorders>
            <w:shd w:val="clear" w:color="auto" w:fill="FFFFFF" w:themeFill="background1"/>
            <w:tcMar>
              <w:top w:w="11"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لواء الموقر ويتبع له قضاء رجم الشامي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1"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750.83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65A0A" w:rsidRPr="00F65A0A" w:rsidRDefault="00F65A0A" w:rsidP="00F65A0A">
            <w:pPr>
              <w:bidi w:val="0"/>
              <w:spacing w:after="0" w:line="240" w:lineRule="auto"/>
              <w:jc w:val="center"/>
              <w:textAlignment w:val="bottom"/>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88980 </w:t>
            </w:r>
          </w:p>
        </w:tc>
        <w:tc>
          <w:tcPr>
            <w:tcW w:w="1985" w:type="dxa"/>
            <w:tcBorders>
              <w:top w:val="single" w:sz="4" w:space="0" w:color="000000"/>
              <w:left w:val="single" w:sz="4" w:space="0" w:color="000000"/>
              <w:bottom w:val="single" w:sz="4" w:space="0" w:color="000000"/>
              <w:right w:val="thinThickSmallGap" w:sz="24" w:space="0" w:color="auto"/>
            </w:tcBorders>
            <w:shd w:val="clear" w:color="auto" w:fill="FFFFFF" w:themeFill="background1"/>
            <w:tcMar>
              <w:top w:w="11" w:type="dxa"/>
              <w:left w:w="12" w:type="dxa"/>
              <w:right w:w="12" w:type="dxa"/>
            </w:tcMar>
            <w:vAlign w:val="center"/>
            <w:hideMark/>
          </w:tcPr>
          <w:p w:rsidR="00F65A0A" w:rsidRPr="00F65A0A" w:rsidRDefault="00F65A0A" w:rsidP="00F65A0A">
            <w:pPr>
              <w:bidi w:val="0"/>
              <w:spacing w:after="0" w:line="240" w:lineRule="auto"/>
              <w:jc w:val="center"/>
              <w:textAlignment w:val="bottom"/>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 xml:space="preserve">118.5 </w:t>
            </w:r>
          </w:p>
        </w:tc>
      </w:tr>
      <w:tr w:rsidR="00F65A0A" w:rsidRPr="00F65A0A" w:rsidTr="001A3844">
        <w:trPr>
          <w:trHeight w:val="621"/>
        </w:trPr>
        <w:tc>
          <w:tcPr>
            <w:tcW w:w="3666" w:type="dxa"/>
            <w:tcBorders>
              <w:top w:val="single" w:sz="4" w:space="0" w:color="000000"/>
              <w:left w:val="thinThickSmallGap" w:sz="24" w:space="0" w:color="auto"/>
              <w:bottom w:val="thinThickSmallGap" w:sz="24" w:space="0" w:color="auto"/>
              <w:right w:val="single" w:sz="4" w:space="0" w:color="000000"/>
            </w:tcBorders>
            <w:shd w:val="clear" w:color="auto" w:fill="FFFFFF" w:themeFill="background1"/>
            <w:tcMar>
              <w:top w:w="11"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المجموع</w:t>
            </w:r>
          </w:p>
        </w:tc>
        <w:tc>
          <w:tcPr>
            <w:tcW w:w="1701" w:type="dxa"/>
            <w:tcBorders>
              <w:top w:val="single" w:sz="4" w:space="0" w:color="000000"/>
              <w:left w:val="single" w:sz="4" w:space="0" w:color="000000"/>
              <w:bottom w:val="thinThickSmallGap" w:sz="24" w:space="0" w:color="auto"/>
              <w:right w:val="single" w:sz="4" w:space="0" w:color="000000"/>
            </w:tcBorders>
            <w:shd w:val="clear" w:color="auto" w:fill="FFFFFF" w:themeFill="background1"/>
            <w:tcMar>
              <w:top w:w="11" w:type="dxa"/>
              <w:left w:w="12" w:type="dxa"/>
              <w:bottom w:w="0" w:type="dxa"/>
              <w:right w:w="12" w:type="dxa"/>
            </w:tcMar>
            <w:vAlign w:val="center"/>
            <w:hideMark/>
          </w:tcPr>
          <w:p w:rsidR="00F65A0A" w:rsidRPr="00F65A0A" w:rsidRDefault="00F65A0A" w:rsidP="00F65A0A">
            <w:pPr>
              <w:spacing w:after="0" w:line="240" w:lineRule="auto"/>
              <w:jc w:val="center"/>
              <w:textAlignment w:val="center"/>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7583.52</w:t>
            </w:r>
          </w:p>
        </w:tc>
        <w:tc>
          <w:tcPr>
            <w:tcW w:w="2410" w:type="dxa"/>
            <w:tcBorders>
              <w:top w:val="single" w:sz="4" w:space="0" w:color="000000"/>
              <w:left w:val="single" w:sz="4" w:space="0" w:color="000000"/>
              <w:bottom w:val="thinThickSmallGap" w:sz="24" w:space="0" w:color="auto"/>
              <w:right w:val="single" w:sz="4" w:space="0" w:color="000000"/>
            </w:tcBorders>
            <w:shd w:val="clear" w:color="auto" w:fill="FFFFFF" w:themeFill="background1"/>
            <w:tcMar>
              <w:top w:w="15" w:type="dxa"/>
              <w:left w:w="15" w:type="dxa"/>
              <w:bottom w:w="0" w:type="dxa"/>
              <w:right w:w="15" w:type="dxa"/>
            </w:tcMar>
            <w:vAlign w:val="center"/>
            <w:hideMark/>
          </w:tcPr>
          <w:p w:rsidR="00F65A0A" w:rsidRPr="00F65A0A" w:rsidRDefault="00F65A0A" w:rsidP="00F65A0A">
            <w:pPr>
              <w:bidi w:val="0"/>
              <w:spacing w:after="0" w:line="240" w:lineRule="auto"/>
              <w:jc w:val="center"/>
              <w:textAlignment w:val="bottom"/>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4226700</w:t>
            </w:r>
          </w:p>
        </w:tc>
        <w:tc>
          <w:tcPr>
            <w:tcW w:w="1985" w:type="dxa"/>
            <w:tcBorders>
              <w:top w:val="single" w:sz="4" w:space="0" w:color="000000"/>
              <w:left w:val="single" w:sz="4" w:space="0" w:color="000000"/>
              <w:bottom w:val="thinThickSmallGap" w:sz="24" w:space="0" w:color="auto"/>
              <w:right w:val="thinThickSmallGap" w:sz="24" w:space="0" w:color="auto"/>
            </w:tcBorders>
            <w:shd w:val="clear" w:color="auto" w:fill="FFFFFF" w:themeFill="background1"/>
            <w:tcMar>
              <w:top w:w="11" w:type="dxa"/>
              <w:left w:w="12" w:type="dxa"/>
              <w:right w:w="12" w:type="dxa"/>
            </w:tcMar>
            <w:vAlign w:val="center"/>
            <w:hideMark/>
          </w:tcPr>
          <w:p w:rsidR="00F65A0A" w:rsidRPr="00F65A0A" w:rsidRDefault="00F65A0A" w:rsidP="00F65A0A">
            <w:pPr>
              <w:bidi w:val="0"/>
              <w:spacing w:after="0" w:line="240" w:lineRule="auto"/>
              <w:jc w:val="center"/>
              <w:textAlignment w:val="bottom"/>
              <w:rPr>
                <w:rFonts w:asciiTheme="majorBidi" w:eastAsia="Times New Roman" w:hAnsiTheme="majorBidi" w:cstheme="majorBidi"/>
                <w:sz w:val="24"/>
                <w:szCs w:val="24"/>
                <w:lang w:bidi="ar-JO"/>
              </w:rPr>
            </w:pPr>
            <w:r w:rsidRPr="00F65A0A">
              <w:rPr>
                <w:rFonts w:asciiTheme="majorBidi" w:eastAsia="Times New Roman" w:hAnsiTheme="majorBidi" w:cstheme="majorBidi"/>
                <w:b/>
                <w:bCs/>
                <w:color w:val="000000"/>
                <w:kern w:val="24"/>
                <w:sz w:val="24"/>
                <w:szCs w:val="24"/>
                <w:rtl/>
                <w:lang w:bidi="ar-JO"/>
              </w:rPr>
              <w:t>557.7</w:t>
            </w:r>
          </w:p>
        </w:tc>
      </w:tr>
    </w:tbl>
    <w:p w:rsidR="00F65A0A" w:rsidRDefault="00F65A0A" w:rsidP="00F65A0A">
      <w:pPr>
        <w:rPr>
          <w:rtl/>
          <w:lang w:bidi="ar-JO"/>
        </w:rPr>
      </w:pPr>
    </w:p>
    <w:p w:rsidR="00F65A0A" w:rsidRDefault="00F65A0A" w:rsidP="00F65A0A">
      <w:pPr>
        <w:rPr>
          <w:rtl/>
          <w:lang w:bidi="ar-JO"/>
        </w:rPr>
      </w:pPr>
    </w:p>
    <w:p w:rsidR="00F65A0A" w:rsidRDefault="00F65A0A" w:rsidP="00F65A0A">
      <w:pPr>
        <w:rPr>
          <w:rtl/>
          <w:lang w:bidi="ar-JO"/>
        </w:rPr>
      </w:pPr>
    </w:p>
    <w:p w:rsidR="00F65A0A" w:rsidRDefault="00F65A0A" w:rsidP="00F65A0A">
      <w:pPr>
        <w:rPr>
          <w:rtl/>
          <w:lang w:bidi="ar-JO"/>
        </w:rPr>
      </w:pPr>
    </w:p>
    <w:p w:rsidR="00F65A0A" w:rsidRDefault="00F65A0A" w:rsidP="00F65A0A">
      <w:pPr>
        <w:rPr>
          <w:rtl/>
          <w:lang w:bidi="ar-JO"/>
        </w:rPr>
      </w:pPr>
    </w:p>
    <w:p w:rsidR="00F65A0A" w:rsidRDefault="00F65A0A" w:rsidP="00F65A0A">
      <w:pPr>
        <w:rPr>
          <w:rtl/>
          <w:lang w:bidi="ar-JO"/>
        </w:rPr>
      </w:pPr>
    </w:p>
    <w:p w:rsidR="00F65A0A" w:rsidRDefault="00F65A0A" w:rsidP="00F65A0A">
      <w:pPr>
        <w:rPr>
          <w:rtl/>
          <w:lang w:bidi="ar-JO"/>
        </w:rPr>
      </w:pPr>
    </w:p>
    <w:p w:rsidR="00F65A0A" w:rsidRDefault="00F65A0A" w:rsidP="00F65A0A">
      <w:pPr>
        <w:rPr>
          <w:rtl/>
          <w:lang w:bidi="ar-JO"/>
        </w:rPr>
      </w:pPr>
    </w:p>
    <w:tbl>
      <w:tblPr>
        <w:tblpPr w:leftFromText="180" w:rightFromText="180" w:vertAnchor="page" w:horzAnchor="margin" w:tblpXSpec="center" w:tblpY="2236"/>
        <w:bidiVisual/>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1690"/>
        <w:gridCol w:w="1676"/>
        <w:gridCol w:w="1690"/>
        <w:gridCol w:w="1200"/>
        <w:gridCol w:w="1474"/>
        <w:gridCol w:w="1001"/>
        <w:gridCol w:w="1560"/>
      </w:tblGrid>
      <w:tr w:rsidR="001A3844" w:rsidRPr="00506F2F" w:rsidTr="001A3844">
        <w:trPr>
          <w:trHeight w:val="946"/>
        </w:trPr>
        <w:tc>
          <w:tcPr>
            <w:tcW w:w="1690"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Mar>
              <w:top w:w="72" w:type="dxa"/>
              <w:left w:w="144" w:type="dxa"/>
              <w:bottom w:w="72" w:type="dxa"/>
              <w:right w:w="144" w:type="dxa"/>
            </w:tcMar>
            <w:hideMark/>
          </w:tcPr>
          <w:p w:rsidR="00F65A0A" w:rsidRPr="00B25E33" w:rsidRDefault="00F65A0A" w:rsidP="006561C0">
            <w:pPr>
              <w:spacing w:after="0" w:line="240" w:lineRule="auto"/>
              <w:jc w:val="center"/>
              <w:rPr>
                <w:rFonts w:asciiTheme="majorBidi" w:eastAsia="Times New Roman" w:hAnsiTheme="majorBidi" w:cstheme="majorBidi"/>
                <w:b/>
                <w:bCs/>
                <w:color w:val="000000"/>
                <w:kern w:val="24"/>
                <w:rtl/>
                <w:lang w:bidi="ar-JO"/>
              </w:rPr>
            </w:pPr>
          </w:p>
          <w:p w:rsidR="00F65A0A" w:rsidRPr="00B25E33" w:rsidRDefault="00F65A0A" w:rsidP="006561C0">
            <w:pPr>
              <w:spacing w:after="0" w:line="240" w:lineRule="auto"/>
              <w:jc w:val="center"/>
              <w:rPr>
                <w:rFonts w:asciiTheme="majorBidi" w:eastAsia="Times New Roman" w:hAnsiTheme="majorBidi" w:cstheme="majorBidi"/>
                <w:b/>
                <w:bCs/>
                <w:color w:val="000000"/>
                <w:kern w:val="24"/>
                <w:rtl/>
                <w:lang w:bidi="ar-JO"/>
              </w:rPr>
            </w:pPr>
          </w:p>
          <w:p w:rsidR="00F65A0A" w:rsidRPr="00B25E33" w:rsidRDefault="00F65A0A" w:rsidP="006561C0">
            <w:pPr>
              <w:spacing w:after="0" w:line="240" w:lineRule="auto"/>
              <w:jc w:val="center"/>
              <w:rPr>
                <w:rFonts w:asciiTheme="majorBidi" w:eastAsia="Times New Roman" w:hAnsiTheme="majorBidi" w:cstheme="majorBidi"/>
                <w:lang w:bidi="ar-JO"/>
              </w:rPr>
            </w:pPr>
            <w:r w:rsidRPr="00B25E33">
              <w:rPr>
                <w:rFonts w:asciiTheme="majorBidi" w:eastAsia="Times New Roman" w:hAnsiTheme="majorBidi" w:cstheme="majorBidi"/>
                <w:b/>
                <w:bCs/>
                <w:color w:val="000000"/>
                <w:kern w:val="24"/>
                <w:rtl/>
                <w:lang w:bidi="ar-JO"/>
              </w:rPr>
              <w:t xml:space="preserve">الوحدة الادارية </w:t>
            </w:r>
          </w:p>
        </w:tc>
        <w:tc>
          <w:tcPr>
            <w:tcW w:w="1676"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Mar>
              <w:top w:w="72" w:type="dxa"/>
              <w:left w:w="144" w:type="dxa"/>
              <w:bottom w:w="72" w:type="dxa"/>
              <w:right w:w="144" w:type="dxa"/>
            </w:tcMar>
            <w:hideMark/>
          </w:tcPr>
          <w:p w:rsidR="00F65A0A" w:rsidRPr="00B25E33" w:rsidRDefault="00F65A0A" w:rsidP="006561C0">
            <w:pPr>
              <w:spacing w:after="0" w:line="240" w:lineRule="auto"/>
              <w:jc w:val="center"/>
              <w:rPr>
                <w:rFonts w:asciiTheme="majorBidi" w:eastAsia="Times New Roman" w:hAnsiTheme="majorBidi" w:cstheme="majorBidi"/>
                <w:b/>
                <w:bCs/>
                <w:color w:val="000000"/>
                <w:kern w:val="24"/>
                <w:rtl/>
                <w:lang w:bidi="ar-JO"/>
              </w:rPr>
            </w:pPr>
          </w:p>
          <w:p w:rsidR="00F65A0A" w:rsidRPr="00B25E33" w:rsidRDefault="00F65A0A" w:rsidP="006561C0">
            <w:pPr>
              <w:spacing w:after="0" w:line="240" w:lineRule="auto"/>
              <w:jc w:val="center"/>
              <w:rPr>
                <w:rFonts w:asciiTheme="majorBidi" w:eastAsia="Times New Roman" w:hAnsiTheme="majorBidi" w:cstheme="majorBidi"/>
                <w:b/>
                <w:bCs/>
                <w:color w:val="000000"/>
                <w:kern w:val="24"/>
                <w:rtl/>
                <w:lang w:bidi="ar-JO"/>
              </w:rPr>
            </w:pPr>
          </w:p>
          <w:p w:rsidR="00F65A0A" w:rsidRPr="00B25E33" w:rsidRDefault="00F65A0A" w:rsidP="006561C0">
            <w:pPr>
              <w:spacing w:after="0" w:line="240" w:lineRule="auto"/>
              <w:jc w:val="center"/>
              <w:rPr>
                <w:rFonts w:asciiTheme="majorBidi" w:eastAsia="Times New Roman" w:hAnsiTheme="majorBidi" w:cstheme="majorBidi"/>
                <w:lang w:bidi="ar-JO"/>
              </w:rPr>
            </w:pPr>
            <w:r w:rsidRPr="00B25E33">
              <w:rPr>
                <w:rFonts w:asciiTheme="majorBidi" w:eastAsia="Times New Roman" w:hAnsiTheme="majorBidi" w:cstheme="majorBidi"/>
                <w:b/>
                <w:bCs/>
                <w:color w:val="000000"/>
                <w:kern w:val="24"/>
                <w:rtl/>
                <w:lang w:bidi="ar-JO"/>
              </w:rPr>
              <w:t xml:space="preserve">عدد السكان </w:t>
            </w:r>
          </w:p>
        </w:tc>
        <w:tc>
          <w:tcPr>
            <w:tcW w:w="1690"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Mar>
              <w:top w:w="72" w:type="dxa"/>
              <w:left w:w="144" w:type="dxa"/>
              <w:bottom w:w="72" w:type="dxa"/>
              <w:right w:w="144" w:type="dxa"/>
            </w:tcMar>
            <w:hideMark/>
          </w:tcPr>
          <w:p w:rsidR="00F65A0A" w:rsidRPr="00B25E33" w:rsidRDefault="00F65A0A" w:rsidP="006561C0">
            <w:pPr>
              <w:spacing w:after="0" w:line="240" w:lineRule="auto"/>
              <w:jc w:val="center"/>
              <w:rPr>
                <w:rFonts w:asciiTheme="majorBidi" w:eastAsia="Times New Roman" w:hAnsiTheme="majorBidi" w:cstheme="majorBidi"/>
                <w:b/>
                <w:bCs/>
                <w:color w:val="000000"/>
                <w:kern w:val="24"/>
                <w:rtl/>
                <w:lang w:bidi="ar-JO"/>
              </w:rPr>
            </w:pPr>
          </w:p>
          <w:p w:rsidR="00F65A0A" w:rsidRPr="00B25E33" w:rsidRDefault="00F65A0A" w:rsidP="006561C0">
            <w:pPr>
              <w:spacing w:after="0" w:line="240" w:lineRule="auto"/>
              <w:jc w:val="center"/>
              <w:rPr>
                <w:rFonts w:asciiTheme="majorBidi" w:eastAsia="Times New Roman" w:hAnsiTheme="majorBidi" w:cstheme="majorBidi"/>
                <w:b/>
                <w:bCs/>
                <w:color w:val="000000"/>
                <w:kern w:val="24"/>
                <w:rtl/>
                <w:lang w:bidi="ar-JO"/>
              </w:rPr>
            </w:pPr>
          </w:p>
          <w:p w:rsidR="00F65A0A" w:rsidRPr="00B25E33" w:rsidRDefault="00F65A0A" w:rsidP="006561C0">
            <w:pPr>
              <w:spacing w:after="0" w:line="240" w:lineRule="auto"/>
              <w:jc w:val="center"/>
              <w:rPr>
                <w:rFonts w:asciiTheme="majorBidi" w:eastAsia="Times New Roman" w:hAnsiTheme="majorBidi" w:cstheme="majorBidi"/>
                <w:lang w:bidi="ar-JO"/>
              </w:rPr>
            </w:pPr>
            <w:r w:rsidRPr="00B25E33">
              <w:rPr>
                <w:rFonts w:asciiTheme="majorBidi" w:eastAsia="Times New Roman" w:hAnsiTheme="majorBidi" w:cstheme="majorBidi"/>
                <w:b/>
                <w:bCs/>
                <w:color w:val="000000"/>
                <w:kern w:val="24"/>
                <w:rtl/>
                <w:lang w:bidi="ar-JO"/>
              </w:rPr>
              <w:t xml:space="preserve">عدد الاسر </w:t>
            </w:r>
          </w:p>
        </w:tc>
        <w:tc>
          <w:tcPr>
            <w:tcW w:w="1200"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Mar>
              <w:top w:w="72" w:type="dxa"/>
              <w:left w:w="144" w:type="dxa"/>
              <w:bottom w:w="72" w:type="dxa"/>
              <w:right w:w="144" w:type="dxa"/>
            </w:tcMar>
            <w:hideMark/>
          </w:tcPr>
          <w:p w:rsidR="00F65A0A" w:rsidRPr="00B25E33" w:rsidRDefault="00F65A0A" w:rsidP="006561C0">
            <w:pPr>
              <w:spacing w:after="0" w:line="240" w:lineRule="auto"/>
              <w:jc w:val="center"/>
              <w:rPr>
                <w:rFonts w:asciiTheme="majorBidi" w:eastAsia="Times New Roman" w:hAnsiTheme="majorBidi" w:cstheme="majorBidi"/>
                <w:b/>
                <w:bCs/>
                <w:color w:val="000000"/>
                <w:kern w:val="24"/>
                <w:rtl/>
                <w:lang w:bidi="ar-JO"/>
              </w:rPr>
            </w:pPr>
          </w:p>
          <w:p w:rsidR="00F65A0A" w:rsidRPr="00B25E33" w:rsidRDefault="00F65A0A" w:rsidP="006561C0">
            <w:pPr>
              <w:spacing w:after="0" w:line="240" w:lineRule="auto"/>
              <w:jc w:val="center"/>
              <w:rPr>
                <w:rFonts w:asciiTheme="majorBidi" w:eastAsia="Times New Roman" w:hAnsiTheme="majorBidi" w:cstheme="majorBidi"/>
                <w:b/>
                <w:bCs/>
                <w:color w:val="000000"/>
                <w:kern w:val="24"/>
                <w:rtl/>
                <w:lang w:bidi="ar-JO"/>
              </w:rPr>
            </w:pPr>
          </w:p>
          <w:p w:rsidR="00F65A0A" w:rsidRPr="00B25E33" w:rsidRDefault="00F65A0A" w:rsidP="006561C0">
            <w:pPr>
              <w:spacing w:after="0" w:line="240" w:lineRule="auto"/>
              <w:jc w:val="center"/>
              <w:rPr>
                <w:rFonts w:asciiTheme="majorBidi" w:eastAsia="Times New Roman" w:hAnsiTheme="majorBidi" w:cstheme="majorBidi"/>
                <w:b/>
                <w:bCs/>
                <w:color w:val="000000"/>
                <w:kern w:val="24"/>
                <w:rtl/>
                <w:lang w:bidi="ar-JO"/>
              </w:rPr>
            </w:pPr>
          </w:p>
          <w:p w:rsidR="00F65A0A" w:rsidRPr="00B25E33" w:rsidRDefault="00F65A0A" w:rsidP="006561C0">
            <w:pPr>
              <w:spacing w:after="0" w:line="240" w:lineRule="auto"/>
              <w:jc w:val="center"/>
              <w:rPr>
                <w:rFonts w:asciiTheme="majorBidi" w:eastAsia="Times New Roman" w:hAnsiTheme="majorBidi" w:cstheme="majorBidi"/>
                <w:rtl/>
                <w:lang w:bidi="ar-JO"/>
              </w:rPr>
            </w:pPr>
            <w:r w:rsidRPr="00B25E33">
              <w:rPr>
                <w:rFonts w:asciiTheme="majorBidi" w:eastAsia="Times New Roman" w:hAnsiTheme="majorBidi" w:cstheme="majorBidi"/>
                <w:b/>
                <w:bCs/>
                <w:color w:val="000000"/>
                <w:kern w:val="24"/>
                <w:rtl/>
                <w:lang w:bidi="ar-JO"/>
              </w:rPr>
              <w:t>عدد افراد</w:t>
            </w:r>
          </w:p>
          <w:p w:rsidR="00F65A0A" w:rsidRPr="00B25E33" w:rsidRDefault="00F65A0A" w:rsidP="006561C0">
            <w:pPr>
              <w:spacing w:after="0" w:line="240" w:lineRule="auto"/>
              <w:jc w:val="center"/>
              <w:rPr>
                <w:rFonts w:asciiTheme="majorBidi" w:eastAsia="Times New Roman" w:hAnsiTheme="majorBidi" w:cstheme="majorBidi"/>
                <w:lang w:bidi="ar-JO"/>
              </w:rPr>
            </w:pPr>
            <w:r w:rsidRPr="00B25E33">
              <w:rPr>
                <w:rFonts w:asciiTheme="majorBidi" w:eastAsia="Times New Roman" w:hAnsiTheme="majorBidi" w:cstheme="majorBidi"/>
                <w:b/>
                <w:bCs/>
                <w:color w:val="000000"/>
                <w:kern w:val="24"/>
                <w:rtl/>
                <w:lang w:bidi="ar-JO"/>
              </w:rPr>
              <w:t xml:space="preserve"> الاسرة </w:t>
            </w:r>
          </w:p>
        </w:tc>
        <w:tc>
          <w:tcPr>
            <w:tcW w:w="1474"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Mar>
              <w:top w:w="72" w:type="dxa"/>
              <w:left w:w="144" w:type="dxa"/>
              <w:bottom w:w="72" w:type="dxa"/>
              <w:right w:w="144" w:type="dxa"/>
            </w:tcMar>
            <w:hideMark/>
          </w:tcPr>
          <w:p w:rsidR="00F65A0A" w:rsidRPr="00B25E33" w:rsidRDefault="00F65A0A" w:rsidP="006561C0">
            <w:pPr>
              <w:spacing w:after="0" w:line="240" w:lineRule="auto"/>
              <w:jc w:val="center"/>
              <w:rPr>
                <w:rFonts w:asciiTheme="majorBidi" w:eastAsia="Times New Roman" w:hAnsiTheme="majorBidi" w:cstheme="majorBidi"/>
                <w:b/>
                <w:bCs/>
                <w:color w:val="000000"/>
                <w:kern w:val="24"/>
                <w:rtl/>
                <w:lang w:bidi="ar-JO"/>
              </w:rPr>
            </w:pPr>
          </w:p>
          <w:p w:rsidR="00F65A0A" w:rsidRPr="00B25E33" w:rsidRDefault="00F65A0A" w:rsidP="006561C0">
            <w:pPr>
              <w:spacing w:after="0" w:line="240" w:lineRule="auto"/>
              <w:jc w:val="center"/>
              <w:rPr>
                <w:rFonts w:asciiTheme="majorBidi" w:eastAsia="Times New Roman" w:hAnsiTheme="majorBidi" w:cstheme="majorBidi"/>
                <w:b/>
                <w:bCs/>
                <w:color w:val="000000"/>
                <w:kern w:val="24"/>
                <w:rtl/>
                <w:lang w:bidi="ar-JO"/>
              </w:rPr>
            </w:pPr>
          </w:p>
          <w:p w:rsidR="00F65A0A" w:rsidRPr="00B25E33" w:rsidRDefault="00F65A0A" w:rsidP="006561C0">
            <w:pPr>
              <w:spacing w:after="0" w:line="240" w:lineRule="auto"/>
              <w:jc w:val="center"/>
              <w:rPr>
                <w:rFonts w:asciiTheme="majorBidi" w:eastAsia="Times New Roman" w:hAnsiTheme="majorBidi" w:cstheme="majorBidi"/>
                <w:lang w:bidi="ar-JO"/>
              </w:rPr>
            </w:pPr>
            <w:r w:rsidRPr="00B25E33">
              <w:rPr>
                <w:rFonts w:asciiTheme="majorBidi" w:eastAsia="Times New Roman" w:hAnsiTheme="majorBidi" w:cstheme="majorBidi"/>
                <w:b/>
                <w:bCs/>
                <w:color w:val="000000"/>
                <w:kern w:val="24"/>
                <w:rtl/>
                <w:lang w:bidi="ar-JO"/>
              </w:rPr>
              <w:t xml:space="preserve">نسبة الذكور </w:t>
            </w:r>
          </w:p>
        </w:tc>
        <w:tc>
          <w:tcPr>
            <w:tcW w:w="1001"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Mar>
              <w:top w:w="72" w:type="dxa"/>
              <w:left w:w="144" w:type="dxa"/>
              <w:bottom w:w="72" w:type="dxa"/>
              <w:right w:w="144" w:type="dxa"/>
            </w:tcMar>
            <w:hideMark/>
          </w:tcPr>
          <w:p w:rsidR="00F65A0A" w:rsidRPr="00B25E33" w:rsidRDefault="00F65A0A" w:rsidP="006561C0">
            <w:pPr>
              <w:spacing w:after="0" w:line="240" w:lineRule="auto"/>
              <w:jc w:val="center"/>
              <w:rPr>
                <w:rFonts w:asciiTheme="majorBidi" w:eastAsia="Times New Roman" w:hAnsiTheme="majorBidi" w:cstheme="majorBidi"/>
                <w:b/>
                <w:bCs/>
                <w:color w:val="000000"/>
                <w:kern w:val="24"/>
                <w:rtl/>
                <w:lang w:bidi="ar-JO"/>
              </w:rPr>
            </w:pPr>
          </w:p>
          <w:p w:rsidR="00F65A0A" w:rsidRPr="00B25E33" w:rsidRDefault="00F65A0A" w:rsidP="006561C0">
            <w:pPr>
              <w:spacing w:after="0" w:line="240" w:lineRule="auto"/>
              <w:jc w:val="center"/>
              <w:rPr>
                <w:rFonts w:asciiTheme="majorBidi" w:eastAsia="Times New Roman" w:hAnsiTheme="majorBidi" w:cstheme="majorBidi"/>
                <w:b/>
                <w:bCs/>
                <w:color w:val="000000"/>
                <w:kern w:val="24"/>
                <w:rtl/>
                <w:lang w:bidi="ar-JO"/>
              </w:rPr>
            </w:pPr>
          </w:p>
          <w:p w:rsidR="00F65A0A" w:rsidRPr="00B25E33" w:rsidRDefault="00F65A0A" w:rsidP="006561C0">
            <w:pPr>
              <w:spacing w:after="0" w:line="240" w:lineRule="auto"/>
              <w:jc w:val="center"/>
              <w:rPr>
                <w:rFonts w:asciiTheme="majorBidi" w:eastAsia="Times New Roman" w:hAnsiTheme="majorBidi" w:cstheme="majorBidi"/>
                <w:lang w:bidi="ar-JO"/>
              </w:rPr>
            </w:pPr>
            <w:r w:rsidRPr="00B25E33">
              <w:rPr>
                <w:rFonts w:asciiTheme="majorBidi" w:eastAsia="Times New Roman" w:hAnsiTheme="majorBidi" w:cstheme="majorBidi"/>
                <w:b/>
                <w:bCs/>
                <w:color w:val="000000"/>
                <w:kern w:val="24"/>
                <w:rtl/>
                <w:lang w:bidi="ar-JO"/>
              </w:rPr>
              <w:t xml:space="preserve">نسبة الاناث </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Mar>
              <w:top w:w="72" w:type="dxa"/>
              <w:left w:w="144" w:type="dxa"/>
              <w:bottom w:w="72" w:type="dxa"/>
              <w:right w:w="144" w:type="dxa"/>
            </w:tcMar>
            <w:hideMark/>
          </w:tcPr>
          <w:p w:rsidR="00F65A0A" w:rsidRPr="00B25E33" w:rsidRDefault="00F65A0A" w:rsidP="006561C0">
            <w:pPr>
              <w:spacing w:after="0" w:line="240" w:lineRule="auto"/>
              <w:jc w:val="center"/>
              <w:rPr>
                <w:rFonts w:asciiTheme="majorBidi" w:eastAsia="Times New Roman" w:hAnsiTheme="majorBidi" w:cstheme="majorBidi"/>
                <w:rtl/>
                <w:lang w:bidi="ar-JO"/>
              </w:rPr>
            </w:pPr>
            <w:r w:rsidRPr="00B25E33">
              <w:rPr>
                <w:rFonts w:asciiTheme="majorBidi" w:eastAsia="Times New Roman" w:hAnsiTheme="majorBidi" w:cstheme="majorBidi"/>
                <w:b/>
                <w:bCs/>
                <w:color w:val="000000"/>
                <w:kern w:val="24"/>
                <w:rtl/>
                <w:lang w:bidi="ar-JO"/>
              </w:rPr>
              <w:t>نسبة الجنس</w:t>
            </w:r>
          </w:p>
          <w:p w:rsidR="00F65A0A" w:rsidRPr="00B25E33" w:rsidRDefault="00F65A0A" w:rsidP="006561C0">
            <w:pPr>
              <w:spacing w:after="0" w:line="240" w:lineRule="auto"/>
              <w:jc w:val="center"/>
              <w:rPr>
                <w:rFonts w:asciiTheme="majorBidi" w:eastAsia="Times New Roman" w:hAnsiTheme="majorBidi" w:cstheme="majorBidi"/>
                <w:lang w:bidi="ar-JO"/>
              </w:rPr>
            </w:pPr>
            <w:r w:rsidRPr="00B25E33">
              <w:rPr>
                <w:rFonts w:asciiTheme="majorBidi" w:eastAsia="Times New Roman" w:hAnsiTheme="majorBidi" w:cstheme="majorBidi"/>
                <w:b/>
                <w:bCs/>
                <w:color w:val="000000"/>
                <w:kern w:val="24"/>
                <w:rtl/>
                <w:lang w:bidi="ar-JO"/>
              </w:rPr>
              <w:t xml:space="preserve"> ( 116 ذكر مقابل 100 انثى ) </w:t>
            </w:r>
          </w:p>
        </w:tc>
      </w:tr>
      <w:tr w:rsidR="00506F2F" w:rsidRPr="00506F2F" w:rsidTr="001A3844">
        <w:trPr>
          <w:trHeight w:val="384"/>
        </w:trPr>
        <w:tc>
          <w:tcPr>
            <w:tcW w:w="1690" w:type="dxa"/>
            <w:tcBorders>
              <w:left w:val="thinThickSmallGap" w:sz="24" w:space="0" w:color="auto"/>
            </w:tcBorders>
            <w:shd w:val="clear" w:color="auto" w:fill="FFFFFF" w:themeFill="background1"/>
            <w:tcMar>
              <w:top w:w="72" w:type="dxa"/>
              <w:left w:w="144" w:type="dxa"/>
              <w:bottom w:w="72" w:type="dxa"/>
              <w:right w:w="144" w:type="dxa"/>
            </w:tcMar>
            <w:hideMark/>
          </w:tcPr>
          <w:p w:rsidR="00F65A0A" w:rsidRPr="00F65A0A" w:rsidRDefault="00F65A0A" w:rsidP="006561C0">
            <w:pPr>
              <w:spacing w:after="0" w:line="240" w:lineRule="auto"/>
              <w:jc w:val="center"/>
              <w:rPr>
                <w:rFonts w:asciiTheme="majorBidi" w:eastAsia="Times New Roman" w:hAnsiTheme="majorBidi" w:cstheme="majorBidi"/>
                <w:sz w:val="20"/>
                <w:szCs w:val="20"/>
                <w:lang w:bidi="ar-JO"/>
              </w:rPr>
            </w:pPr>
            <w:r w:rsidRPr="00F65A0A">
              <w:rPr>
                <w:rFonts w:asciiTheme="majorBidi" w:eastAsia="Times New Roman" w:hAnsiTheme="majorBidi" w:cstheme="majorBidi"/>
                <w:b/>
                <w:bCs/>
                <w:color w:val="000000"/>
                <w:kern w:val="24"/>
                <w:sz w:val="20"/>
                <w:szCs w:val="20"/>
                <w:rtl/>
                <w:lang w:bidi="ar-JO"/>
              </w:rPr>
              <w:t xml:space="preserve">محافظة العاصمة </w:t>
            </w:r>
          </w:p>
        </w:tc>
        <w:tc>
          <w:tcPr>
            <w:tcW w:w="1676"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4226700</w:t>
            </w:r>
          </w:p>
        </w:tc>
        <w:tc>
          <w:tcPr>
            <w:tcW w:w="169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912666</w:t>
            </w:r>
          </w:p>
        </w:tc>
        <w:tc>
          <w:tcPr>
            <w:tcW w:w="120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4.6</w:t>
            </w:r>
          </w:p>
        </w:tc>
        <w:tc>
          <w:tcPr>
            <w:tcW w:w="1474"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53.7</w:t>
            </w:r>
          </w:p>
        </w:tc>
        <w:tc>
          <w:tcPr>
            <w:tcW w:w="1001"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46.3</w:t>
            </w:r>
          </w:p>
        </w:tc>
        <w:tc>
          <w:tcPr>
            <w:tcW w:w="1560" w:type="dxa"/>
            <w:tcBorders>
              <w:top w:val="thinThickSmallGap" w:sz="24" w:space="0" w:color="auto"/>
              <w:right w:val="thinThickSmallGap" w:sz="24" w:space="0" w:color="auto"/>
            </w:tcBorders>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115.9</w:t>
            </w:r>
          </w:p>
        </w:tc>
      </w:tr>
      <w:tr w:rsidR="00506F2F" w:rsidRPr="00506F2F" w:rsidTr="001A3844">
        <w:trPr>
          <w:trHeight w:val="384"/>
        </w:trPr>
        <w:tc>
          <w:tcPr>
            <w:tcW w:w="1690" w:type="dxa"/>
            <w:tcBorders>
              <w:left w:val="thinThickSmallGap" w:sz="24" w:space="0" w:color="auto"/>
            </w:tcBorders>
            <w:shd w:val="clear" w:color="auto" w:fill="FFFFFF" w:themeFill="background1"/>
            <w:tcMar>
              <w:top w:w="72" w:type="dxa"/>
              <w:left w:w="144" w:type="dxa"/>
              <w:bottom w:w="72" w:type="dxa"/>
              <w:right w:w="144" w:type="dxa"/>
            </w:tcMar>
            <w:hideMark/>
          </w:tcPr>
          <w:p w:rsidR="00F65A0A" w:rsidRPr="00F65A0A" w:rsidRDefault="00F65A0A" w:rsidP="006561C0">
            <w:pPr>
              <w:spacing w:after="0" w:line="240" w:lineRule="auto"/>
              <w:jc w:val="center"/>
              <w:rPr>
                <w:rFonts w:asciiTheme="majorBidi" w:eastAsia="Times New Roman" w:hAnsiTheme="majorBidi" w:cstheme="majorBidi"/>
                <w:sz w:val="20"/>
                <w:szCs w:val="20"/>
                <w:lang w:bidi="ar-JO"/>
              </w:rPr>
            </w:pPr>
            <w:r w:rsidRPr="00F65A0A">
              <w:rPr>
                <w:rFonts w:asciiTheme="majorBidi" w:eastAsia="Times New Roman" w:hAnsiTheme="majorBidi" w:cstheme="majorBidi"/>
                <w:b/>
                <w:bCs/>
                <w:color w:val="000000"/>
                <w:kern w:val="24"/>
                <w:sz w:val="20"/>
                <w:szCs w:val="20"/>
                <w:rtl/>
                <w:lang w:bidi="ar-JO"/>
              </w:rPr>
              <w:t xml:space="preserve">لواء قصبة عمان </w:t>
            </w:r>
          </w:p>
        </w:tc>
        <w:tc>
          <w:tcPr>
            <w:tcW w:w="1676"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802770</w:t>
            </w:r>
          </w:p>
        </w:tc>
        <w:tc>
          <w:tcPr>
            <w:tcW w:w="169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198487</w:t>
            </w:r>
          </w:p>
        </w:tc>
        <w:tc>
          <w:tcPr>
            <w:tcW w:w="120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4.5</w:t>
            </w:r>
          </w:p>
        </w:tc>
        <w:tc>
          <w:tcPr>
            <w:tcW w:w="1474"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53.7</w:t>
            </w:r>
          </w:p>
        </w:tc>
        <w:tc>
          <w:tcPr>
            <w:tcW w:w="1001"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463.3</w:t>
            </w:r>
          </w:p>
        </w:tc>
        <w:tc>
          <w:tcPr>
            <w:tcW w:w="1560" w:type="dxa"/>
            <w:tcBorders>
              <w:right w:val="thinThickSmallGap" w:sz="24" w:space="0" w:color="auto"/>
            </w:tcBorders>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116.0</w:t>
            </w:r>
          </w:p>
        </w:tc>
      </w:tr>
      <w:tr w:rsidR="00506F2F" w:rsidRPr="00506F2F" w:rsidTr="001A3844">
        <w:trPr>
          <w:trHeight w:val="384"/>
        </w:trPr>
        <w:tc>
          <w:tcPr>
            <w:tcW w:w="1690" w:type="dxa"/>
            <w:tcBorders>
              <w:left w:val="thinThickSmallGap" w:sz="24" w:space="0" w:color="auto"/>
            </w:tcBorders>
            <w:shd w:val="clear" w:color="auto" w:fill="FFFFFF" w:themeFill="background1"/>
            <w:tcMar>
              <w:top w:w="72" w:type="dxa"/>
              <w:left w:w="144" w:type="dxa"/>
              <w:bottom w:w="72" w:type="dxa"/>
              <w:right w:w="144" w:type="dxa"/>
            </w:tcMar>
            <w:hideMark/>
          </w:tcPr>
          <w:p w:rsidR="00F65A0A" w:rsidRPr="00F65A0A" w:rsidRDefault="00F65A0A" w:rsidP="006561C0">
            <w:pPr>
              <w:spacing w:after="0" w:line="240" w:lineRule="auto"/>
              <w:jc w:val="center"/>
              <w:rPr>
                <w:rFonts w:asciiTheme="majorBidi" w:eastAsia="Times New Roman" w:hAnsiTheme="majorBidi" w:cstheme="majorBidi"/>
                <w:sz w:val="20"/>
                <w:szCs w:val="20"/>
                <w:lang w:bidi="ar-JO"/>
              </w:rPr>
            </w:pPr>
            <w:r w:rsidRPr="00F65A0A">
              <w:rPr>
                <w:rFonts w:asciiTheme="majorBidi" w:eastAsia="Times New Roman" w:hAnsiTheme="majorBidi" w:cstheme="majorBidi"/>
                <w:b/>
                <w:bCs/>
                <w:color w:val="000000"/>
                <w:kern w:val="24"/>
                <w:sz w:val="20"/>
                <w:szCs w:val="20"/>
                <w:rtl/>
                <w:lang w:bidi="ar-JO"/>
              </w:rPr>
              <w:t xml:space="preserve">لواء ماركا </w:t>
            </w:r>
          </w:p>
        </w:tc>
        <w:tc>
          <w:tcPr>
            <w:tcW w:w="1676"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1008400</w:t>
            </w:r>
          </w:p>
        </w:tc>
        <w:tc>
          <w:tcPr>
            <w:tcW w:w="169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213489</w:t>
            </w:r>
          </w:p>
        </w:tc>
        <w:tc>
          <w:tcPr>
            <w:tcW w:w="120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4.7</w:t>
            </w:r>
          </w:p>
        </w:tc>
        <w:tc>
          <w:tcPr>
            <w:tcW w:w="1474"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52.5</w:t>
            </w:r>
          </w:p>
        </w:tc>
        <w:tc>
          <w:tcPr>
            <w:tcW w:w="1001"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47.5</w:t>
            </w:r>
          </w:p>
        </w:tc>
        <w:tc>
          <w:tcPr>
            <w:tcW w:w="1560" w:type="dxa"/>
            <w:tcBorders>
              <w:right w:val="thinThickSmallGap" w:sz="24" w:space="0" w:color="auto"/>
            </w:tcBorders>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110.4</w:t>
            </w:r>
          </w:p>
        </w:tc>
      </w:tr>
      <w:tr w:rsidR="00506F2F" w:rsidRPr="00506F2F" w:rsidTr="001A3844">
        <w:trPr>
          <w:trHeight w:val="384"/>
        </w:trPr>
        <w:tc>
          <w:tcPr>
            <w:tcW w:w="1690" w:type="dxa"/>
            <w:tcBorders>
              <w:left w:val="thinThickSmallGap" w:sz="24" w:space="0" w:color="auto"/>
            </w:tcBorders>
            <w:shd w:val="clear" w:color="auto" w:fill="FFFFFF" w:themeFill="background1"/>
            <w:tcMar>
              <w:top w:w="72" w:type="dxa"/>
              <w:left w:w="144" w:type="dxa"/>
              <w:bottom w:w="72" w:type="dxa"/>
              <w:right w:w="144" w:type="dxa"/>
            </w:tcMar>
            <w:hideMark/>
          </w:tcPr>
          <w:p w:rsidR="00F65A0A" w:rsidRPr="00F65A0A" w:rsidRDefault="00F65A0A" w:rsidP="006561C0">
            <w:pPr>
              <w:spacing w:after="0" w:line="240" w:lineRule="auto"/>
              <w:jc w:val="center"/>
              <w:rPr>
                <w:rFonts w:asciiTheme="majorBidi" w:eastAsia="Times New Roman" w:hAnsiTheme="majorBidi" w:cstheme="majorBidi"/>
                <w:sz w:val="20"/>
                <w:szCs w:val="20"/>
                <w:lang w:bidi="ar-JO"/>
              </w:rPr>
            </w:pPr>
            <w:r w:rsidRPr="00F65A0A">
              <w:rPr>
                <w:rFonts w:asciiTheme="majorBidi" w:eastAsia="Times New Roman" w:hAnsiTheme="majorBidi" w:cstheme="majorBidi"/>
                <w:b/>
                <w:bCs/>
                <w:color w:val="000000"/>
                <w:kern w:val="24"/>
                <w:sz w:val="20"/>
                <w:szCs w:val="20"/>
                <w:rtl/>
                <w:lang w:bidi="ar-JO"/>
              </w:rPr>
              <w:t xml:space="preserve">لواء القويسمة </w:t>
            </w:r>
          </w:p>
        </w:tc>
        <w:tc>
          <w:tcPr>
            <w:tcW w:w="1676"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614520</w:t>
            </w:r>
          </w:p>
        </w:tc>
        <w:tc>
          <w:tcPr>
            <w:tcW w:w="169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124029</w:t>
            </w:r>
          </w:p>
        </w:tc>
        <w:tc>
          <w:tcPr>
            <w:tcW w:w="120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5.0</w:t>
            </w:r>
          </w:p>
        </w:tc>
        <w:tc>
          <w:tcPr>
            <w:tcW w:w="1474"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53.8</w:t>
            </w:r>
          </w:p>
        </w:tc>
        <w:tc>
          <w:tcPr>
            <w:tcW w:w="1001"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46.2</w:t>
            </w:r>
          </w:p>
        </w:tc>
        <w:tc>
          <w:tcPr>
            <w:tcW w:w="1560" w:type="dxa"/>
            <w:tcBorders>
              <w:right w:val="thinThickSmallGap" w:sz="24" w:space="0" w:color="auto"/>
            </w:tcBorders>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116.5</w:t>
            </w:r>
          </w:p>
        </w:tc>
      </w:tr>
      <w:tr w:rsidR="00506F2F" w:rsidRPr="00506F2F" w:rsidTr="001A3844">
        <w:trPr>
          <w:trHeight w:val="384"/>
        </w:trPr>
        <w:tc>
          <w:tcPr>
            <w:tcW w:w="1690" w:type="dxa"/>
            <w:tcBorders>
              <w:left w:val="thinThickSmallGap" w:sz="24" w:space="0" w:color="auto"/>
            </w:tcBorders>
            <w:shd w:val="clear" w:color="auto" w:fill="FFFFFF" w:themeFill="background1"/>
            <w:tcMar>
              <w:top w:w="72" w:type="dxa"/>
              <w:left w:w="144" w:type="dxa"/>
              <w:bottom w:w="72" w:type="dxa"/>
              <w:right w:w="144" w:type="dxa"/>
            </w:tcMar>
            <w:hideMark/>
          </w:tcPr>
          <w:p w:rsidR="00F65A0A" w:rsidRPr="00F65A0A" w:rsidRDefault="00F65A0A" w:rsidP="006561C0">
            <w:pPr>
              <w:spacing w:after="0" w:line="240" w:lineRule="auto"/>
              <w:jc w:val="center"/>
              <w:rPr>
                <w:rFonts w:asciiTheme="majorBidi" w:eastAsia="Times New Roman" w:hAnsiTheme="majorBidi" w:cstheme="majorBidi"/>
                <w:sz w:val="20"/>
                <w:szCs w:val="20"/>
                <w:lang w:bidi="ar-JO"/>
              </w:rPr>
            </w:pPr>
            <w:r w:rsidRPr="00F65A0A">
              <w:rPr>
                <w:rFonts w:asciiTheme="majorBidi" w:eastAsia="Times New Roman" w:hAnsiTheme="majorBidi" w:cstheme="majorBidi"/>
                <w:b/>
                <w:bCs/>
                <w:color w:val="000000"/>
                <w:kern w:val="24"/>
                <w:sz w:val="20"/>
                <w:szCs w:val="20"/>
                <w:rtl/>
                <w:lang w:bidi="ar-JO"/>
              </w:rPr>
              <w:t>لواء الجامعه</w:t>
            </w:r>
          </w:p>
        </w:tc>
        <w:tc>
          <w:tcPr>
            <w:tcW w:w="1676"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784670</w:t>
            </w:r>
          </w:p>
        </w:tc>
        <w:tc>
          <w:tcPr>
            <w:tcW w:w="169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184322</w:t>
            </w:r>
          </w:p>
        </w:tc>
        <w:tc>
          <w:tcPr>
            <w:tcW w:w="120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4.3</w:t>
            </w:r>
          </w:p>
        </w:tc>
        <w:tc>
          <w:tcPr>
            <w:tcW w:w="1474"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53.6</w:t>
            </w:r>
          </w:p>
        </w:tc>
        <w:tc>
          <w:tcPr>
            <w:tcW w:w="1001"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46.4</w:t>
            </w:r>
          </w:p>
        </w:tc>
        <w:tc>
          <w:tcPr>
            <w:tcW w:w="1560" w:type="dxa"/>
            <w:tcBorders>
              <w:right w:val="thinThickSmallGap" w:sz="24" w:space="0" w:color="auto"/>
            </w:tcBorders>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115.3</w:t>
            </w:r>
          </w:p>
        </w:tc>
      </w:tr>
      <w:tr w:rsidR="00506F2F" w:rsidRPr="00506F2F" w:rsidTr="001A3844">
        <w:trPr>
          <w:trHeight w:val="384"/>
        </w:trPr>
        <w:tc>
          <w:tcPr>
            <w:tcW w:w="1690" w:type="dxa"/>
            <w:tcBorders>
              <w:left w:val="thinThickSmallGap" w:sz="24" w:space="0" w:color="auto"/>
            </w:tcBorders>
            <w:shd w:val="clear" w:color="auto" w:fill="FFFFFF" w:themeFill="background1"/>
            <w:tcMar>
              <w:top w:w="72" w:type="dxa"/>
              <w:left w:w="144" w:type="dxa"/>
              <w:bottom w:w="72" w:type="dxa"/>
              <w:right w:w="144" w:type="dxa"/>
            </w:tcMar>
            <w:hideMark/>
          </w:tcPr>
          <w:p w:rsidR="00F65A0A" w:rsidRPr="00F65A0A" w:rsidRDefault="00F65A0A" w:rsidP="006561C0">
            <w:pPr>
              <w:spacing w:after="0" w:line="240" w:lineRule="auto"/>
              <w:jc w:val="center"/>
              <w:rPr>
                <w:rFonts w:asciiTheme="majorBidi" w:eastAsia="Times New Roman" w:hAnsiTheme="majorBidi" w:cstheme="majorBidi"/>
                <w:sz w:val="20"/>
                <w:szCs w:val="20"/>
                <w:lang w:bidi="ar-JO"/>
              </w:rPr>
            </w:pPr>
            <w:r w:rsidRPr="00F65A0A">
              <w:rPr>
                <w:rFonts w:asciiTheme="majorBidi" w:eastAsia="Times New Roman" w:hAnsiTheme="majorBidi" w:cstheme="majorBidi"/>
                <w:b/>
                <w:bCs/>
                <w:color w:val="000000"/>
                <w:kern w:val="24"/>
                <w:sz w:val="20"/>
                <w:szCs w:val="20"/>
                <w:rtl/>
                <w:lang w:bidi="ar-JO"/>
              </w:rPr>
              <w:t xml:space="preserve">لواء وادي السير </w:t>
            </w:r>
          </w:p>
        </w:tc>
        <w:tc>
          <w:tcPr>
            <w:tcW w:w="1676"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387460</w:t>
            </w:r>
          </w:p>
        </w:tc>
        <w:tc>
          <w:tcPr>
            <w:tcW w:w="169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81247</w:t>
            </w:r>
          </w:p>
        </w:tc>
        <w:tc>
          <w:tcPr>
            <w:tcW w:w="120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4.2</w:t>
            </w:r>
          </w:p>
        </w:tc>
        <w:tc>
          <w:tcPr>
            <w:tcW w:w="1474"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53.2</w:t>
            </w:r>
          </w:p>
        </w:tc>
        <w:tc>
          <w:tcPr>
            <w:tcW w:w="1001"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46.8</w:t>
            </w:r>
          </w:p>
        </w:tc>
        <w:tc>
          <w:tcPr>
            <w:tcW w:w="1560" w:type="dxa"/>
            <w:tcBorders>
              <w:right w:val="thinThickSmallGap" w:sz="24" w:space="0" w:color="auto"/>
            </w:tcBorders>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113.5</w:t>
            </w:r>
          </w:p>
        </w:tc>
      </w:tr>
      <w:tr w:rsidR="00506F2F" w:rsidRPr="00506F2F" w:rsidTr="001A3844">
        <w:trPr>
          <w:trHeight w:val="384"/>
        </w:trPr>
        <w:tc>
          <w:tcPr>
            <w:tcW w:w="1690" w:type="dxa"/>
            <w:tcBorders>
              <w:left w:val="thinThickSmallGap" w:sz="24" w:space="0" w:color="auto"/>
            </w:tcBorders>
            <w:shd w:val="clear" w:color="auto" w:fill="FFFFFF" w:themeFill="background1"/>
            <w:tcMar>
              <w:top w:w="72" w:type="dxa"/>
              <w:left w:w="144" w:type="dxa"/>
              <w:bottom w:w="72" w:type="dxa"/>
              <w:right w:w="144" w:type="dxa"/>
            </w:tcMar>
            <w:hideMark/>
          </w:tcPr>
          <w:p w:rsidR="00F65A0A" w:rsidRPr="00F65A0A" w:rsidRDefault="00F65A0A" w:rsidP="006561C0">
            <w:pPr>
              <w:spacing w:after="0" w:line="240" w:lineRule="auto"/>
              <w:jc w:val="center"/>
              <w:rPr>
                <w:rFonts w:asciiTheme="majorBidi" w:eastAsia="Times New Roman" w:hAnsiTheme="majorBidi" w:cstheme="majorBidi"/>
                <w:sz w:val="20"/>
                <w:szCs w:val="20"/>
                <w:lang w:bidi="ar-JO"/>
              </w:rPr>
            </w:pPr>
            <w:r w:rsidRPr="00F65A0A">
              <w:rPr>
                <w:rFonts w:asciiTheme="majorBidi" w:eastAsia="Times New Roman" w:hAnsiTheme="majorBidi" w:cstheme="majorBidi"/>
                <w:b/>
                <w:bCs/>
                <w:color w:val="000000"/>
                <w:kern w:val="24"/>
                <w:sz w:val="20"/>
                <w:szCs w:val="20"/>
                <w:rtl/>
                <w:lang w:bidi="ar-JO"/>
              </w:rPr>
              <w:t xml:space="preserve">لواء سحاب </w:t>
            </w:r>
          </w:p>
        </w:tc>
        <w:tc>
          <w:tcPr>
            <w:tcW w:w="1676"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178700</w:t>
            </w:r>
          </w:p>
        </w:tc>
        <w:tc>
          <w:tcPr>
            <w:tcW w:w="169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33984</w:t>
            </w:r>
          </w:p>
        </w:tc>
        <w:tc>
          <w:tcPr>
            <w:tcW w:w="120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5.3</w:t>
            </w:r>
          </w:p>
        </w:tc>
        <w:tc>
          <w:tcPr>
            <w:tcW w:w="1474"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58.7</w:t>
            </w:r>
          </w:p>
        </w:tc>
        <w:tc>
          <w:tcPr>
            <w:tcW w:w="1001"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41.3</w:t>
            </w:r>
          </w:p>
        </w:tc>
        <w:tc>
          <w:tcPr>
            <w:tcW w:w="1560" w:type="dxa"/>
            <w:tcBorders>
              <w:right w:val="thinThickSmallGap" w:sz="24" w:space="0" w:color="auto"/>
            </w:tcBorders>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142.2</w:t>
            </w:r>
          </w:p>
        </w:tc>
      </w:tr>
      <w:tr w:rsidR="00506F2F" w:rsidRPr="00506F2F" w:rsidTr="001A3844">
        <w:trPr>
          <w:trHeight w:val="384"/>
        </w:trPr>
        <w:tc>
          <w:tcPr>
            <w:tcW w:w="1690" w:type="dxa"/>
            <w:tcBorders>
              <w:left w:val="thinThickSmallGap" w:sz="24" w:space="0" w:color="auto"/>
            </w:tcBorders>
            <w:shd w:val="clear" w:color="auto" w:fill="FFFFFF" w:themeFill="background1"/>
            <w:tcMar>
              <w:top w:w="72" w:type="dxa"/>
              <w:left w:w="144" w:type="dxa"/>
              <w:bottom w:w="72" w:type="dxa"/>
              <w:right w:w="144" w:type="dxa"/>
            </w:tcMar>
            <w:hideMark/>
          </w:tcPr>
          <w:p w:rsidR="00F65A0A" w:rsidRPr="00F65A0A" w:rsidRDefault="00F65A0A" w:rsidP="006561C0">
            <w:pPr>
              <w:spacing w:after="0" w:line="240" w:lineRule="auto"/>
              <w:jc w:val="center"/>
              <w:rPr>
                <w:rFonts w:asciiTheme="majorBidi" w:eastAsia="Times New Roman" w:hAnsiTheme="majorBidi" w:cstheme="majorBidi"/>
                <w:sz w:val="20"/>
                <w:szCs w:val="20"/>
                <w:lang w:bidi="ar-JO"/>
              </w:rPr>
            </w:pPr>
            <w:r w:rsidRPr="00F65A0A">
              <w:rPr>
                <w:rFonts w:asciiTheme="majorBidi" w:eastAsia="Times New Roman" w:hAnsiTheme="majorBidi" w:cstheme="majorBidi"/>
                <w:b/>
                <w:bCs/>
                <w:color w:val="000000"/>
                <w:kern w:val="24"/>
                <w:sz w:val="20"/>
                <w:szCs w:val="20"/>
                <w:rtl/>
                <w:lang w:bidi="ar-JO"/>
              </w:rPr>
              <w:t xml:space="preserve">لواء الجيزة </w:t>
            </w:r>
          </w:p>
        </w:tc>
        <w:tc>
          <w:tcPr>
            <w:tcW w:w="1676"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109865</w:t>
            </w:r>
          </w:p>
        </w:tc>
        <w:tc>
          <w:tcPr>
            <w:tcW w:w="169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19101</w:t>
            </w:r>
          </w:p>
        </w:tc>
        <w:tc>
          <w:tcPr>
            <w:tcW w:w="120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5.7</w:t>
            </w:r>
          </w:p>
        </w:tc>
        <w:tc>
          <w:tcPr>
            <w:tcW w:w="1474"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60.4</w:t>
            </w:r>
          </w:p>
        </w:tc>
        <w:tc>
          <w:tcPr>
            <w:tcW w:w="1001"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39.6</w:t>
            </w:r>
          </w:p>
        </w:tc>
        <w:tc>
          <w:tcPr>
            <w:tcW w:w="1560" w:type="dxa"/>
            <w:tcBorders>
              <w:right w:val="thinThickSmallGap" w:sz="24" w:space="0" w:color="auto"/>
            </w:tcBorders>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147.0</w:t>
            </w:r>
          </w:p>
        </w:tc>
      </w:tr>
      <w:tr w:rsidR="00506F2F" w:rsidRPr="00506F2F" w:rsidTr="001A3844">
        <w:trPr>
          <w:trHeight w:val="384"/>
        </w:trPr>
        <w:tc>
          <w:tcPr>
            <w:tcW w:w="1690" w:type="dxa"/>
            <w:tcBorders>
              <w:left w:val="thinThickSmallGap" w:sz="24" w:space="0" w:color="auto"/>
            </w:tcBorders>
            <w:shd w:val="clear" w:color="auto" w:fill="FFFFFF" w:themeFill="background1"/>
            <w:tcMar>
              <w:top w:w="72" w:type="dxa"/>
              <w:left w:w="144" w:type="dxa"/>
              <w:bottom w:w="72" w:type="dxa"/>
              <w:right w:w="144" w:type="dxa"/>
            </w:tcMar>
            <w:hideMark/>
          </w:tcPr>
          <w:p w:rsidR="00F65A0A" w:rsidRPr="00F65A0A" w:rsidRDefault="00F65A0A" w:rsidP="006561C0">
            <w:pPr>
              <w:spacing w:after="0" w:line="240" w:lineRule="auto"/>
              <w:jc w:val="center"/>
              <w:rPr>
                <w:rFonts w:asciiTheme="majorBidi" w:eastAsia="Times New Roman" w:hAnsiTheme="majorBidi" w:cstheme="majorBidi"/>
                <w:sz w:val="20"/>
                <w:szCs w:val="20"/>
                <w:lang w:bidi="ar-JO"/>
              </w:rPr>
            </w:pPr>
            <w:r w:rsidRPr="00F65A0A">
              <w:rPr>
                <w:rFonts w:asciiTheme="majorBidi" w:eastAsia="Times New Roman" w:hAnsiTheme="majorBidi" w:cstheme="majorBidi"/>
                <w:b/>
                <w:bCs/>
                <w:color w:val="000000"/>
                <w:kern w:val="24"/>
                <w:sz w:val="20"/>
                <w:szCs w:val="20"/>
                <w:rtl/>
                <w:lang w:bidi="ar-JO"/>
              </w:rPr>
              <w:t xml:space="preserve">قضاء ام الرصاص </w:t>
            </w:r>
          </w:p>
        </w:tc>
        <w:tc>
          <w:tcPr>
            <w:tcW w:w="1676"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14595</w:t>
            </w:r>
          </w:p>
        </w:tc>
        <w:tc>
          <w:tcPr>
            <w:tcW w:w="169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2686</w:t>
            </w:r>
          </w:p>
        </w:tc>
        <w:tc>
          <w:tcPr>
            <w:tcW w:w="120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5.8</w:t>
            </w:r>
          </w:p>
        </w:tc>
        <w:tc>
          <w:tcPr>
            <w:tcW w:w="1474"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53.1</w:t>
            </w:r>
          </w:p>
        </w:tc>
        <w:tc>
          <w:tcPr>
            <w:tcW w:w="1001"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46.9</w:t>
            </w:r>
          </w:p>
        </w:tc>
        <w:tc>
          <w:tcPr>
            <w:tcW w:w="1560" w:type="dxa"/>
            <w:tcBorders>
              <w:right w:val="thinThickSmallGap" w:sz="24" w:space="0" w:color="auto"/>
            </w:tcBorders>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152.3</w:t>
            </w:r>
          </w:p>
        </w:tc>
      </w:tr>
      <w:tr w:rsidR="00506F2F" w:rsidRPr="00506F2F" w:rsidTr="001A3844">
        <w:trPr>
          <w:trHeight w:val="384"/>
        </w:trPr>
        <w:tc>
          <w:tcPr>
            <w:tcW w:w="1690" w:type="dxa"/>
            <w:tcBorders>
              <w:left w:val="thinThickSmallGap" w:sz="24" w:space="0" w:color="auto"/>
            </w:tcBorders>
            <w:shd w:val="clear" w:color="auto" w:fill="FFFFFF" w:themeFill="background1"/>
            <w:tcMar>
              <w:top w:w="72" w:type="dxa"/>
              <w:left w:w="144" w:type="dxa"/>
              <w:bottom w:w="72" w:type="dxa"/>
              <w:right w:w="144" w:type="dxa"/>
            </w:tcMar>
            <w:hideMark/>
          </w:tcPr>
          <w:p w:rsidR="00F65A0A" w:rsidRPr="00F65A0A" w:rsidRDefault="00F65A0A" w:rsidP="006561C0">
            <w:pPr>
              <w:spacing w:after="0" w:line="240" w:lineRule="auto"/>
              <w:jc w:val="center"/>
              <w:rPr>
                <w:rFonts w:asciiTheme="majorBidi" w:eastAsia="Times New Roman" w:hAnsiTheme="majorBidi" w:cstheme="majorBidi"/>
                <w:sz w:val="20"/>
                <w:szCs w:val="20"/>
                <w:lang w:bidi="ar-JO"/>
              </w:rPr>
            </w:pPr>
            <w:r w:rsidRPr="00F65A0A">
              <w:rPr>
                <w:rFonts w:asciiTheme="majorBidi" w:eastAsia="Times New Roman" w:hAnsiTheme="majorBidi" w:cstheme="majorBidi"/>
                <w:b/>
                <w:bCs/>
                <w:color w:val="000000"/>
                <w:kern w:val="24"/>
                <w:sz w:val="20"/>
                <w:szCs w:val="20"/>
                <w:rtl/>
                <w:lang w:bidi="ar-JO"/>
              </w:rPr>
              <w:t xml:space="preserve">لواء الموقر </w:t>
            </w:r>
          </w:p>
        </w:tc>
        <w:tc>
          <w:tcPr>
            <w:tcW w:w="1676"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88980</w:t>
            </w:r>
          </w:p>
        </w:tc>
        <w:tc>
          <w:tcPr>
            <w:tcW w:w="169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16607</w:t>
            </w:r>
          </w:p>
        </w:tc>
        <w:tc>
          <w:tcPr>
            <w:tcW w:w="120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5.4</w:t>
            </w:r>
          </w:p>
        </w:tc>
        <w:tc>
          <w:tcPr>
            <w:tcW w:w="1474"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53.9</w:t>
            </w:r>
          </w:p>
        </w:tc>
        <w:tc>
          <w:tcPr>
            <w:tcW w:w="1001"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46.1</w:t>
            </w:r>
          </w:p>
        </w:tc>
        <w:tc>
          <w:tcPr>
            <w:tcW w:w="1560" w:type="dxa"/>
            <w:tcBorders>
              <w:right w:val="thinThickSmallGap" w:sz="24" w:space="0" w:color="auto"/>
            </w:tcBorders>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113.4</w:t>
            </w:r>
          </w:p>
        </w:tc>
      </w:tr>
      <w:tr w:rsidR="00506F2F" w:rsidRPr="00506F2F" w:rsidTr="001A3844">
        <w:trPr>
          <w:trHeight w:val="384"/>
        </w:trPr>
        <w:tc>
          <w:tcPr>
            <w:tcW w:w="1690" w:type="dxa"/>
            <w:tcBorders>
              <w:left w:val="thinThickSmallGap" w:sz="24" w:space="0" w:color="auto"/>
            </w:tcBorders>
            <w:shd w:val="clear" w:color="auto" w:fill="FFFFFF" w:themeFill="background1"/>
            <w:tcMar>
              <w:top w:w="72" w:type="dxa"/>
              <w:left w:w="144" w:type="dxa"/>
              <w:bottom w:w="72" w:type="dxa"/>
              <w:right w:w="144" w:type="dxa"/>
            </w:tcMar>
            <w:hideMark/>
          </w:tcPr>
          <w:p w:rsidR="00F65A0A" w:rsidRPr="00F65A0A" w:rsidRDefault="00F65A0A" w:rsidP="006561C0">
            <w:pPr>
              <w:spacing w:after="0" w:line="240" w:lineRule="auto"/>
              <w:jc w:val="center"/>
              <w:rPr>
                <w:rFonts w:asciiTheme="majorBidi" w:eastAsia="Times New Roman" w:hAnsiTheme="majorBidi" w:cstheme="majorBidi"/>
                <w:sz w:val="20"/>
                <w:szCs w:val="20"/>
                <w:lang w:bidi="ar-JO"/>
              </w:rPr>
            </w:pPr>
            <w:r w:rsidRPr="00F65A0A">
              <w:rPr>
                <w:rFonts w:asciiTheme="majorBidi" w:eastAsia="Times New Roman" w:hAnsiTheme="majorBidi" w:cstheme="majorBidi"/>
                <w:b/>
                <w:bCs/>
                <w:color w:val="000000"/>
                <w:kern w:val="24"/>
                <w:sz w:val="20"/>
                <w:szCs w:val="20"/>
                <w:rtl/>
                <w:lang w:bidi="ar-JO"/>
              </w:rPr>
              <w:t xml:space="preserve">الموقر </w:t>
            </w:r>
          </w:p>
        </w:tc>
        <w:tc>
          <w:tcPr>
            <w:tcW w:w="1676"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50360</w:t>
            </w:r>
          </w:p>
        </w:tc>
        <w:tc>
          <w:tcPr>
            <w:tcW w:w="169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9167</w:t>
            </w:r>
          </w:p>
        </w:tc>
        <w:tc>
          <w:tcPr>
            <w:tcW w:w="120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5.4</w:t>
            </w:r>
          </w:p>
        </w:tc>
        <w:tc>
          <w:tcPr>
            <w:tcW w:w="1474"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55.1</w:t>
            </w:r>
          </w:p>
        </w:tc>
        <w:tc>
          <w:tcPr>
            <w:tcW w:w="1001"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44.9</w:t>
            </w:r>
          </w:p>
        </w:tc>
        <w:tc>
          <w:tcPr>
            <w:tcW w:w="1560" w:type="dxa"/>
            <w:tcBorders>
              <w:right w:val="thinThickSmallGap" w:sz="24" w:space="0" w:color="auto"/>
            </w:tcBorders>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117.0</w:t>
            </w:r>
          </w:p>
        </w:tc>
      </w:tr>
      <w:tr w:rsidR="00506F2F" w:rsidRPr="00506F2F" w:rsidTr="001A3844">
        <w:trPr>
          <w:trHeight w:val="384"/>
        </w:trPr>
        <w:tc>
          <w:tcPr>
            <w:tcW w:w="1690" w:type="dxa"/>
            <w:tcBorders>
              <w:left w:val="thinThickSmallGap" w:sz="24" w:space="0" w:color="auto"/>
            </w:tcBorders>
            <w:shd w:val="clear" w:color="auto" w:fill="FFFFFF" w:themeFill="background1"/>
            <w:tcMar>
              <w:top w:w="72" w:type="dxa"/>
              <w:left w:w="144" w:type="dxa"/>
              <w:bottom w:w="72" w:type="dxa"/>
              <w:right w:w="144" w:type="dxa"/>
            </w:tcMar>
            <w:hideMark/>
          </w:tcPr>
          <w:p w:rsidR="00F65A0A" w:rsidRPr="00F65A0A" w:rsidRDefault="00F65A0A" w:rsidP="006561C0">
            <w:pPr>
              <w:spacing w:after="0" w:line="240" w:lineRule="auto"/>
              <w:jc w:val="center"/>
              <w:rPr>
                <w:rFonts w:asciiTheme="majorBidi" w:eastAsia="Times New Roman" w:hAnsiTheme="majorBidi" w:cstheme="majorBidi"/>
                <w:sz w:val="20"/>
                <w:szCs w:val="20"/>
                <w:lang w:bidi="ar-JO"/>
              </w:rPr>
            </w:pPr>
            <w:r w:rsidRPr="00F65A0A">
              <w:rPr>
                <w:rFonts w:asciiTheme="majorBidi" w:eastAsia="Times New Roman" w:hAnsiTheme="majorBidi" w:cstheme="majorBidi"/>
                <w:b/>
                <w:bCs/>
                <w:color w:val="000000"/>
                <w:kern w:val="24"/>
                <w:sz w:val="20"/>
                <w:szCs w:val="20"/>
                <w:rtl/>
                <w:lang w:bidi="ar-JO"/>
              </w:rPr>
              <w:t xml:space="preserve">قضاء رجم الشامي </w:t>
            </w:r>
          </w:p>
        </w:tc>
        <w:tc>
          <w:tcPr>
            <w:tcW w:w="1676"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38620</w:t>
            </w:r>
          </w:p>
        </w:tc>
        <w:tc>
          <w:tcPr>
            <w:tcW w:w="169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7440</w:t>
            </w:r>
          </w:p>
        </w:tc>
        <w:tc>
          <w:tcPr>
            <w:tcW w:w="120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5.5</w:t>
            </w:r>
          </w:p>
        </w:tc>
        <w:tc>
          <w:tcPr>
            <w:tcW w:w="1474"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52.3</w:t>
            </w:r>
          </w:p>
        </w:tc>
        <w:tc>
          <w:tcPr>
            <w:tcW w:w="1001"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47.7</w:t>
            </w:r>
          </w:p>
        </w:tc>
        <w:tc>
          <w:tcPr>
            <w:tcW w:w="1560" w:type="dxa"/>
            <w:tcBorders>
              <w:right w:val="thinThickSmallGap" w:sz="24" w:space="0" w:color="auto"/>
            </w:tcBorders>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122.9</w:t>
            </w:r>
          </w:p>
        </w:tc>
      </w:tr>
      <w:tr w:rsidR="00506F2F" w:rsidRPr="00506F2F" w:rsidTr="001A3844">
        <w:trPr>
          <w:trHeight w:val="384"/>
        </w:trPr>
        <w:tc>
          <w:tcPr>
            <w:tcW w:w="1690" w:type="dxa"/>
            <w:tcBorders>
              <w:left w:val="thinThickSmallGap" w:sz="24" w:space="0" w:color="auto"/>
            </w:tcBorders>
            <w:shd w:val="clear" w:color="auto" w:fill="FFFFFF" w:themeFill="background1"/>
            <w:tcMar>
              <w:top w:w="72" w:type="dxa"/>
              <w:left w:w="144" w:type="dxa"/>
              <w:bottom w:w="72" w:type="dxa"/>
              <w:right w:w="144" w:type="dxa"/>
            </w:tcMar>
            <w:hideMark/>
          </w:tcPr>
          <w:p w:rsidR="00F65A0A" w:rsidRPr="00F65A0A" w:rsidRDefault="00F65A0A" w:rsidP="006561C0">
            <w:pPr>
              <w:spacing w:after="0" w:line="240" w:lineRule="auto"/>
              <w:jc w:val="center"/>
              <w:rPr>
                <w:rFonts w:asciiTheme="majorBidi" w:eastAsia="Times New Roman" w:hAnsiTheme="majorBidi" w:cstheme="majorBidi"/>
                <w:sz w:val="20"/>
                <w:szCs w:val="20"/>
                <w:lang w:bidi="ar-JO"/>
              </w:rPr>
            </w:pPr>
            <w:r w:rsidRPr="00F65A0A">
              <w:rPr>
                <w:rFonts w:asciiTheme="majorBidi" w:eastAsia="Times New Roman" w:hAnsiTheme="majorBidi" w:cstheme="majorBidi"/>
                <w:b/>
                <w:bCs/>
                <w:color w:val="000000"/>
                <w:kern w:val="24"/>
                <w:sz w:val="20"/>
                <w:szCs w:val="20"/>
                <w:rtl/>
                <w:lang w:bidi="ar-JO"/>
              </w:rPr>
              <w:t xml:space="preserve">لواء ناعور </w:t>
            </w:r>
          </w:p>
        </w:tc>
        <w:tc>
          <w:tcPr>
            <w:tcW w:w="1676"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136740</w:t>
            </w:r>
          </w:p>
        </w:tc>
        <w:tc>
          <w:tcPr>
            <w:tcW w:w="169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28714</w:t>
            </w:r>
          </w:p>
        </w:tc>
        <w:tc>
          <w:tcPr>
            <w:tcW w:w="120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5.2</w:t>
            </w:r>
          </w:p>
        </w:tc>
        <w:tc>
          <w:tcPr>
            <w:tcW w:w="1474"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52.3</w:t>
            </w:r>
          </w:p>
        </w:tc>
        <w:tc>
          <w:tcPr>
            <w:tcW w:w="1001"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47.7</w:t>
            </w:r>
          </w:p>
        </w:tc>
        <w:tc>
          <w:tcPr>
            <w:tcW w:w="1560" w:type="dxa"/>
            <w:tcBorders>
              <w:right w:val="thinThickSmallGap" w:sz="24" w:space="0" w:color="auto"/>
            </w:tcBorders>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109.8</w:t>
            </w:r>
          </w:p>
        </w:tc>
      </w:tr>
      <w:tr w:rsidR="00506F2F" w:rsidRPr="00506F2F" w:rsidTr="001A3844">
        <w:trPr>
          <w:trHeight w:val="384"/>
        </w:trPr>
        <w:tc>
          <w:tcPr>
            <w:tcW w:w="1690" w:type="dxa"/>
            <w:tcBorders>
              <w:left w:val="thinThickSmallGap" w:sz="24" w:space="0" w:color="auto"/>
            </w:tcBorders>
            <w:shd w:val="clear" w:color="auto" w:fill="FFFFFF" w:themeFill="background1"/>
            <w:tcMar>
              <w:top w:w="72" w:type="dxa"/>
              <w:left w:w="144" w:type="dxa"/>
              <w:bottom w:w="72" w:type="dxa"/>
              <w:right w:w="144" w:type="dxa"/>
            </w:tcMar>
            <w:hideMark/>
          </w:tcPr>
          <w:p w:rsidR="00F65A0A" w:rsidRPr="00F65A0A" w:rsidRDefault="00F65A0A" w:rsidP="006561C0">
            <w:pPr>
              <w:spacing w:after="0" w:line="240" w:lineRule="auto"/>
              <w:jc w:val="center"/>
              <w:rPr>
                <w:rFonts w:asciiTheme="majorBidi" w:eastAsia="Times New Roman" w:hAnsiTheme="majorBidi" w:cstheme="majorBidi"/>
                <w:sz w:val="20"/>
                <w:szCs w:val="20"/>
                <w:lang w:bidi="ar-JO"/>
              </w:rPr>
            </w:pPr>
            <w:r w:rsidRPr="00F65A0A">
              <w:rPr>
                <w:rFonts w:asciiTheme="majorBidi" w:eastAsia="Times New Roman" w:hAnsiTheme="majorBidi" w:cstheme="majorBidi"/>
                <w:b/>
                <w:bCs/>
                <w:color w:val="000000"/>
                <w:kern w:val="24"/>
                <w:sz w:val="20"/>
                <w:szCs w:val="20"/>
                <w:rtl/>
                <w:lang w:bidi="ar-JO"/>
              </w:rPr>
              <w:t xml:space="preserve">ناعور </w:t>
            </w:r>
          </w:p>
        </w:tc>
        <w:tc>
          <w:tcPr>
            <w:tcW w:w="1676"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83320</w:t>
            </w:r>
          </w:p>
        </w:tc>
        <w:tc>
          <w:tcPr>
            <w:tcW w:w="169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17883</w:t>
            </w:r>
          </w:p>
        </w:tc>
        <w:tc>
          <w:tcPr>
            <w:tcW w:w="120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4.8</w:t>
            </w:r>
          </w:p>
        </w:tc>
        <w:tc>
          <w:tcPr>
            <w:tcW w:w="1474"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52.1</w:t>
            </w:r>
          </w:p>
        </w:tc>
        <w:tc>
          <w:tcPr>
            <w:tcW w:w="1001"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47.9</w:t>
            </w:r>
          </w:p>
        </w:tc>
        <w:tc>
          <w:tcPr>
            <w:tcW w:w="1560" w:type="dxa"/>
            <w:tcBorders>
              <w:right w:val="thinThickSmallGap" w:sz="24" w:space="0" w:color="auto"/>
            </w:tcBorders>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109.5</w:t>
            </w:r>
          </w:p>
        </w:tc>
      </w:tr>
      <w:tr w:rsidR="00506F2F" w:rsidRPr="00506F2F" w:rsidTr="001A3844">
        <w:trPr>
          <w:trHeight w:val="384"/>
        </w:trPr>
        <w:tc>
          <w:tcPr>
            <w:tcW w:w="1690" w:type="dxa"/>
            <w:tcBorders>
              <w:left w:val="thinThickSmallGap" w:sz="24" w:space="0" w:color="auto"/>
            </w:tcBorders>
            <w:shd w:val="clear" w:color="auto" w:fill="FFFFFF" w:themeFill="background1"/>
            <w:tcMar>
              <w:top w:w="72" w:type="dxa"/>
              <w:left w:w="144" w:type="dxa"/>
              <w:bottom w:w="72" w:type="dxa"/>
              <w:right w:w="144" w:type="dxa"/>
            </w:tcMar>
            <w:hideMark/>
          </w:tcPr>
          <w:p w:rsidR="00F65A0A" w:rsidRPr="00F65A0A" w:rsidRDefault="00F65A0A" w:rsidP="006561C0">
            <w:pPr>
              <w:spacing w:after="0" w:line="240" w:lineRule="auto"/>
              <w:jc w:val="center"/>
              <w:rPr>
                <w:rFonts w:asciiTheme="majorBidi" w:eastAsia="Times New Roman" w:hAnsiTheme="majorBidi" w:cstheme="majorBidi"/>
                <w:sz w:val="20"/>
                <w:szCs w:val="20"/>
                <w:lang w:bidi="ar-JO"/>
              </w:rPr>
            </w:pPr>
            <w:r w:rsidRPr="00F65A0A">
              <w:rPr>
                <w:rFonts w:asciiTheme="majorBidi" w:eastAsia="Times New Roman" w:hAnsiTheme="majorBidi" w:cstheme="majorBidi"/>
                <w:b/>
                <w:bCs/>
                <w:color w:val="000000"/>
                <w:kern w:val="24"/>
                <w:sz w:val="20"/>
                <w:szCs w:val="20"/>
                <w:rtl/>
                <w:lang w:bidi="ar-JO"/>
              </w:rPr>
              <w:t xml:space="preserve">قضاء ام البساتين </w:t>
            </w:r>
          </w:p>
        </w:tc>
        <w:tc>
          <w:tcPr>
            <w:tcW w:w="1676"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20580</w:t>
            </w:r>
          </w:p>
        </w:tc>
        <w:tc>
          <w:tcPr>
            <w:tcW w:w="169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4089</w:t>
            </w:r>
          </w:p>
        </w:tc>
        <w:tc>
          <w:tcPr>
            <w:tcW w:w="1200"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4.7</w:t>
            </w:r>
          </w:p>
        </w:tc>
        <w:tc>
          <w:tcPr>
            <w:tcW w:w="1474"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53.5</w:t>
            </w:r>
          </w:p>
        </w:tc>
        <w:tc>
          <w:tcPr>
            <w:tcW w:w="1001" w:type="dxa"/>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46.5</w:t>
            </w:r>
          </w:p>
        </w:tc>
        <w:tc>
          <w:tcPr>
            <w:tcW w:w="1560" w:type="dxa"/>
            <w:tcBorders>
              <w:right w:val="thinThickSmallGap" w:sz="24" w:space="0" w:color="auto"/>
            </w:tcBorders>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108.8</w:t>
            </w:r>
          </w:p>
        </w:tc>
      </w:tr>
      <w:tr w:rsidR="00506F2F" w:rsidRPr="00506F2F" w:rsidTr="001A3844">
        <w:trPr>
          <w:trHeight w:val="384"/>
        </w:trPr>
        <w:tc>
          <w:tcPr>
            <w:tcW w:w="1690" w:type="dxa"/>
            <w:tcBorders>
              <w:left w:val="thinThickSmallGap" w:sz="24" w:space="0" w:color="auto"/>
              <w:bottom w:val="thinThickSmallGap" w:sz="24" w:space="0" w:color="auto"/>
            </w:tcBorders>
            <w:shd w:val="clear" w:color="auto" w:fill="FFFFFF" w:themeFill="background1"/>
            <w:tcMar>
              <w:top w:w="72" w:type="dxa"/>
              <w:left w:w="144" w:type="dxa"/>
              <w:bottom w:w="72" w:type="dxa"/>
              <w:right w:w="144" w:type="dxa"/>
            </w:tcMar>
            <w:hideMark/>
          </w:tcPr>
          <w:p w:rsidR="00F65A0A" w:rsidRPr="00F65A0A" w:rsidRDefault="00F65A0A" w:rsidP="006561C0">
            <w:pPr>
              <w:spacing w:after="0" w:line="240" w:lineRule="auto"/>
              <w:jc w:val="center"/>
              <w:rPr>
                <w:rFonts w:asciiTheme="majorBidi" w:eastAsia="Times New Roman" w:hAnsiTheme="majorBidi" w:cstheme="majorBidi"/>
                <w:sz w:val="20"/>
                <w:szCs w:val="20"/>
                <w:lang w:bidi="ar-JO"/>
              </w:rPr>
            </w:pPr>
            <w:r w:rsidRPr="00F65A0A">
              <w:rPr>
                <w:rFonts w:asciiTheme="majorBidi" w:eastAsia="Times New Roman" w:hAnsiTheme="majorBidi" w:cstheme="majorBidi"/>
                <w:b/>
                <w:bCs/>
                <w:color w:val="000000"/>
                <w:kern w:val="24"/>
                <w:sz w:val="20"/>
                <w:szCs w:val="20"/>
                <w:rtl/>
                <w:lang w:bidi="ar-JO"/>
              </w:rPr>
              <w:t xml:space="preserve">قضاء حسبان </w:t>
            </w:r>
          </w:p>
        </w:tc>
        <w:tc>
          <w:tcPr>
            <w:tcW w:w="1676" w:type="dxa"/>
            <w:tcBorders>
              <w:bottom w:val="thinThickSmallGap" w:sz="24" w:space="0" w:color="auto"/>
            </w:tcBorders>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32840</w:t>
            </w:r>
          </w:p>
        </w:tc>
        <w:tc>
          <w:tcPr>
            <w:tcW w:w="1690" w:type="dxa"/>
            <w:tcBorders>
              <w:bottom w:val="thinThickSmallGap" w:sz="24" w:space="0" w:color="auto"/>
            </w:tcBorders>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6742</w:t>
            </w:r>
          </w:p>
        </w:tc>
        <w:tc>
          <w:tcPr>
            <w:tcW w:w="1200" w:type="dxa"/>
            <w:tcBorders>
              <w:bottom w:val="thinThickSmallGap" w:sz="24" w:space="0" w:color="auto"/>
            </w:tcBorders>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5.0</w:t>
            </w:r>
          </w:p>
        </w:tc>
        <w:tc>
          <w:tcPr>
            <w:tcW w:w="1474" w:type="dxa"/>
            <w:tcBorders>
              <w:bottom w:val="thinThickSmallGap" w:sz="24" w:space="0" w:color="auto"/>
            </w:tcBorders>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51.9</w:t>
            </w:r>
          </w:p>
        </w:tc>
        <w:tc>
          <w:tcPr>
            <w:tcW w:w="1001" w:type="dxa"/>
            <w:tcBorders>
              <w:bottom w:val="thinThickSmallGap" w:sz="24" w:space="0" w:color="auto"/>
            </w:tcBorders>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48.1</w:t>
            </w:r>
          </w:p>
        </w:tc>
        <w:tc>
          <w:tcPr>
            <w:tcW w:w="1560" w:type="dxa"/>
            <w:tcBorders>
              <w:bottom w:val="thinThickSmallGap" w:sz="24" w:space="0" w:color="auto"/>
              <w:right w:val="thinThickSmallGap" w:sz="24" w:space="0" w:color="auto"/>
            </w:tcBorders>
            <w:shd w:val="clear" w:color="auto" w:fill="FFFFFF" w:themeFill="background1"/>
            <w:tcMar>
              <w:top w:w="72" w:type="dxa"/>
              <w:left w:w="144" w:type="dxa"/>
              <w:bottom w:w="72" w:type="dxa"/>
              <w:right w:w="144" w:type="dxa"/>
            </w:tcMar>
            <w:hideMark/>
          </w:tcPr>
          <w:p w:rsidR="00F65A0A" w:rsidRPr="00B25E33" w:rsidRDefault="00F65A0A" w:rsidP="00DA6E76">
            <w:pPr>
              <w:spacing w:after="0" w:line="240" w:lineRule="auto"/>
              <w:jc w:val="center"/>
              <w:rPr>
                <w:rFonts w:asciiTheme="majorBidi" w:eastAsia="Times New Roman" w:hAnsiTheme="majorBidi" w:cstheme="majorBidi"/>
                <w:b/>
                <w:bCs/>
                <w:sz w:val="20"/>
                <w:szCs w:val="20"/>
                <w:lang w:bidi="ar-JO"/>
              </w:rPr>
            </w:pPr>
            <w:r w:rsidRPr="00B25E33">
              <w:rPr>
                <w:rFonts w:asciiTheme="majorBidi" w:eastAsia="Times New Roman" w:hAnsiTheme="majorBidi" w:cstheme="majorBidi"/>
                <w:b/>
                <w:bCs/>
                <w:color w:val="000000"/>
                <w:kern w:val="24"/>
                <w:sz w:val="20"/>
                <w:szCs w:val="20"/>
                <w:rtl/>
                <w:lang w:bidi="ar-JO"/>
              </w:rPr>
              <w:t>115.0</w:t>
            </w:r>
          </w:p>
        </w:tc>
      </w:tr>
    </w:tbl>
    <w:p w:rsidR="00F65A0A" w:rsidRPr="006561C0" w:rsidRDefault="006561C0" w:rsidP="00F65A0A">
      <w:pPr>
        <w:rPr>
          <w:b/>
          <w:bCs/>
          <w:sz w:val="24"/>
          <w:szCs w:val="24"/>
          <w:u w:val="single"/>
          <w:rtl/>
          <w:lang w:bidi="ar-JO"/>
        </w:rPr>
      </w:pPr>
      <w:r w:rsidRPr="006561C0">
        <w:rPr>
          <w:rFonts w:hint="cs"/>
          <w:b/>
          <w:bCs/>
          <w:sz w:val="24"/>
          <w:szCs w:val="24"/>
          <w:u w:val="single"/>
          <w:rtl/>
          <w:lang w:bidi="ar-JO"/>
        </w:rPr>
        <w:t>مؤشرات الاسرة</w:t>
      </w:r>
    </w:p>
    <w:p w:rsidR="00F65A0A" w:rsidRDefault="00F65A0A" w:rsidP="00F65A0A">
      <w:pPr>
        <w:rPr>
          <w:rtl/>
          <w:lang w:bidi="ar-JO"/>
        </w:rPr>
      </w:pPr>
    </w:p>
    <w:p w:rsidR="00506F2F" w:rsidRDefault="00506F2F" w:rsidP="00F65A0A">
      <w:pPr>
        <w:rPr>
          <w:rtl/>
          <w:lang w:bidi="ar-JO"/>
        </w:rPr>
      </w:pPr>
    </w:p>
    <w:p w:rsidR="00506F2F" w:rsidRDefault="00506F2F" w:rsidP="00F65A0A">
      <w:pPr>
        <w:rPr>
          <w:rtl/>
          <w:lang w:bidi="ar-JO"/>
        </w:rPr>
      </w:pPr>
    </w:p>
    <w:p w:rsidR="00506F2F" w:rsidRDefault="00506F2F" w:rsidP="00F65A0A">
      <w:pPr>
        <w:rPr>
          <w:rtl/>
          <w:lang w:bidi="ar-JO"/>
        </w:rPr>
      </w:pPr>
    </w:p>
    <w:p w:rsidR="00506F2F" w:rsidRDefault="00506F2F" w:rsidP="00F65A0A">
      <w:pPr>
        <w:rPr>
          <w:rtl/>
          <w:lang w:bidi="ar-JO"/>
        </w:rPr>
      </w:pPr>
    </w:p>
    <w:p w:rsidR="00506F2F" w:rsidRDefault="00506F2F" w:rsidP="00F65A0A">
      <w:pPr>
        <w:rPr>
          <w:rtl/>
          <w:lang w:bidi="ar-JO"/>
        </w:rPr>
      </w:pPr>
    </w:p>
    <w:tbl>
      <w:tblPr>
        <w:tblpPr w:leftFromText="180" w:rightFromText="180" w:vertAnchor="text" w:horzAnchor="margin" w:tblpXSpec="center" w:tblpY="-689"/>
        <w:bidiVisual/>
        <w:tblW w:w="8080" w:type="dxa"/>
        <w:shd w:val="clear" w:color="auto" w:fill="FFFFFF" w:themeFill="background1"/>
        <w:tblCellMar>
          <w:left w:w="0" w:type="dxa"/>
          <w:right w:w="0" w:type="dxa"/>
        </w:tblCellMar>
        <w:tblLook w:val="04A0"/>
      </w:tblPr>
      <w:tblGrid>
        <w:gridCol w:w="2058"/>
        <w:gridCol w:w="2147"/>
        <w:gridCol w:w="3875"/>
      </w:tblGrid>
      <w:tr w:rsidR="00B44B25" w:rsidRPr="00F74C99" w:rsidTr="00A114D7">
        <w:trPr>
          <w:trHeight w:val="960"/>
        </w:trPr>
        <w:tc>
          <w:tcPr>
            <w:tcW w:w="8080" w:type="dxa"/>
            <w:gridSpan w:val="3"/>
            <w:tcBorders>
              <w:top w:val="single" w:sz="8" w:space="0" w:color="FFFFFF"/>
              <w:left w:val="single" w:sz="8" w:space="0" w:color="FFFFFF"/>
              <w:bottom w:val="single" w:sz="8" w:space="0" w:color="000000"/>
              <w:right w:val="single" w:sz="8" w:space="0" w:color="FFFFFF"/>
            </w:tcBorders>
            <w:shd w:val="clear" w:color="auto" w:fill="FFFFFF" w:themeFill="background1"/>
            <w:tcMar>
              <w:top w:w="14" w:type="dxa"/>
              <w:left w:w="14" w:type="dxa"/>
              <w:bottom w:w="0" w:type="dxa"/>
              <w:right w:w="14" w:type="dxa"/>
            </w:tcMar>
            <w:vAlign w:val="center"/>
            <w:hideMark/>
          </w:tcPr>
          <w:p w:rsidR="00B44B25" w:rsidRPr="00B06604" w:rsidRDefault="00B44B25" w:rsidP="00B44B25">
            <w:pPr>
              <w:spacing w:after="0" w:line="240" w:lineRule="auto"/>
              <w:textAlignment w:val="center"/>
              <w:rPr>
                <w:rFonts w:asciiTheme="majorBidi" w:eastAsia="Times New Roman" w:hAnsiTheme="majorBidi" w:cstheme="majorBidi"/>
                <w:color w:val="000000" w:themeColor="text1"/>
                <w:sz w:val="24"/>
                <w:szCs w:val="24"/>
                <w:lang w:bidi="ar-JO"/>
              </w:rPr>
            </w:pPr>
            <w:r w:rsidRPr="00B06604">
              <w:rPr>
                <w:rFonts w:asciiTheme="majorBidi" w:eastAsia="Times New Roman" w:hAnsiTheme="majorBidi" w:cstheme="majorBidi"/>
                <w:b/>
                <w:bCs/>
                <w:color w:val="000000" w:themeColor="text1"/>
                <w:kern w:val="24"/>
                <w:sz w:val="24"/>
                <w:szCs w:val="24"/>
                <w:u w:val="single"/>
                <w:rtl/>
                <w:lang w:bidi="ar-JO"/>
              </w:rPr>
              <w:lastRenderedPageBreak/>
              <w:t xml:space="preserve">ملخص  باعداد السوريين الحاصلين على بطاقة الخدمة الخاصة بالجالية السورية ضمن اختصاص محافظة العاصمة لغاية تاريخ15/4/2018 </w:t>
            </w:r>
          </w:p>
        </w:tc>
      </w:tr>
      <w:tr w:rsidR="00B44B25" w:rsidRPr="00F74C99" w:rsidTr="00A114D7">
        <w:trPr>
          <w:trHeight w:val="621"/>
        </w:trPr>
        <w:tc>
          <w:tcPr>
            <w:tcW w:w="20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B44B25">
            <w:pPr>
              <w:spacing w:after="0" w:line="240" w:lineRule="auto"/>
              <w:jc w:val="center"/>
              <w:textAlignment w:val="center"/>
              <w:rPr>
                <w:rFonts w:asciiTheme="majorBidi" w:eastAsia="Times New Roman" w:hAnsiTheme="majorBidi" w:cstheme="majorBidi"/>
                <w:b/>
                <w:bCs/>
                <w:color w:val="000000" w:themeColor="text1"/>
                <w:sz w:val="24"/>
                <w:szCs w:val="24"/>
                <w:lang w:bidi="ar-JO"/>
              </w:rPr>
            </w:pPr>
            <w:r w:rsidRPr="00616AAD">
              <w:rPr>
                <w:rFonts w:asciiTheme="majorBidi" w:eastAsia="Times New Roman" w:hAnsiTheme="majorBidi" w:cstheme="majorBidi"/>
                <w:b/>
                <w:bCs/>
                <w:color w:val="000000" w:themeColor="text1"/>
                <w:kern w:val="24"/>
                <w:sz w:val="24"/>
                <w:szCs w:val="24"/>
                <w:rtl/>
                <w:lang w:bidi="ar-JO"/>
              </w:rPr>
              <w:t xml:space="preserve">الرقم </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B44B25">
            <w:pPr>
              <w:spacing w:after="0" w:line="240" w:lineRule="auto"/>
              <w:jc w:val="center"/>
              <w:textAlignment w:val="center"/>
              <w:rPr>
                <w:rFonts w:asciiTheme="majorBidi" w:eastAsia="Times New Roman" w:hAnsiTheme="majorBidi" w:cstheme="majorBidi"/>
                <w:b/>
                <w:bCs/>
                <w:color w:val="000000" w:themeColor="text1"/>
                <w:sz w:val="24"/>
                <w:szCs w:val="24"/>
                <w:lang w:bidi="ar-JO"/>
              </w:rPr>
            </w:pPr>
            <w:r w:rsidRPr="00616AAD">
              <w:rPr>
                <w:rFonts w:asciiTheme="majorBidi" w:eastAsia="Times New Roman" w:hAnsiTheme="majorBidi" w:cstheme="majorBidi"/>
                <w:b/>
                <w:bCs/>
                <w:color w:val="000000" w:themeColor="text1"/>
                <w:kern w:val="24"/>
                <w:sz w:val="24"/>
                <w:szCs w:val="24"/>
                <w:rtl/>
                <w:lang w:bidi="ar-JO"/>
              </w:rPr>
              <w:t xml:space="preserve">اسم المديرية </w:t>
            </w:r>
          </w:p>
        </w:tc>
        <w:tc>
          <w:tcPr>
            <w:tcW w:w="38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B44B25">
            <w:pPr>
              <w:spacing w:after="0" w:line="240" w:lineRule="auto"/>
              <w:jc w:val="center"/>
              <w:textAlignment w:val="center"/>
              <w:rPr>
                <w:rFonts w:asciiTheme="majorBidi" w:eastAsia="Times New Roman" w:hAnsiTheme="majorBidi" w:cstheme="majorBidi"/>
                <w:color w:val="000000" w:themeColor="text1"/>
                <w:sz w:val="20"/>
                <w:szCs w:val="20"/>
                <w:lang w:bidi="ar-JO"/>
              </w:rPr>
            </w:pPr>
            <w:r w:rsidRPr="00616AAD">
              <w:rPr>
                <w:rFonts w:asciiTheme="majorBidi" w:eastAsia="Times New Roman" w:hAnsiTheme="majorBidi" w:cstheme="majorBidi"/>
                <w:b/>
                <w:bCs/>
                <w:color w:val="000000" w:themeColor="text1"/>
                <w:kern w:val="24"/>
                <w:sz w:val="20"/>
                <w:szCs w:val="20"/>
                <w:rtl/>
                <w:lang w:bidi="ar-JO"/>
              </w:rPr>
              <w:t xml:space="preserve">العدد </w:t>
            </w:r>
          </w:p>
        </w:tc>
      </w:tr>
      <w:tr w:rsidR="00B44B25" w:rsidRPr="00F74C99" w:rsidTr="00A114D7">
        <w:trPr>
          <w:trHeight w:val="445"/>
        </w:trPr>
        <w:tc>
          <w:tcPr>
            <w:tcW w:w="20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B44B25">
            <w:pPr>
              <w:spacing w:after="0" w:line="240" w:lineRule="auto"/>
              <w:jc w:val="center"/>
              <w:textAlignment w:val="center"/>
              <w:rPr>
                <w:rFonts w:asciiTheme="majorBidi" w:eastAsia="Times New Roman" w:hAnsiTheme="majorBidi" w:cstheme="majorBidi"/>
                <w:b/>
                <w:bCs/>
                <w:color w:val="000000" w:themeColor="text1"/>
                <w:sz w:val="24"/>
                <w:szCs w:val="24"/>
                <w:lang w:bidi="ar-JO"/>
              </w:rPr>
            </w:pPr>
            <w:r w:rsidRPr="00616AAD">
              <w:rPr>
                <w:rFonts w:asciiTheme="majorBidi" w:eastAsia="Times New Roman" w:hAnsiTheme="majorBidi" w:cstheme="majorBidi"/>
                <w:b/>
                <w:bCs/>
                <w:color w:val="000000" w:themeColor="text1"/>
                <w:kern w:val="24"/>
                <w:sz w:val="24"/>
                <w:szCs w:val="24"/>
                <w:lang w:bidi="ar-JO"/>
              </w:rPr>
              <w:t xml:space="preserve">1 </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B44B25">
            <w:pPr>
              <w:spacing w:after="0" w:line="240" w:lineRule="auto"/>
              <w:jc w:val="center"/>
              <w:textAlignment w:val="center"/>
              <w:rPr>
                <w:rFonts w:asciiTheme="majorBidi" w:eastAsia="Times New Roman" w:hAnsiTheme="majorBidi" w:cstheme="majorBidi"/>
                <w:b/>
                <w:bCs/>
                <w:color w:val="000000" w:themeColor="text1"/>
                <w:sz w:val="24"/>
                <w:szCs w:val="24"/>
                <w:lang w:bidi="ar-JO"/>
              </w:rPr>
            </w:pPr>
            <w:r w:rsidRPr="00616AAD">
              <w:rPr>
                <w:rFonts w:asciiTheme="majorBidi" w:eastAsia="Times New Roman" w:hAnsiTheme="majorBidi" w:cstheme="majorBidi"/>
                <w:b/>
                <w:bCs/>
                <w:color w:val="000000" w:themeColor="text1"/>
                <w:kern w:val="24"/>
                <w:sz w:val="24"/>
                <w:szCs w:val="24"/>
                <w:rtl/>
                <w:lang w:bidi="ar-JO"/>
              </w:rPr>
              <w:t xml:space="preserve">جنوب عمان </w:t>
            </w:r>
          </w:p>
        </w:tc>
        <w:tc>
          <w:tcPr>
            <w:tcW w:w="38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DA6E76">
            <w:pPr>
              <w:spacing w:after="0" w:line="240" w:lineRule="auto"/>
              <w:jc w:val="center"/>
              <w:textAlignment w:val="center"/>
              <w:rPr>
                <w:rFonts w:asciiTheme="majorBidi" w:eastAsia="Times New Roman" w:hAnsiTheme="majorBidi" w:cstheme="majorBidi"/>
                <w:color w:val="000000" w:themeColor="text1"/>
                <w:sz w:val="20"/>
                <w:szCs w:val="20"/>
                <w:rtl/>
                <w:lang w:bidi="ar-JO"/>
              </w:rPr>
            </w:pPr>
            <w:r w:rsidRPr="00616AAD">
              <w:rPr>
                <w:rFonts w:asciiTheme="majorBidi" w:eastAsia="Times New Roman" w:hAnsiTheme="majorBidi" w:cstheme="majorBidi"/>
                <w:b/>
                <w:bCs/>
                <w:color w:val="000000" w:themeColor="text1"/>
                <w:kern w:val="24"/>
                <w:sz w:val="20"/>
                <w:szCs w:val="20"/>
                <w:lang w:bidi="ar-JO"/>
              </w:rPr>
              <w:t>44625</w:t>
            </w:r>
          </w:p>
        </w:tc>
      </w:tr>
      <w:tr w:rsidR="00B44B25" w:rsidRPr="00F74C99" w:rsidTr="00A114D7">
        <w:trPr>
          <w:trHeight w:val="440"/>
        </w:trPr>
        <w:tc>
          <w:tcPr>
            <w:tcW w:w="20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B44B25">
            <w:pPr>
              <w:spacing w:after="0" w:line="240" w:lineRule="auto"/>
              <w:jc w:val="center"/>
              <w:textAlignment w:val="center"/>
              <w:rPr>
                <w:rFonts w:asciiTheme="majorBidi" w:eastAsia="Times New Roman" w:hAnsiTheme="majorBidi" w:cstheme="majorBidi"/>
                <w:b/>
                <w:bCs/>
                <w:color w:val="000000" w:themeColor="text1"/>
                <w:sz w:val="24"/>
                <w:szCs w:val="24"/>
                <w:lang w:bidi="ar-JO"/>
              </w:rPr>
            </w:pPr>
            <w:r w:rsidRPr="00616AAD">
              <w:rPr>
                <w:rFonts w:asciiTheme="majorBidi" w:eastAsia="Times New Roman" w:hAnsiTheme="majorBidi" w:cstheme="majorBidi"/>
                <w:b/>
                <w:bCs/>
                <w:color w:val="000000" w:themeColor="text1"/>
                <w:kern w:val="24"/>
                <w:sz w:val="24"/>
                <w:szCs w:val="24"/>
                <w:lang w:bidi="ar-JO"/>
              </w:rPr>
              <w:t xml:space="preserve">2 </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B44B25">
            <w:pPr>
              <w:spacing w:after="0" w:line="240" w:lineRule="auto"/>
              <w:jc w:val="center"/>
              <w:textAlignment w:val="center"/>
              <w:rPr>
                <w:rFonts w:asciiTheme="majorBidi" w:eastAsia="Times New Roman" w:hAnsiTheme="majorBidi" w:cstheme="majorBidi"/>
                <w:b/>
                <w:bCs/>
                <w:color w:val="000000" w:themeColor="text1"/>
                <w:sz w:val="24"/>
                <w:szCs w:val="24"/>
                <w:lang w:bidi="ar-JO"/>
              </w:rPr>
            </w:pPr>
            <w:r w:rsidRPr="00616AAD">
              <w:rPr>
                <w:rFonts w:asciiTheme="majorBidi" w:eastAsia="Times New Roman" w:hAnsiTheme="majorBidi" w:cstheme="majorBidi"/>
                <w:b/>
                <w:bCs/>
                <w:color w:val="000000" w:themeColor="text1"/>
                <w:kern w:val="24"/>
                <w:sz w:val="24"/>
                <w:szCs w:val="24"/>
                <w:rtl/>
                <w:lang w:bidi="ar-JO"/>
              </w:rPr>
              <w:t xml:space="preserve">وسط عمان </w:t>
            </w:r>
          </w:p>
        </w:tc>
        <w:tc>
          <w:tcPr>
            <w:tcW w:w="38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DA6E76">
            <w:pPr>
              <w:spacing w:after="0" w:line="240" w:lineRule="auto"/>
              <w:jc w:val="center"/>
              <w:textAlignment w:val="center"/>
              <w:rPr>
                <w:rFonts w:asciiTheme="majorBidi" w:eastAsia="Times New Roman" w:hAnsiTheme="majorBidi" w:cstheme="majorBidi"/>
                <w:color w:val="000000" w:themeColor="text1"/>
                <w:sz w:val="20"/>
                <w:szCs w:val="20"/>
                <w:lang w:bidi="ar-JO"/>
              </w:rPr>
            </w:pPr>
            <w:r w:rsidRPr="00616AAD">
              <w:rPr>
                <w:rFonts w:asciiTheme="majorBidi" w:eastAsia="Times New Roman" w:hAnsiTheme="majorBidi" w:cstheme="majorBidi"/>
                <w:b/>
                <w:bCs/>
                <w:color w:val="000000" w:themeColor="text1"/>
                <w:kern w:val="24"/>
                <w:sz w:val="20"/>
                <w:szCs w:val="20"/>
                <w:lang w:bidi="ar-JO"/>
              </w:rPr>
              <w:t>72632</w:t>
            </w:r>
          </w:p>
        </w:tc>
      </w:tr>
      <w:tr w:rsidR="00B44B25" w:rsidRPr="00F74C99" w:rsidTr="00A114D7">
        <w:trPr>
          <w:trHeight w:val="451"/>
        </w:trPr>
        <w:tc>
          <w:tcPr>
            <w:tcW w:w="20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B44B25">
            <w:pPr>
              <w:spacing w:after="0" w:line="240" w:lineRule="auto"/>
              <w:jc w:val="center"/>
              <w:textAlignment w:val="center"/>
              <w:rPr>
                <w:rFonts w:asciiTheme="majorBidi" w:eastAsia="Times New Roman" w:hAnsiTheme="majorBidi" w:cstheme="majorBidi"/>
                <w:b/>
                <w:bCs/>
                <w:color w:val="000000" w:themeColor="text1"/>
                <w:sz w:val="24"/>
                <w:szCs w:val="24"/>
                <w:lang w:bidi="ar-JO"/>
              </w:rPr>
            </w:pPr>
            <w:r w:rsidRPr="00616AAD">
              <w:rPr>
                <w:rFonts w:asciiTheme="majorBidi" w:eastAsia="Times New Roman" w:hAnsiTheme="majorBidi" w:cstheme="majorBidi"/>
                <w:b/>
                <w:bCs/>
                <w:color w:val="000000" w:themeColor="text1"/>
                <w:kern w:val="24"/>
                <w:sz w:val="24"/>
                <w:szCs w:val="24"/>
                <w:lang w:bidi="ar-JO"/>
              </w:rPr>
              <w:t xml:space="preserve">3 </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B44B25">
            <w:pPr>
              <w:spacing w:after="0" w:line="240" w:lineRule="auto"/>
              <w:jc w:val="center"/>
              <w:textAlignment w:val="center"/>
              <w:rPr>
                <w:rFonts w:asciiTheme="majorBidi" w:eastAsia="Times New Roman" w:hAnsiTheme="majorBidi" w:cstheme="majorBidi"/>
                <w:b/>
                <w:bCs/>
                <w:color w:val="000000" w:themeColor="text1"/>
                <w:sz w:val="24"/>
                <w:szCs w:val="24"/>
                <w:lang w:bidi="ar-JO"/>
              </w:rPr>
            </w:pPr>
            <w:r w:rsidRPr="00616AAD">
              <w:rPr>
                <w:rFonts w:asciiTheme="majorBidi" w:eastAsia="Times New Roman" w:hAnsiTheme="majorBidi" w:cstheme="majorBidi"/>
                <w:b/>
                <w:bCs/>
                <w:color w:val="000000" w:themeColor="text1"/>
                <w:kern w:val="24"/>
                <w:sz w:val="24"/>
                <w:szCs w:val="24"/>
                <w:rtl/>
                <w:lang w:bidi="ar-JO"/>
              </w:rPr>
              <w:t xml:space="preserve">شرق عمان </w:t>
            </w:r>
          </w:p>
        </w:tc>
        <w:tc>
          <w:tcPr>
            <w:tcW w:w="38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DA6E76">
            <w:pPr>
              <w:spacing w:after="0" w:line="240" w:lineRule="auto"/>
              <w:jc w:val="center"/>
              <w:textAlignment w:val="center"/>
              <w:rPr>
                <w:rFonts w:asciiTheme="majorBidi" w:eastAsia="Times New Roman" w:hAnsiTheme="majorBidi" w:cstheme="majorBidi"/>
                <w:color w:val="000000" w:themeColor="text1"/>
                <w:sz w:val="20"/>
                <w:szCs w:val="20"/>
                <w:lang w:bidi="ar-JO"/>
              </w:rPr>
            </w:pPr>
            <w:r w:rsidRPr="00616AAD">
              <w:rPr>
                <w:rFonts w:asciiTheme="majorBidi" w:eastAsia="Times New Roman" w:hAnsiTheme="majorBidi" w:cstheme="majorBidi"/>
                <w:b/>
                <w:bCs/>
                <w:color w:val="000000" w:themeColor="text1"/>
                <w:kern w:val="24"/>
                <w:sz w:val="20"/>
                <w:szCs w:val="20"/>
                <w:lang w:bidi="ar-JO"/>
              </w:rPr>
              <w:t>41307</w:t>
            </w:r>
          </w:p>
        </w:tc>
      </w:tr>
      <w:tr w:rsidR="00B44B25" w:rsidRPr="00F74C99" w:rsidTr="00A114D7">
        <w:trPr>
          <w:trHeight w:val="447"/>
        </w:trPr>
        <w:tc>
          <w:tcPr>
            <w:tcW w:w="20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B44B25">
            <w:pPr>
              <w:spacing w:after="0" w:line="240" w:lineRule="auto"/>
              <w:jc w:val="center"/>
              <w:textAlignment w:val="center"/>
              <w:rPr>
                <w:rFonts w:asciiTheme="majorBidi" w:eastAsia="Times New Roman" w:hAnsiTheme="majorBidi" w:cstheme="majorBidi"/>
                <w:b/>
                <w:bCs/>
                <w:color w:val="000000" w:themeColor="text1"/>
                <w:sz w:val="24"/>
                <w:szCs w:val="24"/>
                <w:lang w:bidi="ar-JO"/>
              </w:rPr>
            </w:pPr>
            <w:r w:rsidRPr="00616AAD">
              <w:rPr>
                <w:rFonts w:asciiTheme="majorBidi" w:eastAsia="Times New Roman" w:hAnsiTheme="majorBidi" w:cstheme="majorBidi"/>
                <w:b/>
                <w:bCs/>
                <w:color w:val="000000" w:themeColor="text1"/>
                <w:kern w:val="24"/>
                <w:sz w:val="24"/>
                <w:szCs w:val="24"/>
                <w:lang w:bidi="ar-JO"/>
              </w:rPr>
              <w:t xml:space="preserve">4 </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B44B25">
            <w:pPr>
              <w:spacing w:after="0" w:line="240" w:lineRule="auto"/>
              <w:jc w:val="center"/>
              <w:textAlignment w:val="center"/>
              <w:rPr>
                <w:rFonts w:asciiTheme="majorBidi" w:eastAsia="Times New Roman" w:hAnsiTheme="majorBidi" w:cstheme="majorBidi"/>
                <w:b/>
                <w:bCs/>
                <w:color w:val="000000" w:themeColor="text1"/>
                <w:sz w:val="24"/>
                <w:szCs w:val="24"/>
                <w:lang w:bidi="ar-JO"/>
              </w:rPr>
            </w:pPr>
            <w:r w:rsidRPr="00616AAD">
              <w:rPr>
                <w:rFonts w:asciiTheme="majorBidi" w:eastAsia="Times New Roman" w:hAnsiTheme="majorBidi" w:cstheme="majorBidi"/>
                <w:b/>
                <w:bCs/>
                <w:color w:val="000000" w:themeColor="text1"/>
                <w:kern w:val="24"/>
                <w:sz w:val="24"/>
                <w:szCs w:val="24"/>
                <w:rtl/>
                <w:lang w:bidi="ar-JO"/>
              </w:rPr>
              <w:t xml:space="preserve">شمال عمان </w:t>
            </w:r>
          </w:p>
        </w:tc>
        <w:tc>
          <w:tcPr>
            <w:tcW w:w="38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DA6E76">
            <w:pPr>
              <w:spacing w:after="0" w:line="240" w:lineRule="auto"/>
              <w:jc w:val="center"/>
              <w:textAlignment w:val="center"/>
              <w:rPr>
                <w:rFonts w:asciiTheme="majorBidi" w:eastAsia="Times New Roman" w:hAnsiTheme="majorBidi" w:cstheme="majorBidi"/>
                <w:color w:val="000000" w:themeColor="text1"/>
                <w:sz w:val="20"/>
                <w:szCs w:val="20"/>
                <w:lang w:bidi="ar-JO"/>
              </w:rPr>
            </w:pPr>
            <w:r w:rsidRPr="00616AAD">
              <w:rPr>
                <w:rFonts w:asciiTheme="majorBidi" w:eastAsia="Times New Roman" w:hAnsiTheme="majorBidi" w:cstheme="majorBidi"/>
                <w:b/>
                <w:bCs/>
                <w:color w:val="000000" w:themeColor="text1"/>
                <w:kern w:val="24"/>
                <w:sz w:val="20"/>
                <w:szCs w:val="20"/>
                <w:lang w:bidi="ar-JO"/>
              </w:rPr>
              <w:t>53492</w:t>
            </w:r>
          </w:p>
        </w:tc>
      </w:tr>
      <w:tr w:rsidR="00B44B25" w:rsidRPr="00F74C99" w:rsidTr="00A114D7">
        <w:trPr>
          <w:trHeight w:val="231"/>
        </w:trPr>
        <w:tc>
          <w:tcPr>
            <w:tcW w:w="420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A114D7">
            <w:pPr>
              <w:spacing w:after="0" w:line="240" w:lineRule="auto"/>
              <w:jc w:val="center"/>
              <w:textAlignment w:val="center"/>
              <w:rPr>
                <w:rFonts w:asciiTheme="majorBidi" w:eastAsia="Times New Roman" w:hAnsiTheme="majorBidi" w:cstheme="majorBidi"/>
                <w:b/>
                <w:bCs/>
                <w:color w:val="000000" w:themeColor="text1"/>
                <w:sz w:val="24"/>
                <w:szCs w:val="24"/>
                <w:lang w:bidi="ar-JO"/>
              </w:rPr>
            </w:pPr>
            <w:r w:rsidRPr="00616AAD">
              <w:rPr>
                <w:rFonts w:asciiTheme="majorBidi" w:eastAsia="Times New Roman" w:hAnsiTheme="majorBidi" w:cstheme="majorBidi"/>
                <w:b/>
                <w:bCs/>
                <w:color w:val="000000" w:themeColor="text1"/>
                <w:kern w:val="24"/>
                <w:sz w:val="24"/>
                <w:szCs w:val="24"/>
                <w:rtl/>
                <w:lang w:bidi="ar-JO"/>
              </w:rPr>
              <w:t>المجموع</w:t>
            </w:r>
          </w:p>
        </w:tc>
        <w:tc>
          <w:tcPr>
            <w:tcW w:w="38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DA6E76">
            <w:pPr>
              <w:spacing w:after="0" w:line="240" w:lineRule="auto"/>
              <w:jc w:val="center"/>
              <w:textAlignment w:val="center"/>
              <w:rPr>
                <w:rFonts w:asciiTheme="majorBidi" w:eastAsia="Times New Roman" w:hAnsiTheme="majorBidi" w:cstheme="majorBidi"/>
                <w:color w:val="000000" w:themeColor="text1"/>
                <w:sz w:val="20"/>
                <w:szCs w:val="20"/>
                <w:lang w:bidi="ar-JO"/>
              </w:rPr>
            </w:pPr>
            <w:r w:rsidRPr="00616AAD">
              <w:rPr>
                <w:rFonts w:asciiTheme="majorBidi" w:eastAsia="Times New Roman" w:hAnsiTheme="majorBidi" w:cstheme="majorBidi"/>
                <w:b/>
                <w:bCs/>
                <w:color w:val="000000" w:themeColor="text1"/>
                <w:kern w:val="24"/>
                <w:sz w:val="20"/>
                <w:szCs w:val="20"/>
                <w:lang w:bidi="ar-JO"/>
              </w:rPr>
              <w:t>212056</w:t>
            </w:r>
          </w:p>
        </w:tc>
      </w:tr>
      <w:tr w:rsidR="00B44B25" w:rsidRPr="00F74C99" w:rsidTr="00A114D7">
        <w:trPr>
          <w:trHeight w:val="469"/>
        </w:trPr>
        <w:tc>
          <w:tcPr>
            <w:tcW w:w="20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B44B25">
            <w:pPr>
              <w:spacing w:after="0" w:line="240" w:lineRule="auto"/>
              <w:jc w:val="center"/>
              <w:textAlignment w:val="center"/>
              <w:rPr>
                <w:rFonts w:asciiTheme="majorBidi" w:eastAsia="Times New Roman" w:hAnsiTheme="majorBidi" w:cstheme="majorBidi"/>
                <w:b/>
                <w:bCs/>
                <w:color w:val="000000" w:themeColor="text1"/>
                <w:sz w:val="24"/>
                <w:szCs w:val="24"/>
                <w:lang w:bidi="ar-JO"/>
              </w:rPr>
            </w:pPr>
            <w:r w:rsidRPr="00616AAD">
              <w:rPr>
                <w:rFonts w:asciiTheme="majorBidi" w:eastAsia="Times New Roman" w:hAnsiTheme="majorBidi" w:cstheme="majorBidi"/>
                <w:b/>
                <w:bCs/>
                <w:color w:val="000000" w:themeColor="text1"/>
                <w:kern w:val="24"/>
                <w:sz w:val="24"/>
                <w:szCs w:val="24"/>
                <w:lang w:bidi="ar-JO"/>
              </w:rPr>
              <w:t xml:space="preserve">5 </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B44B25">
            <w:pPr>
              <w:spacing w:after="0" w:line="240" w:lineRule="auto"/>
              <w:jc w:val="center"/>
              <w:textAlignment w:val="center"/>
              <w:rPr>
                <w:rFonts w:asciiTheme="majorBidi" w:eastAsia="Times New Roman" w:hAnsiTheme="majorBidi" w:cstheme="majorBidi"/>
                <w:b/>
                <w:bCs/>
                <w:color w:val="000000" w:themeColor="text1"/>
                <w:sz w:val="24"/>
                <w:szCs w:val="24"/>
                <w:lang w:bidi="ar-JO"/>
              </w:rPr>
            </w:pPr>
            <w:r w:rsidRPr="00616AAD">
              <w:rPr>
                <w:rFonts w:asciiTheme="majorBidi" w:eastAsia="Times New Roman" w:hAnsiTheme="majorBidi" w:cstheme="majorBidi"/>
                <w:b/>
                <w:bCs/>
                <w:color w:val="000000" w:themeColor="text1"/>
                <w:kern w:val="24"/>
                <w:sz w:val="24"/>
                <w:szCs w:val="24"/>
                <w:rtl/>
                <w:lang w:bidi="ar-JO"/>
              </w:rPr>
              <w:t xml:space="preserve">البادية الملكية/الجيزة </w:t>
            </w:r>
          </w:p>
        </w:tc>
        <w:tc>
          <w:tcPr>
            <w:tcW w:w="38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DA6E76">
            <w:pPr>
              <w:spacing w:after="0" w:line="240" w:lineRule="auto"/>
              <w:jc w:val="center"/>
              <w:textAlignment w:val="center"/>
              <w:rPr>
                <w:rFonts w:asciiTheme="majorBidi" w:eastAsia="Times New Roman" w:hAnsiTheme="majorBidi" w:cstheme="majorBidi"/>
                <w:color w:val="000000" w:themeColor="text1"/>
                <w:sz w:val="20"/>
                <w:szCs w:val="20"/>
                <w:lang w:bidi="ar-JO"/>
              </w:rPr>
            </w:pPr>
            <w:r w:rsidRPr="00616AAD">
              <w:rPr>
                <w:rFonts w:asciiTheme="majorBidi" w:eastAsia="Times New Roman" w:hAnsiTheme="majorBidi" w:cstheme="majorBidi"/>
                <w:b/>
                <w:bCs/>
                <w:color w:val="000000" w:themeColor="text1"/>
                <w:kern w:val="24"/>
                <w:sz w:val="20"/>
                <w:szCs w:val="20"/>
                <w:lang w:bidi="ar-JO"/>
              </w:rPr>
              <w:t>6337</w:t>
            </w:r>
          </w:p>
        </w:tc>
      </w:tr>
      <w:tr w:rsidR="00B44B25" w:rsidRPr="00F74C99" w:rsidTr="00A114D7">
        <w:trPr>
          <w:trHeight w:val="621"/>
        </w:trPr>
        <w:tc>
          <w:tcPr>
            <w:tcW w:w="20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B44B25">
            <w:pPr>
              <w:spacing w:after="0" w:line="240" w:lineRule="auto"/>
              <w:jc w:val="center"/>
              <w:textAlignment w:val="center"/>
              <w:rPr>
                <w:rFonts w:asciiTheme="majorBidi" w:eastAsia="Times New Roman" w:hAnsiTheme="majorBidi" w:cstheme="majorBidi"/>
                <w:b/>
                <w:bCs/>
                <w:color w:val="000000" w:themeColor="text1"/>
                <w:sz w:val="24"/>
                <w:szCs w:val="24"/>
                <w:lang w:bidi="ar-JO"/>
              </w:rPr>
            </w:pPr>
            <w:r w:rsidRPr="00616AAD">
              <w:rPr>
                <w:rFonts w:asciiTheme="majorBidi" w:eastAsia="Times New Roman" w:hAnsiTheme="majorBidi" w:cstheme="majorBidi"/>
                <w:b/>
                <w:bCs/>
                <w:color w:val="000000" w:themeColor="text1"/>
                <w:kern w:val="24"/>
                <w:sz w:val="24"/>
                <w:szCs w:val="24"/>
                <w:lang w:bidi="ar-JO"/>
              </w:rPr>
              <w:t xml:space="preserve">6 </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B44B25">
            <w:pPr>
              <w:spacing w:after="0" w:line="240" w:lineRule="auto"/>
              <w:jc w:val="center"/>
              <w:textAlignment w:val="center"/>
              <w:rPr>
                <w:rFonts w:asciiTheme="majorBidi" w:eastAsia="Times New Roman" w:hAnsiTheme="majorBidi" w:cstheme="majorBidi"/>
                <w:b/>
                <w:bCs/>
                <w:color w:val="000000" w:themeColor="text1"/>
                <w:sz w:val="24"/>
                <w:szCs w:val="24"/>
                <w:lang w:bidi="ar-JO"/>
              </w:rPr>
            </w:pPr>
            <w:r w:rsidRPr="00616AAD">
              <w:rPr>
                <w:rFonts w:asciiTheme="majorBidi" w:eastAsia="Times New Roman" w:hAnsiTheme="majorBidi" w:cstheme="majorBidi"/>
                <w:b/>
                <w:bCs/>
                <w:color w:val="000000" w:themeColor="text1"/>
                <w:kern w:val="24"/>
                <w:sz w:val="24"/>
                <w:szCs w:val="24"/>
                <w:rtl/>
                <w:lang w:bidi="ar-JO"/>
              </w:rPr>
              <w:t xml:space="preserve">البادية الملكية/الموقر </w:t>
            </w:r>
          </w:p>
        </w:tc>
        <w:tc>
          <w:tcPr>
            <w:tcW w:w="38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DA6E76">
            <w:pPr>
              <w:spacing w:after="0" w:line="240" w:lineRule="auto"/>
              <w:jc w:val="center"/>
              <w:textAlignment w:val="center"/>
              <w:rPr>
                <w:rFonts w:asciiTheme="majorBidi" w:eastAsia="Times New Roman" w:hAnsiTheme="majorBidi" w:cstheme="majorBidi"/>
                <w:color w:val="000000" w:themeColor="text1"/>
                <w:sz w:val="20"/>
                <w:szCs w:val="20"/>
                <w:lang w:bidi="ar-JO"/>
              </w:rPr>
            </w:pPr>
            <w:r w:rsidRPr="00616AAD">
              <w:rPr>
                <w:rFonts w:asciiTheme="majorBidi" w:eastAsia="Times New Roman" w:hAnsiTheme="majorBidi" w:cstheme="majorBidi"/>
                <w:b/>
                <w:bCs/>
                <w:color w:val="000000" w:themeColor="text1"/>
                <w:kern w:val="24"/>
                <w:sz w:val="20"/>
                <w:szCs w:val="20"/>
                <w:lang w:bidi="ar-JO"/>
              </w:rPr>
              <w:t>2793</w:t>
            </w:r>
          </w:p>
        </w:tc>
      </w:tr>
      <w:tr w:rsidR="00B44B25" w:rsidRPr="00F74C99" w:rsidTr="00A114D7">
        <w:trPr>
          <w:trHeight w:val="211"/>
        </w:trPr>
        <w:tc>
          <w:tcPr>
            <w:tcW w:w="420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B44B25">
            <w:pPr>
              <w:spacing w:after="0" w:line="240" w:lineRule="auto"/>
              <w:jc w:val="center"/>
              <w:textAlignment w:val="center"/>
              <w:rPr>
                <w:rFonts w:asciiTheme="majorBidi" w:eastAsia="Times New Roman" w:hAnsiTheme="majorBidi" w:cstheme="majorBidi"/>
                <w:b/>
                <w:bCs/>
                <w:color w:val="000000" w:themeColor="text1"/>
                <w:kern w:val="24"/>
                <w:sz w:val="24"/>
                <w:szCs w:val="24"/>
                <w:rtl/>
                <w:lang w:bidi="ar-JO"/>
              </w:rPr>
            </w:pPr>
            <w:r w:rsidRPr="00616AAD">
              <w:rPr>
                <w:rFonts w:asciiTheme="majorBidi" w:eastAsia="Times New Roman" w:hAnsiTheme="majorBidi" w:cstheme="majorBidi" w:hint="cs"/>
                <w:b/>
                <w:bCs/>
                <w:color w:val="000000" w:themeColor="text1"/>
                <w:kern w:val="24"/>
                <w:sz w:val="24"/>
                <w:szCs w:val="24"/>
                <w:rtl/>
                <w:lang w:bidi="ar-JO"/>
              </w:rPr>
              <w:t>المجموع</w:t>
            </w:r>
          </w:p>
        </w:tc>
        <w:tc>
          <w:tcPr>
            <w:tcW w:w="38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DA6E76" w:rsidP="00DA6E76">
            <w:pPr>
              <w:spacing w:after="0" w:line="240" w:lineRule="auto"/>
              <w:jc w:val="center"/>
              <w:textAlignment w:val="center"/>
              <w:rPr>
                <w:rFonts w:asciiTheme="majorBidi" w:eastAsia="Times New Roman" w:hAnsiTheme="majorBidi" w:cstheme="majorBidi"/>
                <w:b/>
                <w:bCs/>
                <w:color w:val="000000" w:themeColor="text1"/>
                <w:kern w:val="24"/>
                <w:sz w:val="20"/>
                <w:szCs w:val="20"/>
                <w:lang w:bidi="ar-JO"/>
              </w:rPr>
            </w:pPr>
            <w:r>
              <w:rPr>
                <w:rFonts w:asciiTheme="majorBidi" w:eastAsia="Times New Roman" w:hAnsiTheme="majorBidi" w:cstheme="majorBidi"/>
                <w:b/>
                <w:bCs/>
                <w:color w:val="000000" w:themeColor="text1"/>
                <w:kern w:val="24"/>
                <w:sz w:val="20"/>
                <w:szCs w:val="20"/>
                <w:lang w:bidi="ar-JO"/>
              </w:rPr>
              <w:t>9310</w:t>
            </w:r>
          </w:p>
        </w:tc>
      </w:tr>
      <w:tr w:rsidR="00B44B25" w:rsidRPr="00F74C99" w:rsidTr="00A114D7">
        <w:trPr>
          <w:trHeight w:val="503"/>
        </w:trPr>
        <w:tc>
          <w:tcPr>
            <w:tcW w:w="420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F74C99" w:rsidRDefault="00B44B25" w:rsidP="00A114D7">
            <w:pPr>
              <w:spacing w:after="0" w:line="240" w:lineRule="auto"/>
              <w:jc w:val="center"/>
              <w:textAlignment w:val="center"/>
              <w:rPr>
                <w:rFonts w:asciiTheme="majorBidi" w:eastAsia="Times New Roman" w:hAnsiTheme="majorBidi" w:cstheme="majorBidi"/>
                <w:sz w:val="20"/>
                <w:szCs w:val="20"/>
                <w:lang w:bidi="ar-JO"/>
              </w:rPr>
            </w:pPr>
            <w:r w:rsidRPr="00F74C99">
              <w:rPr>
                <w:rFonts w:asciiTheme="majorBidi" w:eastAsia="Times New Roman" w:hAnsiTheme="majorBidi" w:cstheme="majorBidi"/>
                <w:b/>
                <w:bCs/>
                <w:color w:val="000000"/>
                <w:kern w:val="24"/>
                <w:sz w:val="20"/>
                <w:szCs w:val="20"/>
                <w:rtl/>
                <w:lang w:bidi="ar-JO"/>
              </w:rPr>
              <w:t>المجموع</w:t>
            </w:r>
          </w:p>
        </w:tc>
        <w:tc>
          <w:tcPr>
            <w:tcW w:w="38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14" w:type="dxa"/>
              <w:bottom w:w="0" w:type="dxa"/>
              <w:right w:w="14" w:type="dxa"/>
            </w:tcMar>
            <w:vAlign w:val="center"/>
            <w:hideMark/>
          </w:tcPr>
          <w:p w:rsidR="00B44B25" w:rsidRPr="00616AAD" w:rsidRDefault="00B44B25" w:rsidP="00DA6E76">
            <w:pPr>
              <w:spacing w:after="0" w:line="240" w:lineRule="auto"/>
              <w:jc w:val="center"/>
              <w:textAlignment w:val="center"/>
              <w:rPr>
                <w:rFonts w:asciiTheme="majorBidi" w:eastAsia="Times New Roman" w:hAnsiTheme="majorBidi" w:cstheme="majorBidi"/>
                <w:color w:val="000000" w:themeColor="text1"/>
                <w:sz w:val="20"/>
                <w:szCs w:val="20"/>
                <w:lang w:bidi="ar-JO"/>
              </w:rPr>
            </w:pPr>
            <w:r w:rsidRPr="00616AAD">
              <w:rPr>
                <w:rFonts w:asciiTheme="majorBidi" w:eastAsia="Times New Roman" w:hAnsiTheme="majorBidi" w:cstheme="majorBidi"/>
                <w:b/>
                <w:bCs/>
                <w:color w:val="000000" w:themeColor="text1"/>
                <w:kern w:val="24"/>
                <w:sz w:val="20"/>
                <w:szCs w:val="20"/>
                <w:lang w:bidi="ar-JO"/>
              </w:rPr>
              <w:t>221186</w:t>
            </w:r>
          </w:p>
        </w:tc>
      </w:tr>
    </w:tbl>
    <w:p w:rsidR="006561C0" w:rsidRDefault="006561C0">
      <w:pPr>
        <w:bidi w:val="0"/>
        <w:rPr>
          <w:rtl/>
          <w:lang w:bidi="ar-JO"/>
        </w:rPr>
      </w:pPr>
    </w:p>
    <w:p w:rsidR="006561C0" w:rsidRDefault="006561C0" w:rsidP="006561C0">
      <w:pPr>
        <w:jc w:val="both"/>
        <w:rPr>
          <w:b/>
          <w:bCs/>
          <w:sz w:val="24"/>
          <w:szCs w:val="24"/>
          <w:u w:val="single"/>
          <w:rtl/>
          <w:lang w:bidi="ar-JO"/>
        </w:rPr>
      </w:pPr>
      <w:r w:rsidRPr="006561C0">
        <w:rPr>
          <w:rFonts w:hint="cs"/>
          <w:b/>
          <w:bCs/>
          <w:sz w:val="24"/>
          <w:szCs w:val="24"/>
          <w:u w:val="single"/>
          <w:rtl/>
          <w:lang w:bidi="ar-JO"/>
        </w:rPr>
        <w:t>مؤشرات المساكن</w:t>
      </w:r>
    </w:p>
    <w:p w:rsidR="00A114D7" w:rsidRDefault="00A114D7" w:rsidP="006561C0">
      <w:pPr>
        <w:jc w:val="both"/>
        <w:rPr>
          <w:b/>
          <w:bCs/>
          <w:sz w:val="24"/>
          <w:szCs w:val="24"/>
          <w:u w:val="single"/>
          <w:rtl/>
          <w:lang w:bidi="ar-JO"/>
        </w:rPr>
      </w:pPr>
    </w:p>
    <w:p w:rsidR="00A114D7" w:rsidRDefault="00A114D7" w:rsidP="006561C0">
      <w:pPr>
        <w:jc w:val="both"/>
        <w:rPr>
          <w:b/>
          <w:bCs/>
          <w:sz w:val="24"/>
          <w:szCs w:val="24"/>
          <w:u w:val="single"/>
          <w:rtl/>
          <w:lang w:bidi="ar-JO"/>
        </w:rPr>
      </w:pPr>
    </w:p>
    <w:p w:rsidR="00A114D7" w:rsidRPr="006561C0" w:rsidRDefault="00A114D7" w:rsidP="006561C0">
      <w:pPr>
        <w:jc w:val="both"/>
        <w:rPr>
          <w:b/>
          <w:bCs/>
          <w:sz w:val="24"/>
          <w:szCs w:val="24"/>
          <w:u w:val="single"/>
          <w:rtl/>
          <w:lang w:bidi="ar-JO"/>
        </w:rPr>
      </w:pPr>
    </w:p>
    <w:tbl>
      <w:tblPr>
        <w:tblpPr w:leftFromText="180" w:rightFromText="180" w:vertAnchor="page" w:horzAnchor="margin" w:tblpXSpec="center" w:tblpY="8039"/>
        <w:tblW w:w="7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2494"/>
        <w:gridCol w:w="2876"/>
        <w:gridCol w:w="2111"/>
      </w:tblGrid>
      <w:tr w:rsidR="00A114D7" w:rsidRPr="00EB3C14" w:rsidTr="00A114D7">
        <w:trPr>
          <w:trHeight w:val="485"/>
        </w:trPr>
        <w:tc>
          <w:tcPr>
            <w:tcW w:w="2494" w:type="dxa"/>
            <w:shd w:val="clear" w:color="auto" w:fill="F2F2F2" w:themeFill="background1" w:themeFillShade="F2"/>
            <w:tcMar>
              <w:top w:w="72" w:type="dxa"/>
              <w:left w:w="144" w:type="dxa"/>
              <w:bottom w:w="72" w:type="dxa"/>
              <w:right w:w="144" w:type="dxa"/>
            </w:tcMar>
            <w:hideMark/>
          </w:tcPr>
          <w:p w:rsidR="00A114D7" w:rsidRPr="00EB3C14" w:rsidRDefault="00A114D7" w:rsidP="00A114D7">
            <w:pPr>
              <w:spacing w:after="0" w:line="240" w:lineRule="auto"/>
              <w:jc w:val="center"/>
              <w:rPr>
                <w:rFonts w:ascii="Arial" w:eastAsia="Times New Roman" w:hAnsi="Arial" w:cs="Arial"/>
                <w:sz w:val="36"/>
                <w:szCs w:val="36"/>
                <w:lang w:bidi="ar-JO"/>
              </w:rPr>
            </w:pPr>
            <w:r w:rsidRPr="00EB3C14">
              <w:rPr>
                <w:rFonts w:ascii="Arial" w:eastAsia="Times New Roman" w:hAnsi="Arial" w:cs="Arial"/>
                <w:b/>
                <w:bCs/>
                <w:color w:val="000000"/>
                <w:kern w:val="24"/>
                <w:sz w:val="24"/>
                <w:szCs w:val="24"/>
                <w:rtl/>
                <w:lang w:bidi="ar-JO"/>
              </w:rPr>
              <w:t xml:space="preserve">                                               المملكة</w:t>
            </w:r>
          </w:p>
        </w:tc>
        <w:tc>
          <w:tcPr>
            <w:tcW w:w="2876" w:type="dxa"/>
            <w:shd w:val="clear" w:color="auto" w:fill="F2F2F2" w:themeFill="background1" w:themeFillShade="F2"/>
            <w:tcMar>
              <w:top w:w="72" w:type="dxa"/>
              <w:left w:w="144" w:type="dxa"/>
              <w:bottom w:w="72" w:type="dxa"/>
              <w:right w:w="144" w:type="dxa"/>
            </w:tcMar>
            <w:hideMark/>
          </w:tcPr>
          <w:p w:rsidR="00A114D7" w:rsidRPr="00EB3C14" w:rsidRDefault="00A114D7" w:rsidP="00A114D7">
            <w:pPr>
              <w:spacing w:after="0" w:line="240" w:lineRule="auto"/>
              <w:jc w:val="center"/>
              <w:rPr>
                <w:rFonts w:ascii="Arial" w:eastAsia="Times New Roman" w:hAnsi="Arial" w:cs="Arial"/>
                <w:sz w:val="36"/>
                <w:szCs w:val="36"/>
                <w:lang w:bidi="ar-JO"/>
              </w:rPr>
            </w:pPr>
            <w:r w:rsidRPr="00EB3C14">
              <w:rPr>
                <w:rFonts w:ascii="Arial" w:eastAsia="Times New Roman" w:hAnsi="Arial" w:cs="Simplified Arabic" w:hint="cs"/>
                <w:b/>
                <w:bCs/>
                <w:color w:val="000000"/>
                <w:kern w:val="24"/>
                <w:sz w:val="24"/>
                <w:szCs w:val="24"/>
                <w:rtl/>
                <w:lang w:bidi="ar-JO"/>
              </w:rPr>
              <w:t>العاصمة</w:t>
            </w:r>
          </w:p>
        </w:tc>
        <w:tc>
          <w:tcPr>
            <w:tcW w:w="2111" w:type="dxa"/>
            <w:shd w:val="clear" w:color="auto" w:fill="F2F2F2" w:themeFill="background1" w:themeFillShade="F2"/>
            <w:tcMar>
              <w:top w:w="72" w:type="dxa"/>
              <w:left w:w="144" w:type="dxa"/>
              <w:bottom w:w="72" w:type="dxa"/>
              <w:right w:w="144" w:type="dxa"/>
            </w:tcMar>
            <w:hideMark/>
          </w:tcPr>
          <w:p w:rsidR="00A114D7" w:rsidRPr="00EB3C14" w:rsidRDefault="00A114D7" w:rsidP="00A114D7">
            <w:pPr>
              <w:spacing w:after="0" w:line="240" w:lineRule="auto"/>
              <w:rPr>
                <w:rFonts w:ascii="Arial" w:eastAsia="Times New Roman" w:hAnsi="Arial" w:cs="Arial"/>
                <w:sz w:val="36"/>
                <w:szCs w:val="36"/>
              </w:rPr>
            </w:pPr>
          </w:p>
        </w:tc>
      </w:tr>
      <w:tr w:rsidR="00A114D7" w:rsidRPr="00EB3C14" w:rsidTr="00A114D7">
        <w:trPr>
          <w:trHeight w:val="418"/>
        </w:trPr>
        <w:tc>
          <w:tcPr>
            <w:tcW w:w="2494" w:type="dxa"/>
            <w:shd w:val="clear" w:color="auto" w:fill="FFFFFF" w:themeFill="background1"/>
            <w:tcMar>
              <w:top w:w="72" w:type="dxa"/>
              <w:left w:w="144" w:type="dxa"/>
              <w:bottom w:w="72" w:type="dxa"/>
              <w:right w:w="144" w:type="dxa"/>
            </w:tcMar>
            <w:hideMark/>
          </w:tcPr>
          <w:p w:rsidR="00A114D7" w:rsidRPr="00A114D7" w:rsidRDefault="00A114D7" w:rsidP="00A114D7">
            <w:pPr>
              <w:spacing w:after="0" w:line="240" w:lineRule="auto"/>
              <w:jc w:val="center"/>
              <w:rPr>
                <w:rFonts w:ascii="Arial" w:eastAsia="Times New Roman" w:hAnsi="Arial" w:cs="Arial"/>
                <w:b/>
                <w:bCs/>
                <w:color w:val="000000"/>
                <w:kern w:val="24"/>
                <w:sz w:val="24"/>
                <w:szCs w:val="24"/>
                <w:rtl/>
                <w:lang w:bidi="ar-JO"/>
              </w:rPr>
            </w:pPr>
            <w:r w:rsidRPr="00EB3C14">
              <w:rPr>
                <w:rFonts w:ascii="Arial" w:eastAsia="Times New Roman" w:hAnsi="Arial" w:cs="Arial"/>
                <w:b/>
                <w:bCs/>
                <w:color w:val="000000"/>
                <w:kern w:val="24"/>
                <w:sz w:val="24"/>
                <w:szCs w:val="24"/>
                <w:rtl/>
                <w:lang w:bidi="ar-JO"/>
              </w:rPr>
              <w:t>875974</w:t>
            </w:r>
          </w:p>
        </w:tc>
        <w:tc>
          <w:tcPr>
            <w:tcW w:w="2876" w:type="dxa"/>
            <w:shd w:val="clear" w:color="auto" w:fill="FFFFFF" w:themeFill="background1"/>
            <w:tcMar>
              <w:top w:w="72" w:type="dxa"/>
              <w:left w:w="144" w:type="dxa"/>
              <w:bottom w:w="72" w:type="dxa"/>
              <w:right w:w="144" w:type="dxa"/>
            </w:tcMar>
            <w:hideMark/>
          </w:tcPr>
          <w:p w:rsidR="00A114D7" w:rsidRPr="00EB3C14" w:rsidRDefault="00604D68" w:rsidP="00A114D7">
            <w:pPr>
              <w:spacing w:after="0" w:line="240" w:lineRule="auto"/>
              <w:jc w:val="center"/>
              <w:rPr>
                <w:rFonts w:ascii="Arial" w:eastAsia="Times New Roman" w:hAnsi="Arial" w:cs="Arial"/>
                <w:sz w:val="36"/>
                <w:szCs w:val="36"/>
                <w:lang w:bidi="ar-JO"/>
              </w:rPr>
            </w:pPr>
            <w:r>
              <w:rPr>
                <w:rFonts w:ascii="Arial" w:eastAsia="Times New Roman" w:hAnsi="Arial" w:cs="Arial" w:hint="cs"/>
                <w:b/>
                <w:bCs/>
                <w:color w:val="000000"/>
                <w:kern w:val="24"/>
                <w:sz w:val="24"/>
                <w:szCs w:val="24"/>
                <w:rtl/>
                <w:lang w:bidi="ar-JO"/>
              </w:rPr>
              <w:t>242054</w:t>
            </w:r>
          </w:p>
        </w:tc>
        <w:tc>
          <w:tcPr>
            <w:tcW w:w="2111" w:type="dxa"/>
            <w:shd w:val="clear" w:color="auto" w:fill="F2F2F2" w:themeFill="background1" w:themeFillShade="F2"/>
            <w:tcMar>
              <w:top w:w="72" w:type="dxa"/>
              <w:left w:w="144" w:type="dxa"/>
              <w:bottom w:w="72" w:type="dxa"/>
              <w:right w:w="144" w:type="dxa"/>
            </w:tcMar>
            <w:hideMark/>
          </w:tcPr>
          <w:p w:rsidR="00A114D7" w:rsidRPr="0028083D" w:rsidRDefault="00A114D7" w:rsidP="00A114D7">
            <w:pPr>
              <w:spacing w:after="0" w:line="240" w:lineRule="auto"/>
              <w:jc w:val="center"/>
              <w:rPr>
                <w:rFonts w:ascii="Times New Roman" w:eastAsia="Times New Roman" w:hAnsi="Times New Roman" w:cs="Times New Roman"/>
                <w:b/>
                <w:bCs/>
                <w:sz w:val="36"/>
                <w:szCs w:val="36"/>
                <w:lang w:bidi="ar-JO"/>
              </w:rPr>
            </w:pPr>
            <w:r w:rsidRPr="0028083D">
              <w:rPr>
                <w:rFonts w:ascii="Times New Roman" w:eastAsia="Times New Roman" w:hAnsi="Times New Roman" w:cs="Times New Roman"/>
                <w:b/>
                <w:bCs/>
                <w:color w:val="000000"/>
                <w:kern w:val="24"/>
                <w:sz w:val="24"/>
                <w:szCs w:val="24"/>
                <w:rtl/>
                <w:lang w:bidi="ar-JO"/>
              </w:rPr>
              <w:t xml:space="preserve">                                    عدد المباني</w:t>
            </w:r>
          </w:p>
        </w:tc>
      </w:tr>
      <w:tr w:rsidR="00A114D7" w:rsidRPr="00EB3C14" w:rsidTr="00A114D7">
        <w:trPr>
          <w:trHeight w:val="408"/>
        </w:trPr>
        <w:tc>
          <w:tcPr>
            <w:tcW w:w="2494" w:type="dxa"/>
            <w:shd w:val="clear" w:color="auto" w:fill="FFFFFF" w:themeFill="background1"/>
            <w:tcMar>
              <w:top w:w="72" w:type="dxa"/>
              <w:left w:w="144" w:type="dxa"/>
              <w:bottom w:w="72" w:type="dxa"/>
              <w:right w:w="144" w:type="dxa"/>
            </w:tcMar>
            <w:hideMark/>
          </w:tcPr>
          <w:p w:rsidR="00A114D7" w:rsidRPr="00EB3C14" w:rsidRDefault="00A114D7" w:rsidP="00A114D7">
            <w:pPr>
              <w:spacing w:after="0" w:line="240" w:lineRule="auto"/>
              <w:jc w:val="center"/>
              <w:rPr>
                <w:rFonts w:ascii="Arial" w:eastAsia="Times New Roman" w:hAnsi="Arial" w:cs="Arial"/>
                <w:sz w:val="36"/>
                <w:szCs w:val="36"/>
                <w:lang w:bidi="ar-JO"/>
              </w:rPr>
            </w:pPr>
            <w:r w:rsidRPr="00EB3C14">
              <w:rPr>
                <w:rFonts w:ascii="Arial" w:eastAsia="Times New Roman" w:hAnsi="Arial" w:cs="Arial"/>
                <w:b/>
                <w:bCs/>
                <w:color w:val="000000"/>
                <w:kern w:val="24"/>
                <w:sz w:val="24"/>
                <w:szCs w:val="24"/>
                <w:rtl/>
                <w:lang w:bidi="ar-JO"/>
              </w:rPr>
              <w:t>2350539</w:t>
            </w:r>
          </w:p>
        </w:tc>
        <w:tc>
          <w:tcPr>
            <w:tcW w:w="2876" w:type="dxa"/>
            <w:shd w:val="clear" w:color="auto" w:fill="FFFFFF" w:themeFill="background1"/>
            <w:tcMar>
              <w:top w:w="72" w:type="dxa"/>
              <w:left w:w="144" w:type="dxa"/>
              <w:bottom w:w="72" w:type="dxa"/>
              <w:right w:w="144" w:type="dxa"/>
            </w:tcMar>
            <w:hideMark/>
          </w:tcPr>
          <w:p w:rsidR="00A114D7" w:rsidRPr="00EB3C14" w:rsidRDefault="00A114D7" w:rsidP="00A114D7">
            <w:pPr>
              <w:spacing w:after="0" w:line="240" w:lineRule="auto"/>
              <w:jc w:val="center"/>
              <w:rPr>
                <w:rFonts w:ascii="Arial" w:eastAsia="Times New Roman" w:hAnsi="Arial" w:cs="Arial"/>
                <w:sz w:val="36"/>
                <w:szCs w:val="36"/>
                <w:lang w:bidi="ar-JO"/>
              </w:rPr>
            </w:pPr>
            <w:r w:rsidRPr="00EB3C14">
              <w:rPr>
                <w:rFonts w:ascii="Arial" w:eastAsia="Times New Roman" w:hAnsi="Arial" w:cs="Arial"/>
                <w:b/>
                <w:bCs/>
                <w:color w:val="000000"/>
                <w:kern w:val="24"/>
                <w:sz w:val="24"/>
                <w:szCs w:val="24"/>
                <w:rtl/>
                <w:lang w:bidi="ar-JO"/>
              </w:rPr>
              <w:t>1072617</w:t>
            </w:r>
          </w:p>
        </w:tc>
        <w:tc>
          <w:tcPr>
            <w:tcW w:w="2111" w:type="dxa"/>
            <w:shd w:val="clear" w:color="auto" w:fill="F2F2F2" w:themeFill="background1" w:themeFillShade="F2"/>
            <w:tcMar>
              <w:top w:w="72" w:type="dxa"/>
              <w:left w:w="144" w:type="dxa"/>
              <w:bottom w:w="72" w:type="dxa"/>
              <w:right w:w="144" w:type="dxa"/>
            </w:tcMar>
            <w:hideMark/>
          </w:tcPr>
          <w:p w:rsidR="00A114D7" w:rsidRPr="0028083D" w:rsidRDefault="00A114D7" w:rsidP="00A114D7">
            <w:pPr>
              <w:spacing w:after="0" w:line="240" w:lineRule="auto"/>
              <w:jc w:val="center"/>
              <w:rPr>
                <w:rFonts w:ascii="Times New Roman" w:eastAsia="Times New Roman" w:hAnsi="Times New Roman" w:cs="Times New Roman"/>
                <w:b/>
                <w:bCs/>
                <w:sz w:val="36"/>
                <w:szCs w:val="36"/>
                <w:lang w:bidi="ar-JO"/>
              </w:rPr>
            </w:pPr>
            <w:r w:rsidRPr="0028083D">
              <w:rPr>
                <w:rFonts w:ascii="Times New Roman" w:eastAsia="Times New Roman" w:hAnsi="Times New Roman" w:cs="Times New Roman"/>
                <w:b/>
                <w:bCs/>
                <w:color w:val="000000"/>
                <w:kern w:val="24"/>
                <w:sz w:val="24"/>
                <w:szCs w:val="24"/>
                <w:rtl/>
                <w:lang w:bidi="ar-JO"/>
              </w:rPr>
              <w:t xml:space="preserve">                                     عدد المساكن</w:t>
            </w:r>
          </w:p>
        </w:tc>
      </w:tr>
    </w:tbl>
    <w:p w:rsidR="00463AB9" w:rsidRDefault="00463AB9" w:rsidP="00F65A0A">
      <w:pPr>
        <w:rPr>
          <w:rtl/>
          <w:lang w:bidi="ar-JO"/>
        </w:rPr>
      </w:pPr>
    </w:p>
    <w:p w:rsidR="00463AB9" w:rsidRDefault="00463AB9" w:rsidP="00F65A0A">
      <w:pPr>
        <w:rPr>
          <w:rtl/>
          <w:lang w:bidi="ar-JO"/>
        </w:rPr>
      </w:pPr>
    </w:p>
    <w:p w:rsidR="00463AB9" w:rsidRDefault="00463AB9" w:rsidP="00F65A0A">
      <w:pPr>
        <w:rPr>
          <w:rtl/>
          <w:lang w:bidi="ar-JO"/>
        </w:rPr>
      </w:pPr>
    </w:p>
    <w:p w:rsidR="0029012F" w:rsidRDefault="0029012F" w:rsidP="00F65A0A">
      <w:pPr>
        <w:rPr>
          <w:rtl/>
          <w:lang w:bidi="ar-JO"/>
        </w:rPr>
      </w:pPr>
    </w:p>
    <w:p w:rsidR="0029012F" w:rsidRDefault="0029012F" w:rsidP="00F65A0A">
      <w:pPr>
        <w:rPr>
          <w:rtl/>
          <w:lang w:bidi="ar-JO"/>
        </w:rPr>
      </w:pPr>
    </w:p>
    <w:p w:rsidR="0029012F" w:rsidRDefault="0029012F" w:rsidP="00F65A0A">
      <w:pPr>
        <w:rPr>
          <w:rtl/>
          <w:lang w:bidi="ar-JO"/>
        </w:rPr>
      </w:pPr>
    </w:p>
    <w:p w:rsidR="0028083D" w:rsidRPr="003B007E" w:rsidRDefault="0028083D">
      <w:pPr>
        <w:bidi w:val="0"/>
        <w:rPr>
          <w:color w:val="000000" w:themeColor="text1"/>
          <w:sz w:val="24"/>
          <w:szCs w:val="24"/>
          <w:lang w:bidi="ar-JO"/>
        </w:rPr>
      </w:pPr>
      <w:r w:rsidRPr="003B007E">
        <w:rPr>
          <w:color w:val="000000" w:themeColor="text1"/>
          <w:sz w:val="24"/>
          <w:szCs w:val="24"/>
          <w:rtl/>
          <w:lang w:bidi="ar-JO"/>
        </w:rPr>
        <w:br w:type="page"/>
      </w:r>
    </w:p>
    <w:p w:rsidR="00BC6651" w:rsidRPr="00BC6651" w:rsidRDefault="00BC6651" w:rsidP="00BC6651">
      <w:pPr>
        <w:rPr>
          <w:b/>
          <w:bCs/>
          <w:color w:val="000000" w:themeColor="text1"/>
          <w:sz w:val="24"/>
          <w:szCs w:val="24"/>
          <w:u w:val="single"/>
          <w:lang w:bidi="ar-JO"/>
        </w:rPr>
      </w:pPr>
      <w:r w:rsidRPr="00BC6651">
        <w:rPr>
          <w:b/>
          <w:bCs/>
          <w:color w:val="000000" w:themeColor="text1"/>
          <w:sz w:val="24"/>
          <w:szCs w:val="24"/>
          <w:u w:val="single"/>
          <w:rtl/>
        </w:rPr>
        <w:lastRenderedPageBreak/>
        <w:t>الفرصة السكانية</w:t>
      </w:r>
    </w:p>
    <w:p w:rsidR="00BC6651" w:rsidRPr="00BC6651" w:rsidRDefault="00BC6651" w:rsidP="00BC6651">
      <w:pPr>
        <w:jc w:val="both"/>
        <w:rPr>
          <w:color w:val="000000" w:themeColor="text1"/>
          <w:sz w:val="24"/>
          <w:szCs w:val="24"/>
          <w:lang w:bidi="ar-JO"/>
        </w:rPr>
      </w:pPr>
      <w:r w:rsidRPr="00BC6651">
        <w:rPr>
          <w:color w:val="000000" w:themeColor="text1"/>
          <w:sz w:val="24"/>
          <w:szCs w:val="24"/>
          <w:rtl/>
          <w:lang w:bidi="ar-JO"/>
        </w:rPr>
        <w:t xml:space="preserve">تعرف بأنها </w:t>
      </w:r>
      <w:r w:rsidRPr="00BC6651">
        <w:rPr>
          <w:color w:val="000000" w:themeColor="text1"/>
          <w:sz w:val="24"/>
          <w:szCs w:val="24"/>
          <w:rtl/>
        </w:rPr>
        <w:t>تفوقالفئة السكانية في أعمار القوى البشرية (الأفراد في الاعمار 15-64 سنة) بشكل كبير على نمو فئة المعالين في الأعمار دون سن الخامسة عشر وفوق العمر 64 سنة</w:t>
      </w:r>
    </w:p>
    <w:p w:rsidR="00BC6651" w:rsidRPr="00BC6651" w:rsidRDefault="00BC6651" w:rsidP="00693A59">
      <w:pPr>
        <w:jc w:val="both"/>
        <w:rPr>
          <w:color w:val="000000" w:themeColor="text1"/>
          <w:sz w:val="24"/>
          <w:szCs w:val="24"/>
          <w:lang w:bidi="ar-JO"/>
        </w:rPr>
      </w:pPr>
      <w:r w:rsidRPr="00BC6651">
        <w:rPr>
          <w:color w:val="000000" w:themeColor="text1"/>
          <w:sz w:val="24"/>
          <w:szCs w:val="24"/>
          <w:rtl/>
        </w:rPr>
        <w:t xml:space="preserve">ووفقا لدراسة اعدها المجلس الاعلى للسكان عام </w:t>
      </w:r>
      <w:r w:rsidR="00693A59">
        <w:rPr>
          <w:color w:val="000000" w:themeColor="text1"/>
          <w:sz w:val="24"/>
          <w:szCs w:val="24"/>
        </w:rPr>
        <w:t>2009</w:t>
      </w:r>
      <w:r w:rsidRPr="00BC6651">
        <w:rPr>
          <w:color w:val="000000" w:themeColor="text1"/>
          <w:sz w:val="24"/>
          <w:szCs w:val="24"/>
          <w:rtl/>
        </w:rPr>
        <w:t xml:space="preserve"> من المتوقع  أن يصل التحول الديموغرافي ذروته في بداية عقد الثلاثينات عندما تتجاوز نسبة سكان الأردن في أعمار القوى البشرية نسبة المعالين بدرجة كبيرة</w:t>
      </w:r>
      <w:r w:rsidRPr="00BC6651">
        <w:rPr>
          <w:color w:val="000000" w:themeColor="text1"/>
          <w:sz w:val="24"/>
          <w:szCs w:val="24"/>
          <w:rtl/>
          <w:lang w:bidi="ar-JO"/>
        </w:rPr>
        <w:t>.</w:t>
      </w:r>
    </w:p>
    <w:p w:rsidR="00BC6651" w:rsidRPr="00BC6651" w:rsidRDefault="00BC6651" w:rsidP="00693A59">
      <w:pPr>
        <w:jc w:val="both"/>
        <w:rPr>
          <w:color w:val="000000" w:themeColor="text1"/>
          <w:sz w:val="24"/>
          <w:szCs w:val="24"/>
          <w:lang w:bidi="ar-JO"/>
        </w:rPr>
      </w:pPr>
      <w:r w:rsidRPr="00BC6651">
        <w:rPr>
          <w:color w:val="000000" w:themeColor="text1"/>
          <w:sz w:val="24"/>
          <w:szCs w:val="24"/>
          <w:rtl/>
        </w:rPr>
        <w:t xml:space="preserve"> حيث سيكون حوالي </w:t>
      </w:r>
      <w:r w:rsidRPr="00BC6651">
        <w:rPr>
          <w:color w:val="000000" w:themeColor="text1"/>
          <w:sz w:val="24"/>
          <w:szCs w:val="24"/>
          <w:lang w:bidi="ar-JO"/>
        </w:rPr>
        <w:t>69</w:t>
      </w:r>
      <w:r w:rsidRPr="00BC6651">
        <w:rPr>
          <w:color w:val="000000" w:themeColor="text1"/>
          <w:sz w:val="24"/>
          <w:szCs w:val="24"/>
          <w:rtl/>
        </w:rPr>
        <w:t xml:space="preserve">% من سكان الأردن في أعمار القوى البشرية، بينما ستنخفض نسبة الأطفال بين سكان الأردن من </w:t>
      </w:r>
      <w:r w:rsidRPr="00BC6651">
        <w:rPr>
          <w:color w:val="000000" w:themeColor="text1"/>
          <w:sz w:val="24"/>
          <w:szCs w:val="24"/>
          <w:rtl/>
          <w:lang w:bidi="ar-JO"/>
        </w:rPr>
        <w:t>(</w:t>
      </w:r>
      <w:r w:rsidR="00693A59">
        <w:rPr>
          <w:color w:val="000000" w:themeColor="text1"/>
          <w:sz w:val="24"/>
          <w:szCs w:val="24"/>
        </w:rPr>
        <w:t>36</w:t>
      </w:r>
      <w:r w:rsidRPr="00BC6651">
        <w:rPr>
          <w:color w:val="000000" w:themeColor="text1"/>
          <w:sz w:val="24"/>
          <w:szCs w:val="24"/>
          <w:rtl/>
        </w:rPr>
        <w:t>%</w:t>
      </w:r>
      <w:r w:rsidRPr="00BC6651">
        <w:rPr>
          <w:color w:val="000000" w:themeColor="text1"/>
          <w:sz w:val="24"/>
          <w:szCs w:val="24"/>
          <w:rtl/>
          <w:lang w:bidi="ar-JO"/>
        </w:rPr>
        <w:t>)</w:t>
      </w:r>
      <w:r w:rsidRPr="00BC6651">
        <w:rPr>
          <w:color w:val="000000" w:themeColor="text1"/>
          <w:sz w:val="24"/>
          <w:szCs w:val="24"/>
          <w:rtl/>
        </w:rPr>
        <w:t xml:space="preserve"> حالياً إلى (</w:t>
      </w:r>
      <w:r w:rsidRPr="00BC6651">
        <w:rPr>
          <w:color w:val="000000" w:themeColor="text1"/>
          <w:sz w:val="24"/>
          <w:szCs w:val="24"/>
          <w:lang w:bidi="ar-JO"/>
        </w:rPr>
        <w:t>25</w:t>
      </w:r>
      <w:r w:rsidRPr="00BC6651">
        <w:rPr>
          <w:color w:val="000000" w:themeColor="text1"/>
          <w:sz w:val="24"/>
          <w:szCs w:val="24"/>
          <w:rtl/>
        </w:rPr>
        <w:t xml:space="preserve">%) في عام </w:t>
      </w:r>
      <w:r w:rsidRPr="00BC6651">
        <w:rPr>
          <w:color w:val="000000" w:themeColor="text1"/>
          <w:sz w:val="24"/>
          <w:szCs w:val="24"/>
          <w:lang w:bidi="ar-JO"/>
        </w:rPr>
        <w:t>2030</w:t>
      </w:r>
      <w:r w:rsidRPr="00BC6651">
        <w:rPr>
          <w:color w:val="000000" w:themeColor="text1"/>
          <w:sz w:val="24"/>
          <w:szCs w:val="24"/>
          <w:rtl/>
        </w:rPr>
        <w:t xml:space="preserve"> وإلى </w:t>
      </w:r>
      <w:r w:rsidRPr="00BC6651">
        <w:rPr>
          <w:color w:val="000000" w:themeColor="text1"/>
          <w:sz w:val="24"/>
          <w:szCs w:val="24"/>
          <w:rtl/>
          <w:lang w:bidi="ar-JO"/>
        </w:rPr>
        <w:t>(</w:t>
      </w:r>
      <w:r w:rsidR="00693A59">
        <w:rPr>
          <w:rFonts w:hint="cs"/>
          <w:color w:val="000000" w:themeColor="text1"/>
          <w:sz w:val="24"/>
          <w:szCs w:val="24"/>
          <w:rtl/>
        </w:rPr>
        <w:t>22</w:t>
      </w:r>
      <w:r w:rsidRPr="00BC6651">
        <w:rPr>
          <w:color w:val="000000" w:themeColor="text1"/>
          <w:sz w:val="24"/>
          <w:szCs w:val="24"/>
          <w:rtl/>
        </w:rPr>
        <w:t>%</w:t>
      </w:r>
      <w:r w:rsidRPr="00BC6651">
        <w:rPr>
          <w:color w:val="000000" w:themeColor="text1"/>
          <w:sz w:val="24"/>
          <w:szCs w:val="24"/>
          <w:rtl/>
          <w:lang w:bidi="ar-JO"/>
        </w:rPr>
        <w:t>)</w:t>
      </w:r>
      <w:r w:rsidRPr="00BC6651">
        <w:rPr>
          <w:color w:val="000000" w:themeColor="text1"/>
          <w:sz w:val="24"/>
          <w:szCs w:val="24"/>
          <w:rtl/>
        </w:rPr>
        <w:t xml:space="preserve"> عام </w:t>
      </w:r>
      <w:r w:rsidR="00693A59">
        <w:rPr>
          <w:color w:val="000000" w:themeColor="text1"/>
          <w:sz w:val="24"/>
          <w:szCs w:val="24"/>
        </w:rPr>
        <w:t>2050</w:t>
      </w:r>
      <w:r w:rsidRPr="00BC6651">
        <w:rPr>
          <w:color w:val="000000" w:themeColor="text1"/>
          <w:sz w:val="24"/>
          <w:szCs w:val="24"/>
          <w:rtl/>
        </w:rPr>
        <w:t>.  ونتيجة لذلك ستنخفض نسبة الإعالة العمرية من (</w:t>
      </w:r>
      <w:r w:rsidRPr="00BC6651">
        <w:rPr>
          <w:color w:val="000000" w:themeColor="text1"/>
          <w:sz w:val="24"/>
          <w:szCs w:val="24"/>
          <w:lang w:bidi="ar-JO"/>
        </w:rPr>
        <w:t>66</w:t>
      </w:r>
      <w:r w:rsidRPr="00BC6651">
        <w:rPr>
          <w:color w:val="000000" w:themeColor="text1"/>
          <w:sz w:val="24"/>
          <w:szCs w:val="24"/>
          <w:rtl/>
        </w:rPr>
        <w:t xml:space="preserve">) فرد لكل مئة شخص في أعمار القوى البشرية  في الوقت الراهن إلى (45) فرد عام </w:t>
      </w:r>
      <w:r w:rsidRPr="00BC6651">
        <w:rPr>
          <w:color w:val="000000" w:themeColor="text1"/>
          <w:sz w:val="24"/>
          <w:szCs w:val="24"/>
          <w:lang w:bidi="ar-JO"/>
        </w:rPr>
        <w:t>2030</w:t>
      </w:r>
      <w:r w:rsidRPr="00BC6651">
        <w:rPr>
          <w:color w:val="000000" w:themeColor="text1"/>
          <w:sz w:val="24"/>
          <w:szCs w:val="24"/>
          <w:rtl/>
        </w:rPr>
        <w:t xml:space="preserve">. </w:t>
      </w:r>
    </w:p>
    <w:p w:rsidR="00BC6651" w:rsidRPr="00BC6651" w:rsidRDefault="00BC6651" w:rsidP="00BC6651">
      <w:pPr>
        <w:rPr>
          <w:b/>
          <w:bCs/>
          <w:color w:val="000000" w:themeColor="text1"/>
          <w:sz w:val="24"/>
          <w:szCs w:val="24"/>
          <w:u w:val="single"/>
          <w:lang w:bidi="ar-JO"/>
        </w:rPr>
      </w:pPr>
      <w:r w:rsidRPr="00BC6651">
        <w:rPr>
          <w:b/>
          <w:bCs/>
          <w:color w:val="000000" w:themeColor="text1"/>
          <w:sz w:val="24"/>
          <w:szCs w:val="24"/>
          <w:u w:val="single"/>
          <w:rtl/>
          <w:lang w:bidi="ar-JO"/>
        </w:rPr>
        <w:t>و</w:t>
      </w:r>
      <w:r w:rsidRPr="00BC6651">
        <w:rPr>
          <w:b/>
          <w:bCs/>
          <w:color w:val="000000" w:themeColor="text1"/>
          <w:sz w:val="24"/>
          <w:szCs w:val="24"/>
          <w:u w:val="single"/>
          <w:rtl/>
        </w:rPr>
        <w:t>من المتوقع أن يساهم الاستثمار الإيجابي للفرصة السكانية في:</w:t>
      </w:r>
    </w:p>
    <w:p w:rsidR="008363A9" w:rsidRPr="00BC6651" w:rsidRDefault="0020453F" w:rsidP="007F4301">
      <w:pPr>
        <w:numPr>
          <w:ilvl w:val="0"/>
          <w:numId w:val="61"/>
        </w:numPr>
        <w:rPr>
          <w:b/>
          <w:bCs/>
          <w:color w:val="000000" w:themeColor="text1"/>
          <w:sz w:val="24"/>
          <w:szCs w:val="24"/>
          <w:lang w:bidi="ar-JO"/>
        </w:rPr>
      </w:pPr>
      <w:r w:rsidRPr="00BC6651">
        <w:rPr>
          <w:b/>
          <w:bCs/>
          <w:color w:val="000000" w:themeColor="text1"/>
          <w:sz w:val="24"/>
          <w:szCs w:val="24"/>
          <w:rtl/>
        </w:rPr>
        <w:t>تحسين نوعية حياة المواطنين.</w:t>
      </w:r>
    </w:p>
    <w:p w:rsidR="008363A9" w:rsidRPr="00BC6651" w:rsidRDefault="0020453F" w:rsidP="007F4301">
      <w:pPr>
        <w:numPr>
          <w:ilvl w:val="0"/>
          <w:numId w:val="61"/>
        </w:numPr>
        <w:rPr>
          <w:b/>
          <w:bCs/>
          <w:color w:val="000000" w:themeColor="text1"/>
          <w:sz w:val="24"/>
          <w:szCs w:val="24"/>
          <w:lang w:bidi="ar-JO"/>
        </w:rPr>
      </w:pPr>
      <w:r w:rsidRPr="00BC6651">
        <w:rPr>
          <w:b/>
          <w:bCs/>
          <w:color w:val="000000" w:themeColor="text1"/>
          <w:sz w:val="24"/>
          <w:szCs w:val="24"/>
          <w:rtl/>
        </w:rPr>
        <w:t>زيادة معدلات التشغيل.</w:t>
      </w:r>
    </w:p>
    <w:p w:rsidR="008363A9" w:rsidRPr="00BC6651" w:rsidRDefault="0020453F" w:rsidP="007F4301">
      <w:pPr>
        <w:numPr>
          <w:ilvl w:val="0"/>
          <w:numId w:val="61"/>
        </w:numPr>
        <w:rPr>
          <w:b/>
          <w:bCs/>
          <w:color w:val="000000" w:themeColor="text1"/>
          <w:sz w:val="24"/>
          <w:szCs w:val="24"/>
          <w:lang w:bidi="ar-JO"/>
        </w:rPr>
      </w:pPr>
      <w:r w:rsidRPr="00BC6651">
        <w:rPr>
          <w:b/>
          <w:bCs/>
          <w:color w:val="000000" w:themeColor="text1"/>
          <w:sz w:val="24"/>
          <w:szCs w:val="24"/>
          <w:rtl/>
        </w:rPr>
        <w:t>خفض معدلات البطالة.</w:t>
      </w:r>
    </w:p>
    <w:p w:rsidR="008363A9" w:rsidRPr="00BC6651" w:rsidRDefault="0020453F" w:rsidP="007F4301">
      <w:pPr>
        <w:numPr>
          <w:ilvl w:val="0"/>
          <w:numId w:val="61"/>
        </w:numPr>
        <w:rPr>
          <w:b/>
          <w:bCs/>
          <w:color w:val="000000" w:themeColor="text1"/>
          <w:sz w:val="24"/>
          <w:szCs w:val="24"/>
          <w:lang w:bidi="ar-JO"/>
        </w:rPr>
      </w:pPr>
      <w:r w:rsidRPr="00BC6651">
        <w:rPr>
          <w:b/>
          <w:bCs/>
          <w:color w:val="000000" w:themeColor="text1"/>
          <w:sz w:val="24"/>
          <w:szCs w:val="24"/>
          <w:rtl/>
        </w:rPr>
        <w:t>التمتع بمستويات عالية نسبياً من التنمية.</w:t>
      </w:r>
    </w:p>
    <w:p w:rsidR="008363A9" w:rsidRPr="00BC6651" w:rsidRDefault="0020453F" w:rsidP="007F4301">
      <w:pPr>
        <w:numPr>
          <w:ilvl w:val="0"/>
          <w:numId w:val="61"/>
        </w:numPr>
        <w:rPr>
          <w:b/>
          <w:bCs/>
          <w:color w:val="000000" w:themeColor="text1"/>
          <w:sz w:val="24"/>
          <w:szCs w:val="24"/>
          <w:lang w:bidi="ar-JO"/>
        </w:rPr>
      </w:pPr>
      <w:r w:rsidRPr="00BC6651">
        <w:rPr>
          <w:b/>
          <w:bCs/>
          <w:color w:val="000000" w:themeColor="text1"/>
          <w:sz w:val="24"/>
          <w:szCs w:val="24"/>
          <w:rtl/>
        </w:rPr>
        <w:t>تحقيق وفورات في قطاعات التعليم والخدمات الاجتماعية المختلفة الناجمة عن التغيير في التركيب العمري للسكان.</w:t>
      </w:r>
    </w:p>
    <w:p w:rsidR="00BC6651" w:rsidRPr="00BC6651" w:rsidRDefault="00BC6651" w:rsidP="00BC6651">
      <w:pPr>
        <w:rPr>
          <w:b/>
          <w:bCs/>
          <w:color w:val="000000" w:themeColor="text1"/>
          <w:sz w:val="24"/>
          <w:szCs w:val="24"/>
          <w:u w:val="single"/>
          <w:lang w:bidi="ar-JO"/>
        </w:rPr>
      </w:pPr>
      <w:r w:rsidRPr="00BC6651">
        <w:rPr>
          <w:b/>
          <w:bCs/>
          <w:color w:val="000000" w:themeColor="text1"/>
          <w:sz w:val="24"/>
          <w:szCs w:val="24"/>
          <w:u w:val="single"/>
          <w:rtl/>
          <w:lang w:bidi="ar-JO"/>
        </w:rPr>
        <w:t xml:space="preserve">من خلال تقديرات دائرة الاحصاءات العامة تبين أن عدد سكان العاصمة </w:t>
      </w:r>
      <w:r w:rsidR="00CB4BB3">
        <w:rPr>
          <w:rFonts w:hint="cs"/>
          <w:b/>
          <w:bCs/>
          <w:color w:val="000000" w:themeColor="text1"/>
          <w:sz w:val="24"/>
          <w:szCs w:val="24"/>
          <w:u w:val="single"/>
          <w:rtl/>
          <w:lang w:bidi="ar-JO"/>
        </w:rPr>
        <w:t xml:space="preserve"> للفئات االعمرية</w:t>
      </w:r>
      <w:r w:rsidRPr="00BC6651">
        <w:rPr>
          <w:b/>
          <w:bCs/>
          <w:color w:val="000000" w:themeColor="text1"/>
          <w:sz w:val="24"/>
          <w:szCs w:val="24"/>
          <w:u w:val="single"/>
          <w:rtl/>
          <w:lang w:bidi="ar-JO"/>
        </w:rPr>
        <w:t>:</w:t>
      </w:r>
    </w:p>
    <w:p w:rsidR="008363A9" w:rsidRPr="00BC6651" w:rsidRDefault="0020453F" w:rsidP="007F4301">
      <w:pPr>
        <w:numPr>
          <w:ilvl w:val="0"/>
          <w:numId w:val="62"/>
        </w:numPr>
        <w:jc w:val="both"/>
        <w:rPr>
          <w:b/>
          <w:bCs/>
          <w:color w:val="000000" w:themeColor="text1"/>
          <w:sz w:val="24"/>
          <w:szCs w:val="24"/>
          <w:lang w:bidi="ar-JO"/>
        </w:rPr>
      </w:pPr>
      <w:r w:rsidRPr="00BC6651">
        <w:rPr>
          <w:b/>
          <w:bCs/>
          <w:color w:val="000000" w:themeColor="text1"/>
          <w:sz w:val="24"/>
          <w:szCs w:val="24"/>
          <w:rtl/>
          <w:lang w:bidi="ar-JO"/>
        </w:rPr>
        <w:t xml:space="preserve">للفئة العمرية اقل من 15 سنة كانت (31.3%) وهي اقل من النسبة على مستوى المملكة (34.3%). </w:t>
      </w:r>
    </w:p>
    <w:p w:rsidR="008363A9" w:rsidRPr="00BC6651" w:rsidRDefault="0020453F" w:rsidP="007F4301">
      <w:pPr>
        <w:numPr>
          <w:ilvl w:val="0"/>
          <w:numId w:val="62"/>
        </w:numPr>
        <w:jc w:val="both"/>
        <w:rPr>
          <w:b/>
          <w:bCs/>
          <w:color w:val="000000" w:themeColor="text1"/>
          <w:sz w:val="24"/>
          <w:szCs w:val="24"/>
          <w:lang w:bidi="ar-JO"/>
        </w:rPr>
      </w:pPr>
      <w:r w:rsidRPr="00BC6651">
        <w:rPr>
          <w:b/>
          <w:bCs/>
          <w:color w:val="000000" w:themeColor="text1"/>
          <w:sz w:val="24"/>
          <w:szCs w:val="24"/>
          <w:rtl/>
          <w:lang w:bidi="ar-JO"/>
        </w:rPr>
        <w:t xml:space="preserve">بينما كانت الفئة العمرية 15- 64 سنة تشكل مانسبته (64.5%) لتكون أعلى من مستوى ذات الفئة على مستوى المملكة البالغة (62%). </w:t>
      </w:r>
    </w:p>
    <w:p w:rsidR="008363A9" w:rsidRPr="00BC6651" w:rsidRDefault="0020453F" w:rsidP="007F4301">
      <w:pPr>
        <w:numPr>
          <w:ilvl w:val="0"/>
          <w:numId w:val="62"/>
        </w:numPr>
        <w:jc w:val="both"/>
        <w:rPr>
          <w:b/>
          <w:bCs/>
          <w:color w:val="000000" w:themeColor="text1"/>
          <w:sz w:val="24"/>
          <w:szCs w:val="24"/>
          <w:lang w:bidi="ar-JO"/>
        </w:rPr>
      </w:pPr>
      <w:r w:rsidRPr="00BC6651">
        <w:rPr>
          <w:b/>
          <w:bCs/>
          <w:color w:val="000000" w:themeColor="text1"/>
          <w:sz w:val="24"/>
          <w:szCs w:val="24"/>
          <w:rtl/>
          <w:lang w:bidi="ar-JO"/>
        </w:rPr>
        <w:t xml:space="preserve"> وبالنسبة للفئة اكبر من +64 سنة فكانت مانسبته (4.2%) لتكون اعلى من نسبة المملكة (3.7%) لذات الفئة.</w:t>
      </w:r>
    </w:p>
    <w:p w:rsidR="008363A9" w:rsidRPr="00BC6651" w:rsidRDefault="0020453F" w:rsidP="007F4301">
      <w:pPr>
        <w:numPr>
          <w:ilvl w:val="0"/>
          <w:numId w:val="62"/>
        </w:numPr>
        <w:jc w:val="both"/>
        <w:rPr>
          <w:b/>
          <w:bCs/>
          <w:color w:val="000000" w:themeColor="text1"/>
          <w:sz w:val="24"/>
          <w:szCs w:val="24"/>
          <w:lang w:bidi="ar-JO"/>
        </w:rPr>
      </w:pPr>
      <w:r w:rsidRPr="00BC6651">
        <w:rPr>
          <w:b/>
          <w:bCs/>
          <w:color w:val="000000" w:themeColor="text1"/>
          <w:sz w:val="24"/>
          <w:szCs w:val="24"/>
          <w:rtl/>
          <w:lang w:bidi="ar-JO"/>
        </w:rPr>
        <w:t>وقد كان معدل الاعالة الديمغرافي على مستوى العاصمة (55) اقل منه على مستوى المملكة ( 61.4).</w:t>
      </w:r>
    </w:p>
    <w:p w:rsidR="00BC6651" w:rsidRPr="00BC6651" w:rsidRDefault="00BC6651" w:rsidP="00F65A0A">
      <w:pPr>
        <w:rPr>
          <w:b/>
          <w:bCs/>
          <w:color w:val="000000" w:themeColor="text1"/>
          <w:sz w:val="24"/>
          <w:szCs w:val="24"/>
          <w:u w:val="single"/>
          <w:rtl/>
          <w:lang w:bidi="ar-JO"/>
        </w:rPr>
      </w:pPr>
    </w:p>
    <w:p w:rsidR="00BC6651" w:rsidRDefault="00BC6651" w:rsidP="00F65A0A">
      <w:pPr>
        <w:rPr>
          <w:b/>
          <w:bCs/>
          <w:color w:val="000000" w:themeColor="text1"/>
          <w:sz w:val="24"/>
          <w:szCs w:val="24"/>
          <w:u w:val="single"/>
          <w:rtl/>
          <w:lang w:bidi="ar-JO"/>
        </w:rPr>
      </w:pPr>
    </w:p>
    <w:p w:rsidR="00BC6651" w:rsidRDefault="00BC6651" w:rsidP="00F65A0A">
      <w:pPr>
        <w:rPr>
          <w:b/>
          <w:bCs/>
          <w:color w:val="000000" w:themeColor="text1"/>
          <w:sz w:val="24"/>
          <w:szCs w:val="24"/>
          <w:u w:val="single"/>
          <w:rtl/>
          <w:lang w:bidi="ar-JO"/>
        </w:rPr>
      </w:pPr>
    </w:p>
    <w:p w:rsidR="00F93AA1" w:rsidRDefault="00F93AA1" w:rsidP="00BC6651">
      <w:pPr>
        <w:rPr>
          <w:b/>
          <w:bCs/>
          <w:color w:val="000000" w:themeColor="text1"/>
          <w:sz w:val="24"/>
          <w:szCs w:val="24"/>
          <w:u w:val="single"/>
          <w:lang w:bidi="ar-JO"/>
        </w:rPr>
      </w:pPr>
    </w:p>
    <w:p w:rsidR="00F93AA1" w:rsidRDefault="00F93AA1" w:rsidP="00BC6651">
      <w:pPr>
        <w:rPr>
          <w:b/>
          <w:bCs/>
          <w:color w:val="000000" w:themeColor="text1"/>
          <w:sz w:val="24"/>
          <w:szCs w:val="24"/>
          <w:u w:val="single"/>
          <w:lang w:bidi="ar-JO"/>
        </w:rPr>
      </w:pPr>
    </w:p>
    <w:p w:rsidR="00F93AA1" w:rsidRDefault="00F93AA1" w:rsidP="00BC6651">
      <w:pPr>
        <w:rPr>
          <w:b/>
          <w:bCs/>
          <w:color w:val="000000" w:themeColor="text1"/>
          <w:sz w:val="24"/>
          <w:szCs w:val="24"/>
          <w:u w:val="single"/>
          <w:lang w:bidi="ar-JO"/>
        </w:rPr>
      </w:pPr>
    </w:p>
    <w:p w:rsidR="00F93AA1" w:rsidRDefault="00F93AA1" w:rsidP="00BC6651">
      <w:pPr>
        <w:rPr>
          <w:b/>
          <w:bCs/>
          <w:color w:val="000000" w:themeColor="text1"/>
          <w:sz w:val="24"/>
          <w:szCs w:val="24"/>
          <w:u w:val="single"/>
          <w:lang w:bidi="ar-JO"/>
        </w:rPr>
      </w:pPr>
    </w:p>
    <w:p w:rsidR="0029012F" w:rsidRPr="00616AAD" w:rsidRDefault="00616AAD" w:rsidP="00BC6651">
      <w:pPr>
        <w:rPr>
          <w:b/>
          <w:bCs/>
          <w:color w:val="000000" w:themeColor="text1"/>
          <w:sz w:val="24"/>
          <w:szCs w:val="24"/>
          <w:u w:val="single"/>
          <w:rtl/>
          <w:lang w:bidi="ar-JO"/>
        </w:rPr>
      </w:pPr>
      <w:bookmarkStart w:id="0" w:name="_GoBack"/>
      <w:bookmarkEnd w:id="0"/>
      <w:r w:rsidRPr="00616AAD">
        <w:rPr>
          <w:rFonts w:hint="cs"/>
          <w:b/>
          <w:bCs/>
          <w:color w:val="000000" w:themeColor="text1"/>
          <w:sz w:val="24"/>
          <w:szCs w:val="24"/>
          <w:u w:val="single"/>
          <w:rtl/>
          <w:lang w:bidi="ar-JO"/>
        </w:rPr>
        <w:lastRenderedPageBreak/>
        <w:t>المؤشرات الاقتصادية</w:t>
      </w:r>
    </w:p>
    <w:p w:rsidR="0029012F" w:rsidRDefault="0029012F" w:rsidP="00F65A0A">
      <w:pPr>
        <w:rPr>
          <w:rtl/>
          <w:lang w:bidi="ar-JO"/>
        </w:rPr>
      </w:pPr>
    </w:p>
    <w:p w:rsidR="0029012F" w:rsidRDefault="0029012F" w:rsidP="00616AAD">
      <w:pPr>
        <w:rPr>
          <w:rFonts w:asciiTheme="majorBidi" w:hAnsiTheme="majorBidi" w:cstheme="majorBidi"/>
          <w:b/>
          <w:bCs/>
          <w:color w:val="000000" w:themeColor="text1"/>
          <w:sz w:val="24"/>
          <w:szCs w:val="24"/>
          <w:u w:val="single"/>
          <w:rtl/>
          <w:lang w:bidi="ar-JO"/>
        </w:rPr>
      </w:pPr>
      <w:r w:rsidRPr="00616AAD">
        <w:rPr>
          <w:rFonts w:asciiTheme="majorBidi" w:hAnsiTheme="majorBidi" w:cstheme="majorBidi"/>
          <w:b/>
          <w:bCs/>
          <w:color w:val="000000" w:themeColor="text1"/>
          <w:sz w:val="24"/>
          <w:szCs w:val="24"/>
          <w:u w:val="single"/>
          <w:rtl/>
          <w:lang w:bidi="ar-JO"/>
        </w:rPr>
        <w:t>مؤشر الفقر</w:t>
      </w:r>
    </w:p>
    <w:p w:rsidR="00D415BF" w:rsidRPr="00616AAD" w:rsidRDefault="00D415BF" w:rsidP="00616AAD">
      <w:pPr>
        <w:rPr>
          <w:rFonts w:asciiTheme="majorBidi" w:hAnsiTheme="majorBidi" w:cstheme="majorBidi"/>
          <w:b/>
          <w:bCs/>
          <w:color w:val="000000" w:themeColor="text1"/>
          <w:sz w:val="24"/>
          <w:szCs w:val="24"/>
          <w:u w:val="single"/>
          <w:rtl/>
          <w:lang w:bidi="ar-JO"/>
        </w:rPr>
      </w:pPr>
    </w:p>
    <w:p w:rsidR="0029012F" w:rsidRPr="00B378F1" w:rsidRDefault="0029012F" w:rsidP="00616AAD">
      <w:pPr>
        <w:ind w:firstLine="720"/>
        <w:rPr>
          <w:rFonts w:asciiTheme="majorBidi" w:hAnsiTheme="majorBidi" w:cstheme="majorBidi"/>
          <w:sz w:val="24"/>
          <w:szCs w:val="24"/>
          <w:lang w:bidi="ar-JO"/>
        </w:rPr>
      </w:pPr>
      <w:r w:rsidRPr="00B378F1">
        <w:rPr>
          <w:rFonts w:asciiTheme="majorBidi" w:hAnsiTheme="majorBidi" w:cstheme="majorBidi"/>
          <w:b/>
          <w:bCs/>
          <w:sz w:val="24"/>
          <w:szCs w:val="24"/>
          <w:rtl/>
          <w:lang w:bidi="ar-JO"/>
        </w:rPr>
        <w:t>وفقا لآخر تقرير منشور لدائرة الاحصاءات العامة لدراسة حالة الفقر في الاردن استنادا الى "مسح نفقات ودخل الأسرة 2010" بلغت نسبة الفقر في العاصمة(11.4%) مقارنة مع (14.4%) على مستوى المملكة.</w:t>
      </w:r>
    </w:p>
    <w:p w:rsidR="0029012F" w:rsidRPr="00B378F1" w:rsidRDefault="00616AAD" w:rsidP="00616AAD">
      <w:pPr>
        <w:ind w:firstLine="720"/>
        <w:rPr>
          <w:rFonts w:asciiTheme="majorBidi" w:hAnsiTheme="majorBidi" w:cstheme="majorBidi"/>
          <w:sz w:val="24"/>
          <w:szCs w:val="24"/>
          <w:rtl/>
          <w:lang w:bidi="ar-JO"/>
        </w:rPr>
      </w:pPr>
      <w:r>
        <w:rPr>
          <w:rFonts w:asciiTheme="majorBidi" w:hAnsiTheme="majorBidi" w:cstheme="majorBidi" w:hint="cs"/>
          <w:b/>
          <w:bCs/>
          <w:sz w:val="24"/>
          <w:szCs w:val="24"/>
          <w:rtl/>
          <w:lang w:bidi="ar-JO"/>
        </w:rPr>
        <w:t>حيث ب</w:t>
      </w:r>
      <w:r w:rsidR="0029012F" w:rsidRPr="00B378F1">
        <w:rPr>
          <w:rFonts w:asciiTheme="majorBidi" w:hAnsiTheme="majorBidi" w:cstheme="majorBidi"/>
          <w:b/>
          <w:bCs/>
          <w:sz w:val="24"/>
          <w:szCs w:val="24"/>
          <w:rtl/>
          <w:lang w:bidi="ar-JO"/>
        </w:rPr>
        <w:t>لغ عدد السكان الفقراء في محافظة العاصمة نحو (268.545) ألف نسمه يشكلون ما نسبته (30.6%) من إجمالي عدد الفقراء في المملكة.</w:t>
      </w:r>
    </w:p>
    <w:p w:rsidR="00D415BF" w:rsidRPr="00B378F1" w:rsidRDefault="0029012F" w:rsidP="00676237">
      <w:pPr>
        <w:ind w:firstLine="720"/>
        <w:rPr>
          <w:rFonts w:asciiTheme="majorBidi" w:hAnsiTheme="majorBidi" w:cstheme="majorBidi"/>
          <w:sz w:val="24"/>
          <w:szCs w:val="24"/>
          <w:rtl/>
          <w:lang w:bidi="ar-JO"/>
        </w:rPr>
      </w:pPr>
      <w:r w:rsidRPr="00B378F1">
        <w:rPr>
          <w:rFonts w:asciiTheme="majorBidi" w:hAnsiTheme="majorBidi" w:cstheme="majorBidi"/>
          <w:b/>
          <w:bCs/>
          <w:sz w:val="24"/>
          <w:szCs w:val="24"/>
          <w:rtl/>
          <w:lang w:bidi="ar-JO"/>
        </w:rPr>
        <w:t xml:space="preserve"> وبلغ عدد الأسر الفقيرة (36.892) ألف أسرة تشكل ما نسبته (</w:t>
      </w:r>
      <w:r w:rsidRPr="00B378F1">
        <w:rPr>
          <w:rFonts w:asciiTheme="majorBidi" w:hAnsiTheme="majorBidi" w:cstheme="majorBidi"/>
          <w:b/>
          <w:bCs/>
          <w:sz w:val="24"/>
          <w:szCs w:val="24"/>
          <w:lang w:bidi="ar-JO"/>
        </w:rPr>
        <w:t>4.3</w:t>
      </w:r>
      <w:r w:rsidRPr="00B378F1">
        <w:rPr>
          <w:rFonts w:asciiTheme="majorBidi" w:hAnsiTheme="majorBidi" w:cstheme="majorBidi"/>
          <w:b/>
          <w:bCs/>
          <w:sz w:val="24"/>
          <w:szCs w:val="24"/>
          <w:rtl/>
          <w:lang w:bidi="ar-JO"/>
        </w:rPr>
        <w:t>%) من إجمالي عدد الأسر في محافظة العاصمة وما نسبته (31%) من عدد الأسر الفقيرة في المملكة</w:t>
      </w:r>
      <w:r w:rsidRPr="00B378F1">
        <w:rPr>
          <w:rFonts w:asciiTheme="majorBidi" w:hAnsiTheme="majorBidi" w:cstheme="majorBidi"/>
          <w:b/>
          <w:bCs/>
          <w:sz w:val="24"/>
          <w:szCs w:val="24"/>
          <w:lang w:bidi="ar-JO"/>
        </w:rPr>
        <w:t>.</w:t>
      </w:r>
    </w:p>
    <w:p w:rsidR="0029012F" w:rsidRDefault="0029012F" w:rsidP="0029012F">
      <w:pPr>
        <w:rPr>
          <w:rtl/>
          <w:lang w:bidi="ar-JO"/>
        </w:rPr>
      </w:pPr>
      <w:r w:rsidRPr="0029012F">
        <w:rPr>
          <w:noProof/>
          <w:rtl/>
        </w:rPr>
        <w:drawing>
          <wp:inline distT="0" distB="0" distL="0" distR="0">
            <wp:extent cx="5731510" cy="4116767"/>
            <wp:effectExtent l="19050" t="0" r="254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4116767"/>
                    </a:xfrm>
                    <a:prstGeom prst="rect">
                      <a:avLst/>
                    </a:prstGeom>
                    <a:noFill/>
                    <a:ln>
                      <a:noFill/>
                    </a:ln>
                    <a:effectLst/>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 uri="{AF507438-7753-43E0-B8FC-AC1667EBCBE1}">
                        <a14:hiddenEffect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ffectLst>
                            <a:outerShdw dist="35921" dir="2700000" algn="ctr" rotWithShape="0">
                              <a:schemeClr val="bg2"/>
                            </a:outerShdw>
                          </a:effectLst>
                        </a14:hiddenEffects>
                      </a:ext>
                    </a:extLst>
                  </pic:spPr>
                </pic:pic>
              </a:graphicData>
            </a:graphic>
          </wp:inline>
        </w:drawing>
      </w:r>
    </w:p>
    <w:p w:rsidR="00676237" w:rsidRDefault="00676237" w:rsidP="00676237">
      <w:pPr>
        <w:jc w:val="both"/>
        <w:rPr>
          <w:rFonts w:asciiTheme="majorBidi" w:hAnsiTheme="majorBidi" w:cstheme="majorBidi"/>
          <w:b/>
          <w:bCs/>
          <w:sz w:val="28"/>
          <w:szCs w:val="28"/>
        </w:rPr>
      </w:pPr>
    </w:p>
    <w:p w:rsidR="002E41AA" w:rsidRDefault="002E41AA" w:rsidP="00676237">
      <w:pPr>
        <w:jc w:val="both"/>
        <w:rPr>
          <w:rFonts w:asciiTheme="majorBidi" w:hAnsiTheme="majorBidi" w:cstheme="majorBidi"/>
          <w:b/>
          <w:bCs/>
          <w:sz w:val="28"/>
          <w:szCs w:val="28"/>
          <w:u w:val="single"/>
          <w:rtl/>
        </w:rPr>
      </w:pPr>
    </w:p>
    <w:p w:rsidR="002E41AA" w:rsidRDefault="002E41AA" w:rsidP="00676237">
      <w:pPr>
        <w:jc w:val="both"/>
        <w:rPr>
          <w:rFonts w:asciiTheme="majorBidi" w:hAnsiTheme="majorBidi" w:cstheme="majorBidi"/>
          <w:b/>
          <w:bCs/>
          <w:sz w:val="28"/>
          <w:szCs w:val="28"/>
          <w:u w:val="single"/>
          <w:rtl/>
        </w:rPr>
      </w:pPr>
    </w:p>
    <w:p w:rsidR="002E41AA" w:rsidRDefault="002E41AA" w:rsidP="00676237">
      <w:pPr>
        <w:jc w:val="both"/>
        <w:rPr>
          <w:rFonts w:asciiTheme="majorBidi" w:hAnsiTheme="majorBidi" w:cstheme="majorBidi"/>
          <w:b/>
          <w:bCs/>
          <w:sz w:val="28"/>
          <w:szCs w:val="28"/>
          <w:u w:val="single"/>
          <w:rtl/>
        </w:rPr>
      </w:pPr>
    </w:p>
    <w:p w:rsidR="002E41AA" w:rsidRDefault="002E41AA" w:rsidP="00676237">
      <w:pPr>
        <w:jc w:val="both"/>
        <w:rPr>
          <w:rFonts w:asciiTheme="majorBidi" w:hAnsiTheme="majorBidi" w:cstheme="majorBidi"/>
          <w:b/>
          <w:bCs/>
          <w:sz w:val="28"/>
          <w:szCs w:val="28"/>
          <w:u w:val="single"/>
          <w:rtl/>
        </w:rPr>
      </w:pPr>
    </w:p>
    <w:p w:rsidR="00676237" w:rsidRPr="00676237" w:rsidRDefault="00676237" w:rsidP="00676237">
      <w:pPr>
        <w:jc w:val="both"/>
        <w:rPr>
          <w:rFonts w:asciiTheme="majorBidi" w:hAnsiTheme="majorBidi" w:cstheme="majorBidi"/>
          <w:sz w:val="28"/>
          <w:szCs w:val="28"/>
          <w:u w:val="single"/>
          <w:lang w:bidi="ar-JO"/>
        </w:rPr>
      </w:pPr>
      <w:r w:rsidRPr="00676237">
        <w:rPr>
          <w:rFonts w:asciiTheme="majorBidi" w:hAnsiTheme="majorBidi" w:cstheme="majorBidi"/>
          <w:b/>
          <w:bCs/>
          <w:sz w:val="28"/>
          <w:szCs w:val="28"/>
          <w:u w:val="single"/>
          <w:rtl/>
        </w:rPr>
        <w:lastRenderedPageBreak/>
        <w:t>مؤشرات دخل ونفقات الاسرة</w:t>
      </w:r>
    </w:p>
    <w:p w:rsidR="00A37E01" w:rsidRPr="001A382B" w:rsidRDefault="00D51162" w:rsidP="00F724B4">
      <w:pPr>
        <w:numPr>
          <w:ilvl w:val="0"/>
          <w:numId w:val="1"/>
        </w:numPr>
        <w:jc w:val="both"/>
        <w:rPr>
          <w:rFonts w:asciiTheme="majorBidi" w:hAnsiTheme="majorBidi" w:cstheme="majorBidi"/>
          <w:sz w:val="24"/>
          <w:szCs w:val="24"/>
          <w:lang w:bidi="ar-JO"/>
        </w:rPr>
      </w:pPr>
      <w:r w:rsidRPr="001A382B">
        <w:rPr>
          <w:rFonts w:asciiTheme="majorBidi" w:hAnsiTheme="majorBidi" w:cstheme="majorBidi"/>
          <w:b/>
          <w:bCs/>
          <w:sz w:val="24"/>
          <w:szCs w:val="24"/>
          <w:rtl/>
          <w:lang w:bidi="ar-JO"/>
        </w:rPr>
        <w:t>اشار تقرير مسح نفقات ودخل الأسرة لعام 2013 الى ارتفاع متوسط دخل الأسرة السنوي في محافظة العاصمة (10716) دينار عن المعدل العام للمملكة (9258) دينار. وبذات الوقت ارفع متوسط دخل الفرد في محافظة العاصمة ( 2289) دينارعن متوسط دخل الفرد في المملكة ( 1857 ) دينار.</w:t>
      </w:r>
    </w:p>
    <w:p w:rsidR="00A37E01" w:rsidRPr="001A382B" w:rsidRDefault="00D51162" w:rsidP="00F724B4">
      <w:pPr>
        <w:numPr>
          <w:ilvl w:val="0"/>
          <w:numId w:val="1"/>
        </w:numPr>
        <w:jc w:val="both"/>
        <w:rPr>
          <w:rFonts w:asciiTheme="majorBidi" w:hAnsiTheme="majorBidi" w:cstheme="majorBidi"/>
          <w:sz w:val="24"/>
          <w:szCs w:val="24"/>
          <w:rtl/>
          <w:lang w:bidi="ar-JO"/>
        </w:rPr>
      </w:pPr>
      <w:r w:rsidRPr="001A382B">
        <w:rPr>
          <w:rFonts w:asciiTheme="majorBidi" w:hAnsiTheme="majorBidi" w:cstheme="majorBidi"/>
          <w:b/>
          <w:bCs/>
          <w:sz w:val="24"/>
          <w:szCs w:val="24"/>
          <w:rtl/>
          <w:lang w:bidi="ar-JO"/>
        </w:rPr>
        <w:t>وفي ذات الوقت هناك ارتفاع في متوسط انفاق الأسرة السنوي في محافظة العاصمة (12078.6) دينارعن المعدل العام للمملكة (10251.6) دينار.</w:t>
      </w:r>
    </w:p>
    <w:p w:rsidR="00895672" w:rsidRDefault="00D51162" w:rsidP="00F724B4">
      <w:pPr>
        <w:numPr>
          <w:ilvl w:val="0"/>
          <w:numId w:val="1"/>
        </w:numPr>
        <w:jc w:val="both"/>
        <w:rPr>
          <w:rFonts w:asciiTheme="majorBidi" w:hAnsiTheme="majorBidi" w:cstheme="majorBidi"/>
          <w:b/>
          <w:bCs/>
          <w:sz w:val="24"/>
          <w:szCs w:val="24"/>
          <w:lang w:bidi="ar-JO"/>
        </w:rPr>
      </w:pPr>
      <w:r w:rsidRPr="001A382B">
        <w:rPr>
          <w:rFonts w:asciiTheme="majorBidi" w:hAnsiTheme="majorBidi" w:cstheme="majorBidi"/>
          <w:b/>
          <w:bCs/>
          <w:sz w:val="24"/>
          <w:szCs w:val="24"/>
          <w:rtl/>
          <w:lang w:bidi="ar-JO"/>
        </w:rPr>
        <w:t>ويلاحظ أن اعلى متوسط انفاق للأسرة في العاصمة يذهب الى المواد الغذائية (3777) دينار وهو أعلى من متوسط الانفاق على مستوى المملكة (3500) دينار، يليه متوسط الانفاق على المسكن ( 3566) دينار ليكون اعلى من متوسط الانفاق على مستوى المملكة ( 2870) دينار. ثم متوسط الانفاق على النقل ( 2175.7) دينار وهو أعلى من المتوسط على مستوى المملكة (187308) دينار.</w:t>
      </w:r>
    </w:p>
    <w:p w:rsidR="00895672" w:rsidRDefault="00895672" w:rsidP="00895672">
      <w:pPr>
        <w:jc w:val="both"/>
        <w:rPr>
          <w:rFonts w:asciiTheme="majorBidi" w:hAnsiTheme="majorBidi" w:cstheme="majorBidi"/>
          <w:b/>
          <w:bCs/>
          <w:sz w:val="24"/>
          <w:szCs w:val="24"/>
          <w:lang w:bidi="ar-JO"/>
        </w:rPr>
      </w:pPr>
    </w:p>
    <w:tbl>
      <w:tblPr>
        <w:bidiVisual/>
        <w:tblW w:w="9325" w:type="dxa"/>
        <w:jc w:val="center"/>
        <w:tblCellMar>
          <w:left w:w="0" w:type="dxa"/>
          <w:right w:w="0" w:type="dxa"/>
        </w:tblCellMar>
        <w:tblLook w:val="04A0"/>
      </w:tblPr>
      <w:tblGrid>
        <w:gridCol w:w="1670"/>
        <w:gridCol w:w="1842"/>
        <w:gridCol w:w="1985"/>
        <w:gridCol w:w="1843"/>
        <w:gridCol w:w="1985"/>
      </w:tblGrid>
      <w:tr w:rsidR="00895672" w:rsidRPr="00895672" w:rsidTr="00895672">
        <w:trPr>
          <w:trHeight w:val="712"/>
          <w:jc w:val="center"/>
        </w:trPr>
        <w:tc>
          <w:tcPr>
            <w:tcW w:w="16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t>الوحدة الادارية</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t>متوسط الانفاق السنوي للأسرة</w:t>
            </w:r>
          </w:p>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t>والفرد (بالدينار) 2013</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t>متوسط الدخل الجاري السنوي</w:t>
            </w:r>
          </w:p>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t>للاسرة والفرد (بالدينار) 2013</w:t>
            </w:r>
          </w:p>
        </w:tc>
      </w:tr>
      <w:tr w:rsidR="00895672" w:rsidRPr="00895672" w:rsidTr="00895672">
        <w:trPr>
          <w:trHeight w:val="1051"/>
          <w:jc w:val="center"/>
        </w:trPr>
        <w:tc>
          <w:tcPr>
            <w:tcW w:w="1670" w:type="dxa"/>
            <w:vMerge/>
            <w:tcBorders>
              <w:top w:val="single" w:sz="4" w:space="0" w:color="000000"/>
              <w:left w:val="single" w:sz="4" w:space="0" w:color="000000"/>
              <w:bottom w:val="single" w:sz="4" w:space="0" w:color="000000"/>
              <w:right w:val="single" w:sz="4" w:space="0" w:color="000000"/>
            </w:tcBorders>
            <w:vAlign w:val="center"/>
            <w:hideMark/>
          </w:tcPr>
          <w:p w:rsidR="00895672" w:rsidRPr="00895672" w:rsidRDefault="00895672" w:rsidP="00895672">
            <w:pPr>
              <w:jc w:val="both"/>
              <w:rPr>
                <w:rFonts w:asciiTheme="majorBidi" w:hAnsiTheme="majorBidi" w:cstheme="majorBidi"/>
                <w:b/>
                <w:bCs/>
                <w:sz w:val="24"/>
                <w:szCs w:val="24"/>
                <w:lang w:bidi="ar-JO"/>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t>متوسط انفاق الأسرة السنوي (بالدينار)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t>متوسط انفاق الفرد السنوي (بالدينار)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t>متوسط الدخل الجاري السنوي للاسرة (بالدينار)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t>متوسط الدخل الجاري السنوي للفرد (بالدينار)</w:t>
            </w:r>
          </w:p>
        </w:tc>
      </w:tr>
      <w:tr w:rsidR="00895672" w:rsidRPr="00895672" w:rsidTr="00895672">
        <w:trPr>
          <w:trHeight w:val="463"/>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t>عمان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10631.4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2305.3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9056.2</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1994.9</w:t>
            </w:r>
          </w:p>
        </w:tc>
      </w:tr>
      <w:tr w:rsidR="00895672" w:rsidRPr="00895672" w:rsidTr="00895672">
        <w:trPr>
          <w:trHeight w:val="463"/>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t>ماركا</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10559.0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2098.3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9014.1</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1823.5</w:t>
            </w:r>
          </w:p>
        </w:tc>
      </w:tr>
      <w:tr w:rsidR="00895672" w:rsidRPr="00895672" w:rsidTr="00895672">
        <w:trPr>
          <w:trHeight w:val="463"/>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t>القويسمة</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10072.4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1876.8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8318.4</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1586.1</w:t>
            </w:r>
          </w:p>
        </w:tc>
      </w:tr>
      <w:tr w:rsidR="00895672" w:rsidRPr="00895672" w:rsidTr="00895672">
        <w:trPr>
          <w:trHeight w:val="463"/>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t>الجامعة</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17627.4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4202.7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15526.2</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3783.9</w:t>
            </w:r>
          </w:p>
        </w:tc>
      </w:tr>
      <w:tr w:rsidR="00895672" w:rsidRPr="00895672" w:rsidTr="00895672">
        <w:trPr>
          <w:trHeight w:val="463"/>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t>وادي السير</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14793.0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3471.6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16446.0</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3931.2</w:t>
            </w:r>
          </w:p>
        </w:tc>
      </w:tr>
      <w:tr w:rsidR="00895672" w:rsidRPr="00895672" w:rsidTr="00895672">
        <w:trPr>
          <w:trHeight w:val="463"/>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t>سحاب</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11304.9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2100.7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8080.8</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1574.5</w:t>
            </w:r>
          </w:p>
        </w:tc>
      </w:tr>
      <w:tr w:rsidR="00895672" w:rsidRPr="00895672" w:rsidTr="00895672">
        <w:trPr>
          <w:trHeight w:val="463"/>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t>الجيزة</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12802.5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2230.3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10952.4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1908.3</w:t>
            </w:r>
          </w:p>
        </w:tc>
      </w:tr>
      <w:tr w:rsidR="00895672" w:rsidRPr="00895672" w:rsidTr="00895672">
        <w:trPr>
          <w:trHeight w:val="463"/>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t>أم الرصاص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8777.6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1512.6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6743.3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1173.9</w:t>
            </w:r>
          </w:p>
        </w:tc>
      </w:tr>
      <w:tr w:rsidR="00895672" w:rsidRPr="00895672" w:rsidTr="00895672">
        <w:trPr>
          <w:trHeight w:val="463"/>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t>الموقر</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9059.1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1574.4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8378.8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1498.6</w:t>
            </w:r>
          </w:p>
        </w:tc>
      </w:tr>
      <w:tr w:rsidR="00895672" w:rsidRPr="00895672" w:rsidTr="00895672">
        <w:trPr>
          <w:trHeight w:val="463"/>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t>رجم الشامي</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8347.6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1545.5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7123.0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1322.3</w:t>
            </w:r>
          </w:p>
        </w:tc>
      </w:tr>
      <w:tr w:rsidR="00895672" w:rsidRPr="00895672" w:rsidTr="00895672">
        <w:trPr>
          <w:trHeight w:val="463"/>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t>ناعور</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9659.8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1963.5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8867.5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1826.5</w:t>
            </w:r>
          </w:p>
        </w:tc>
      </w:tr>
      <w:tr w:rsidR="00895672" w:rsidRPr="00895672" w:rsidTr="00895672">
        <w:trPr>
          <w:trHeight w:val="463"/>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t>أم البساتين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9568.3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1694.7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9261.0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1631.8</w:t>
            </w:r>
          </w:p>
        </w:tc>
      </w:tr>
      <w:tr w:rsidR="00895672" w:rsidRPr="00895672" w:rsidTr="00895672">
        <w:trPr>
          <w:trHeight w:val="463"/>
          <w:jc w:val="center"/>
        </w:trPr>
        <w:tc>
          <w:tcPr>
            <w:tcW w:w="167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t>حسبان</w:t>
            </w:r>
          </w:p>
        </w:tc>
        <w:tc>
          <w:tcPr>
            <w:tcW w:w="1842"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8815.0</w:t>
            </w:r>
          </w:p>
        </w:tc>
        <w:tc>
          <w:tcPr>
            <w:tcW w:w="198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1617.0</w:t>
            </w:r>
          </w:p>
        </w:tc>
        <w:tc>
          <w:tcPr>
            <w:tcW w:w="184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8597.5</w:t>
            </w:r>
          </w:p>
        </w:tc>
        <w:tc>
          <w:tcPr>
            <w:tcW w:w="198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1581.0</w:t>
            </w:r>
          </w:p>
        </w:tc>
      </w:tr>
      <w:tr w:rsidR="00895672" w:rsidRPr="00895672" w:rsidTr="00895672">
        <w:trPr>
          <w:trHeight w:val="463"/>
          <w:jc w:val="center"/>
        </w:trPr>
        <w:tc>
          <w:tcPr>
            <w:tcW w:w="1670"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lastRenderedPageBreak/>
              <w:t>العاصمة</w:t>
            </w:r>
          </w:p>
        </w:tc>
        <w:tc>
          <w:tcPr>
            <w:tcW w:w="184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12078.6</w:t>
            </w:r>
          </w:p>
        </w:tc>
        <w:tc>
          <w:tcPr>
            <w:tcW w:w="198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2532.200</w:t>
            </w:r>
          </w:p>
        </w:tc>
        <w:tc>
          <w:tcPr>
            <w:tcW w:w="1843"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10716.1</w:t>
            </w:r>
          </w:p>
        </w:tc>
        <w:tc>
          <w:tcPr>
            <w:tcW w:w="198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2289.3</w:t>
            </w:r>
          </w:p>
        </w:tc>
      </w:tr>
      <w:tr w:rsidR="00895672" w:rsidRPr="00895672" w:rsidTr="00895672">
        <w:trPr>
          <w:trHeight w:val="463"/>
          <w:jc w:val="center"/>
        </w:trPr>
        <w:tc>
          <w:tcPr>
            <w:tcW w:w="167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rtl/>
                <w:lang w:bidi="ar-JO"/>
              </w:rPr>
              <w:t>المملكة</w:t>
            </w:r>
          </w:p>
        </w:tc>
        <w:tc>
          <w:tcPr>
            <w:tcW w:w="1842"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10251.6</w:t>
            </w:r>
          </w:p>
        </w:tc>
        <w:tc>
          <w:tcPr>
            <w:tcW w:w="198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2021.2</w:t>
            </w:r>
          </w:p>
        </w:tc>
        <w:tc>
          <w:tcPr>
            <w:tcW w:w="184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9258.0</w:t>
            </w:r>
          </w:p>
        </w:tc>
        <w:tc>
          <w:tcPr>
            <w:tcW w:w="198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8363A9" w:rsidRPr="00895672" w:rsidRDefault="00895672" w:rsidP="00895672">
            <w:pPr>
              <w:jc w:val="center"/>
              <w:rPr>
                <w:rFonts w:asciiTheme="majorBidi" w:hAnsiTheme="majorBidi" w:cstheme="majorBidi"/>
                <w:b/>
                <w:bCs/>
                <w:sz w:val="24"/>
                <w:szCs w:val="24"/>
                <w:lang w:bidi="ar-JO"/>
              </w:rPr>
            </w:pPr>
            <w:r w:rsidRPr="00895672">
              <w:rPr>
                <w:rFonts w:asciiTheme="majorBidi" w:hAnsiTheme="majorBidi" w:cstheme="majorBidi"/>
                <w:b/>
                <w:bCs/>
                <w:sz w:val="24"/>
                <w:szCs w:val="24"/>
                <w:lang w:bidi="ar-JO"/>
              </w:rPr>
              <w:t>1857.2</w:t>
            </w:r>
          </w:p>
        </w:tc>
      </w:tr>
    </w:tbl>
    <w:p w:rsidR="0029012F" w:rsidRDefault="0029012F" w:rsidP="0029012F">
      <w:pPr>
        <w:rPr>
          <w:rtl/>
          <w:lang w:bidi="ar-JO"/>
        </w:rPr>
      </w:pPr>
    </w:p>
    <w:p w:rsidR="0029012F" w:rsidRPr="00831C83" w:rsidRDefault="0029012F" w:rsidP="00831C83">
      <w:pPr>
        <w:rPr>
          <w:rFonts w:asciiTheme="majorBidi" w:hAnsiTheme="majorBidi" w:cstheme="majorBidi"/>
          <w:b/>
          <w:bCs/>
          <w:sz w:val="24"/>
          <w:szCs w:val="24"/>
          <w:u w:val="single"/>
          <w:rtl/>
          <w:lang w:bidi="ar-JO"/>
        </w:rPr>
      </w:pPr>
      <w:r w:rsidRPr="00831C83">
        <w:rPr>
          <w:rFonts w:asciiTheme="majorBidi" w:hAnsiTheme="majorBidi" w:cstheme="majorBidi"/>
          <w:b/>
          <w:bCs/>
          <w:sz w:val="24"/>
          <w:szCs w:val="24"/>
          <w:u w:val="single"/>
          <w:rtl/>
          <w:lang w:bidi="ar-JO"/>
        </w:rPr>
        <w:t>مؤشر البطالة</w:t>
      </w:r>
    </w:p>
    <w:p w:rsidR="0029012F" w:rsidRPr="001A382B" w:rsidRDefault="0029012F" w:rsidP="0029012F">
      <w:pPr>
        <w:rPr>
          <w:rFonts w:asciiTheme="majorBidi" w:hAnsiTheme="majorBidi" w:cstheme="majorBidi"/>
          <w:sz w:val="24"/>
          <w:szCs w:val="24"/>
          <w:rtl/>
          <w:lang w:bidi="ar-JO"/>
        </w:rPr>
      </w:pPr>
    </w:p>
    <w:p w:rsidR="0029012F" w:rsidRDefault="0029012F" w:rsidP="00831C83">
      <w:pPr>
        <w:ind w:firstLine="720"/>
        <w:jc w:val="both"/>
        <w:rPr>
          <w:rFonts w:asciiTheme="majorBidi" w:hAnsiTheme="majorBidi" w:cstheme="majorBidi"/>
          <w:b/>
          <w:bCs/>
          <w:sz w:val="24"/>
          <w:szCs w:val="24"/>
          <w:rtl/>
          <w:lang w:bidi="ar-JO"/>
        </w:rPr>
      </w:pPr>
      <w:r w:rsidRPr="001A382B">
        <w:rPr>
          <w:rFonts w:asciiTheme="majorBidi" w:hAnsiTheme="majorBidi" w:cstheme="majorBidi"/>
          <w:b/>
          <w:bCs/>
          <w:sz w:val="24"/>
          <w:szCs w:val="24"/>
          <w:rtl/>
          <w:lang w:bidi="ar-JO"/>
        </w:rPr>
        <w:t>تعتبر البطالة من اهم مشكلات الاقتصاد وسوق العمل حيث بلغ معدل البطالة في محافظة العاصمة (17.3%) مقارنة مع (18.3%) على مستوى المملكة ، و كان معدل البطالة في العاصمة على مستوى الذكور ( 14.5% ) أقل منه على مستوى الاناث (27.5%).</w:t>
      </w:r>
    </w:p>
    <w:p w:rsidR="00831C83" w:rsidRDefault="00831C83" w:rsidP="00831C83">
      <w:pPr>
        <w:jc w:val="both"/>
        <w:rPr>
          <w:rFonts w:asciiTheme="majorBidi" w:hAnsiTheme="majorBidi" w:cstheme="majorBidi"/>
          <w:sz w:val="24"/>
          <w:szCs w:val="24"/>
          <w:rtl/>
          <w:lang w:bidi="ar-JO"/>
        </w:rPr>
      </w:pPr>
    </w:p>
    <w:p w:rsidR="0029012F" w:rsidRDefault="0029012F" w:rsidP="00831C83">
      <w:pPr>
        <w:jc w:val="both"/>
        <w:rPr>
          <w:rFonts w:asciiTheme="majorBidi" w:hAnsiTheme="majorBidi" w:cstheme="majorBidi"/>
          <w:b/>
          <w:bCs/>
          <w:sz w:val="24"/>
          <w:szCs w:val="24"/>
          <w:rtl/>
          <w:lang w:bidi="ar-JO"/>
        </w:rPr>
      </w:pPr>
      <w:r w:rsidRPr="00831C83">
        <w:rPr>
          <w:rFonts w:asciiTheme="majorBidi" w:hAnsiTheme="majorBidi" w:cstheme="majorBidi"/>
          <w:b/>
          <w:bCs/>
          <w:sz w:val="24"/>
          <w:szCs w:val="24"/>
          <w:u w:val="single"/>
          <w:rtl/>
          <w:lang w:bidi="ar-JO"/>
        </w:rPr>
        <w:t>يعود ارتفاع مشكلة البطالة في الفترة الماضية نتيجة الاسباب التالية</w:t>
      </w:r>
      <w:r w:rsidRPr="00831C83">
        <w:rPr>
          <w:rFonts w:asciiTheme="majorBidi" w:hAnsiTheme="majorBidi" w:cstheme="majorBidi"/>
          <w:b/>
          <w:bCs/>
          <w:sz w:val="24"/>
          <w:szCs w:val="24"/>
          <w:rtl/>
          <w:lang w:bidi="ar-JO"/>
        </w:rPr>
        <w:t xml:space="preserve"> : </w:t>
      </w:r>
    </w:p>
    <w:p w:rsidR="00831C83" w:rsidRPr="00831C83" w:rsidRDefault="00831C83" w:rsidP="00831C83">
      <w:pPr>
        <w:ind w:firstLine="720"/>
        <w:jc w:val="both"/>
        <w:rPr>
          <w:rFonts w:asciiTheme="majorBidi" w:hAnsiTheme="majorBidi" w:cstheme="majorBidi"/>
          <w:sz w:val="24"/>
          <w:szCs w:val="24"/>
          <w:rtl/>
          <w:lang w:bidi="ar-JO"/>
        </w:rPr>
      </w:pPr>
    </w:p>
    <w:p w:rsidR="00A37E01" w:rsidRPr="00831C83" w:rsidRDefault="00D51162" w:rsidP="00F724B4">
      <w:pPr>
        <w:numPr>
          <w:ilvl w:val="0"/>
          <w:numId w:val="2"/>
        </w:numPr>
        <w:jc w:val="both"/>
        <w:rPr>
          <w:rFonts w:asciiTheme="majorBidi" w:hAnsiTheme="majorBidi" w:cstheme="majorBidi"/>
          <w:sz w:val="24"/>
          <w:szCs w:val="24"/>
          <w:rtl/>
          <w:lang w:bidi="ar-JO"/>
        </w:rPr>
      </w:pPr>
      <w:r w:rsidRPr="00831C83">
        <w:rPr>
          <w:rFonts w:asciiTheme="majorBidi" w:hAnsiTheme="majorBidi" w:cstheme="majorBidi"/>
          <w:b/>
          <w:bCs/>
          <w:sz w:val="24"/>
          <w:szCs w:val="24"/>
          <w:rtl/>
          <w:lang w:bidi="ar-JO"/>
        </w:rPr>
        <w:t>التحولات الديموغرافية وزيادة عدد الداخلين الجدد الى سوق العمل الناتج عن ارتفاع معدلات النمو السكاني</w:t>
      </w:r>
    </w:p>
    <w:p w:rsidR="00A37E01" w:rsidRPr="00831C83" w:rsidRDefault="00D51162" w:rsidP="00F724B4">
      <w:pPr>
        <w:numPr>
          <w:ilvl w:val="0"/>
          <w:numId w:val="2"/>
        </w:numPr>
        <w:jc w:val="both"/>
        <w:rPr>
          <w:rFonts w:asciiTheme="majorBidi" w:hAnsiTheme="majorBidi" w:cstheme="majorBidi"/>
          <w:sz w:val="24"/>
          <w:szCs w:val="24"/>
          <w:rtl/>
          <w:lang w:bidi="ar-JO"/>
        </w:rPr>
      </w:pPr>
      <w:r w:rsidRPr="00831C83">
        <w:rPr>
          <w:rFonts w:asciiTheme="majorBidi" w:hAnsiTheme="majorBidi" w:cstheme="majorBidi"/>
          <w:b/>
          <w:bCs/>
          <w:sz w:val="24"/>
          <w:szCs w:val="24"/>
          <w:rtl/>
          <w:lang w:bidi="ar-JO"/>
        </w:rPr>
        <w:t>ضعف الموائمة بين نواتج التعليم وبين متطلبات سوق العمل</w:t>
      </w:r>
    </w:p>
    <w:p w:rsidR="00A37E01" w:rsidRPr="00831C83" w:rsidRDefault="00D51162" w:rsidP="00F724B4">
      <w:pPr>
        <w:numPr>
          <w:ilvl w:val="0"/>
          <w:numId w:val="2"/>
        </w:numPr>
        <w:jc w:val="both"/>
        <w:rPr>
          <w:rFonts w:asciiTheme="majorBidi" w:hAnsiTheme="majorBidi" w:cstheme="majorBidi"/>
          <w:sz w:val="24"/>
          <w:szCs w:val="24"/>
          <w:rtl/>
          <w:lang w:bidi="ar-JO"/>
        </w:rPr>
      </w:pPr>
      <w:r w:rsidRPr="00831C83">
        <w:rPr>
          <w:rFonts w:asciiTheme="majorBidi" w:hAnsiTheme="majorBidi" w:cstheme="majorBidi"/>
          <w:b/>
          <w:bCs/>
          <w:sz w:val="24"/>
          <w:szCs w:val="24"/>
          <w:rtl/>
          <w:lang w:bidi="ar-JO"/>
        </w:rPr>
        <w:t>مزاحمة العمالة الوافدة للعمالة الاردنية في بعض المهن والتخصصات والتفاوت الكبير في الاجور بين الطرفين</w:t>
      </w:r>
    </w:p>
    <w:p w:rsidR="00A37E01" w:rsidRPr="00831C83" w:rsidRDefault="00D51162" w:rsidP="00F724B4">
      <w:pPr>
        <w:numPr>
          <w:ilvl w:val="0"/>
          <w:numId w:val="2"/>
        </w:numPr>
        <w:jc w:val="both"/>
        <w:rPr>
          <w:rFonts w:asciiTheme="majorBidi" w:hAnsiTheme="majorBidi" w:cstheme="majorBidi"/>
          <w:sz w:val="24"/>
          <w:szCs w:val="24"/>
          <w:rtl/>
          <w:lang w:bidi="ar-JO"/>
        </w:rPr>
      </w:pPr>
      <w:r w:rsidRPr="00831C83">
        <w:rPr>
          <w:rFonts w:asciiTheme="majorBidi" w:hAnsiTheme="majorBidi" w:cstheme="majorBidi"/>
          <w:b/>
          <w:bCs/>
          <w:sz w:val="24"/>
          <w:szCs w:val="24"/>
          <w:rtl/>
          <w:lang w:bidi="ar-JO"/>
        </w:rPr>
        <w:t>نتيجة تدفق اللاجئين السوريين الى محافظة العاصمة اصبح هنالك منافسة شديدة مع العمالة الاردنية في السوق المحلي</w:t>
      </w:r>
    </w:p>
    <w:p w:rsidR="00A37E01" w:rsidRPr="00831C83" w:rsidRDefault="00D51162" w:rsidP="00F724B4">
      <w:pPr>
        <w:numPr>
          <w:ilvl w:val="0"/>
          <w:numId w:val="2"/>
        </w:numPr>
        <w:jc w:val="both"/>
        <w:rPr>
          <w:rFonts w:asciiTheme="majorBidi" w:hAnsiTheme="majorBidi" w:cstheme="majorBidi"/>
          <w:sz w:val="24"/>
          <w:szCs w:val="24"/>
          <w:rtl/>
          <w:lang w:bidi="ar-JO"/>
        </w:rPr>
      </w:pPr>
      <w:r w:rsidRPr="00831C83">
        <w:rPr>
          <w:rFonts w:asciiTheme="majorBidi" w:hAnsiTheme="majorBidi" w:cstheme="majorBidi"/>
          <w:b/>
          <w:bCs/>
          <w:sz w:val="24"/>
          <w:szCs w:val="24"/>
          <w:rtl/>
          <w:lang w:bidi="ar-JO"/>
        </w:rPr>
        <w:t>تراجع الطلب الخارجي على الايدي العاملة الاردنية</w:t>
      </w:r>
    </w:p>
    <w:p w:rsidR="00A37E01" w:rsidRPr="00831C83" w:rsidRDefault="00D51162" w:rsidP="00F724B4">
      <w:pPr>
        <w:numPr>
          <w:ilvl w:val="0"/>
          <w:numId w:val="2"/>
        </w:numPr>
        <w:jc w:val="both"/>
        <w:rPr>
          <w:rFonts w:asciiTheme="majorBidi" w:hAnsiTheme="majorBidi" w:cstheme="majorBidi"/>
          <w:sz w:val="24"/>
          <w:szCs w:val="24"/>
          <w:lang w:bidi="ar-JO"/>
        </w:rPr>
      </w:pPr>
      <w:r w:rsidRPr="00831C83">
        <w:rPr>
          <w:rFonts w:asciiTheme="majorBidi" w:hAnsiTheme="majorBidi" w:cstheme="majorBidi"/>
          <w:b/>
          <w:bCs/>
          <w:sz w:val="24"/>
          <w:szCs w:val="24"/>
          <w:rtl/>
          <w:lang w:bidi="ar-JO"/>
        </w:rPr>
        <w:t xml:space="preserve">(38.4 </w:t>
      </w:r>
      <w:r w:rsidRPr="00831C83">
        <w:rPr>
          <w:rFonts w:asciiTheme="majorBidi" w:hAnsiTheme="majorBidi" w:cstheme="majorBidi"/>
          <w:b/>
          <w:bCs/>
          <w:sz w:val="24"/>
          <w:szCs w:val="24"/>
          <w:rtl/>
        </w:rPr>
        <w:t xml:space="preserve">% </w:t>
      </w:r>
      <w:r w:rsidRPr="00831C83">
        <w:rPr>
          <w:rFonts w:asciiTheme="majorBidi" w:hAnsiTheme="majorBidi" w:cstheme="majorBidi"/>
          <w:b/>
          <w:bCs/>
          <w:sz w:val="24"/>
          <w:szCs w:val="24"/>
          <w:rtl/>
          <w:lang w:bidi="ar-JO"/>
        </w:rPr>
        <w:t xml:space="preserve">) </w:t>
      </w:r>
      <w:r w:rsidRPr="00831C83">
        <w:rPr>
          <w:rFonts w:asciiTheme="majorBidi" w:hAnsiTheme="majorBidi" w:cstheme="majorBidi"/>
          <w:b/>
          <w:bCs/>
          <w:sz w:val="24"/>
          <w:szCs w:val="24"/>
          <w:rtl/>
        </w:rPr>
        <w:t xml:space="preserve">من سكان المحافظة </w:t>
      </w:r>
      <w:r w:rsidRPr="00831C83">
        <w:rPr>
          <w:rFonts w:asciiTheme="majorBidi" w:hAnsiTheme="majorBidi" w:cstheme="majorBidi"/>
          <w:b/>
          <w:bCs/>
          <w:sz w:val="24"/>
          <w:szCs w:val="24"/>
          <w:rtl/>
          <w:lang w:bidi="ar-JO"/>
        </w:rPr>
        <w:t xml:space="preserve">ممن تزيد اعمارهم عن 15سنة فاكثر </w:t>
      </w:r>
      <w:r w:rsidRPr="00831C83">
        <w:rPr>
          <w:rFonts w:asciiTheme="majorBidi" w:hAnsiTheme="majorBidi" w:cstheme="majorBidi"/>
          <w:b/>
          <w:bCs/>
          <w:sz w:val="24"/>
          <w:szCs w:val="24"/>
          <w:rtl/>
        </w:rPr>
        <w:t>ناشطين اقتصاديا</w:t>
      </w:r>
      <w:r w:rsidRPr="00831C83">
        <w:rPr>
          <w:rFonts w:asciiTheme="majorBidi" w:hAnsiTheme="majorBidi" w:cstheme="majorBidi"/>
          <w:b/>
          <w:bCs/>
          <w:sz w:val="24"/>
          <w:szCs w:val="24"/>
          <w:rtl/>
          <w:lang w:bidi="ar-JO"/>
        </w:rPr>
        <w:t xml:space="preserve"> مقابل (39.2%) على مستوى المملكة. ، و كانت نسبة الناشطين في العاصمة على مستوى الذكور ( 60.1% ) أعلى من النسبة على مستوى الاناث (16.8% ). </w:t>
      </w:r>
    </w:p>
    <w:p w:rsidR="00A37E01" w:rsidRPr="00831C83" w:rsidRDefault="00D51162" w:rsidP="00F724B4">
      <w:pPr>
        <w:numPr>
          <w:ilvl w:val="0"/>
          <w:numId w:val="2"/>
        </w:numPr>
        <w:jc w:val="both"/>
        <w:rPr>
          <w:rFonts w:asciiTheme="majorBidi" w:hAnsiTheme="majorBidi" w:cstheme="majorBidi"/>
          <w:sz w:val="24"/>
          <w:szCs w:val="24"/>
          <w:rtl/>
          <w:lang w:bidi="ar-JO"/>
        </w:rPr>
      </w:pPr>
      <w:r w:rsidRPr="00831C83">
        <w:rPr>
          <w:rFonts w:asciiTheme="majorBidi" w:hAnsiTheme="majorBidi" w:cstheme="majorBidi"/>
          <w:b/>
          <w:bCs/>
          <w:sz w:val="24"/>
          <w:szCs w:val="24"/>
          <w:rtl/>
          <w:lang w:bidi="ar-JO"/>
        </w:rPr>
        <w:t xml:space="preserve">اما المشتغلين فكانت نسبتهم على مستوى المحافظة ( 39.7%) لتكون اعلى من نسبة  المملكة  ( 32.0%) حيث كانت نسبة المشتغلين في العاصمة على مستوى الذكور (39.4% ) وأعلى منها على مستوى الاناث (41.3% ). </w:t>
      </w:r>
    </w:p>
    <w:p w:rsidR="0029012F" w:rsidRDefault="0029012F" w:rsidP="0029012F">
      <w:pPr>
        <w:rPr>
          <w:rtl/>
          <w:lang w:bidi="ar-JO"/>
        </w:rPr>
      </w:pPr>
    </w:p>
    <w:p w:rsidR="0029012F" w:rsidRDefault="0029012F" w:rsidP="0029012F">
      <w:pPr>
        <w:rPr>
          <w:rtl/>
          <w:lang w:bidi="ar-JO"/>
        </w:rPr>
      </w:pPr>
    </w:p>
    <w:p w:rsidR="002447B4" w:rsidRDefault="0029012F" w:rsidP="00957593">
      <w:pPr>
        <w:rPr>
          <w:rtl/>
          <w:lang w:bidi="ar-JO"/>
        </w:rPr>
      </w:pPr>
      <w:r w:rsidRPr="0029012F">
        <w:rPr>
          <w:noProof/>
          <w:rtl/>
        </w:rPr>
        <w:lastRenderedPageBreak/>
        <w:drawing>
          <wp:inline distT="0" distB="0" distL="0" distR="0">
            <wp:extent cx="5731510" cy="3891426"/>
            <wp:effectExtent l="1905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447B4" w:rsidRPr="001A382B" w:rsidRDefault="002447B4" w:rsidP="0029012F">
      <w:pPr>
        <w:rPr>
          <w:rFonts w:asciiTheme="majorBidi" w:hAnsiTheme="majorBidi" w:cstheme="majorBidi"/>
          <w:sz w:val="24"/>
          <w:szCs w:val="24"/>
          <w:rtl/>
          <w:lang w:bidi="ar-JO"/>
        </w:rPr>
      </w:pPr>
    </w:p>
    <w:p w:rsidR="002447B4" w:rsidRDefault="002447B4" w:rsidP="0029012F">
      <w:pPr>
        <w:rPr>
          <w:rFonts w:asciiTheme="majorBidi" w:hAnsiTheme="majorBidi" w:cstheme="majorBidi"/>
          <w:b/>
          <w:bCs/>
          <w:sz w:val="24"/>
          <w:szCs w:val="24"/>
          <w:u w:val="single"/>
          <w:rtl/>
          <w:lang w:bidi="ar-JO"/>
        </w:rPr>
      </w:pPr>
      <w:r w:rsidRPr="00957593">
        <w:rPr>
          <w:rFonts w:asciiTheme="majorBidi" w:hAnsiTheme="majorBidi" w:cstheme="majorBidi"/>
          <w:b/>
          <w:bCs/>
          <w:sz w:val="24"/>
          <w:szCs w:val="24"/>
          <w:u w:val="single"/>
          <w:rtl/>
          <w:lang w:bidi="ar-JO"/>
        </w:rPr>
        <w:t>طرق الحد من البطالة</w:t>
      </w:r>
    </w:p>
    <w:p w:rsidR="00957593" w:rsidRPr="00957593" w:rsidRDefault="00957593" w:rsidP="0029012F">
      <w:pPr>
        <w:rPr>
          <w:rFonts w:asciiTheme="majorBidi" w:hAnsiTheme="majorBidi" w:cstheme="majorBidi"/>
          <w:b/>
          <w:bCs/>
          <w:sz w:val="24"/>
          <w:szCs w:val="24"/>
          <w:u w:val="single"/>
          <w:rtl/>
          <w:lang w:bidi="ar-JO"/>
        </w:rPr>
      </w:pPr>
    </w:p>
    <w:p w:rsidR="00A37E01" w:rsidRPr="001A382B" w:rsidRDefault="00D51162" w:rsidP="00F724B4">
      <w:pPr>
        <w:numPr>
          <w:ilvl w:val="0"/>
          <w:numId w:val="3"/>
        </w:numPr>
        <w:rPr>
          <w:rFonts w:asciiTheme="majorBidi" w:hAnsiTheme="majorBidi" w:cstheme="majorBidi"/>
          <w:sz w:val="24"/>
          <w:szCs w:val="24"/>
          <w:lang w:bidi="ar-JO"/>
        </w:rPr>
      </w:pPr>
      <w:r w:rsidRPr="001A382B">
        <w:rPr>
          <w:rFonts w:asciiTheme="majorBidi" w:hAnsiTheme="majorBidi" w:cstheme="majorBidi"/>
          <w:sz w:val="24"/>
          <w:szCs w:val="24"/>
          <w:rtl/>
          <w:lang w:bidi="ar-JO"/>
        </w:rPr>
        <w:t>توفير فرص عمل للباحثين العاطلين عن العمل عن طريق مديريات التشغيل والعمل.</w:t>
      </w:r>
    </w:p>
    <w:p w:rsidR="00A37E01" w:rsidRPr="001A382B" w:rsidRDefault="00D51162" w:rsidP="00F724B4">
      <w:pPr>
        <w:numPr>
          <w:ilvl w:val="0"/>
          <w:numId w:val="3"/>
        </w:numPr>
        <w:rPr>
          <w:rFonts w:asciiTheme="majorBidi" w:hAnsiTheme="majorBidi" w:cstheme="majorBidi"/>
          <w:sz w:val="24"/>
          <w:szCs w:val="24"/>
          <w:rtl/>
          <w:lang w:bidi="ar-JO"/>
        </w:rPr>
      </w:pPr>
      <w:r w:rsidRPr="001A382B">
        <w:rPr>
          <w:rFonts w:asciiTheme="majorBidi" w:hAnsiTheme="majorBidi" w:cstheme="majorBidi"/>
          <w:sz w:val="24"/>
          <w:szCs w:val="24"/>
          <w:rtl/>
          <w:lang w:bidi="ar-JO"/>
        </w:rPr>
        <w:t>الموائمة بين مخلاجات التعليم ومتطلبات سوق العمل.</w:t>
      </w:r>
    </w:p>
    <w:p w:rsidR="00A37E01" w:rsidRPr="001A382B" w:rsidRDefault="00D51162" w:rsidP="00F724B4">
      <w:pPr>
        <w:numPr>
          <w:ilvl w:val="0"/>
          <w:numId w:val="3"/>
        </w:numPr>
        <w:rPr>
          <w:rFonts w:asciiTheme="majorBidi" w:hAnsiTheme="majorBidi" w:cstheme="majorBidi"/>
          <w:sz w:val="24"/>
          <w:szCs w:val="24"/>
          <w:rtl/>
          <w:lang w:bidi="ar-JO"/>
        </w:rPr>
      </w:pPr>
      <w:r w:rsidRPr="001A382B">
        <w:rPr>
          <w:rFonts w:asciiTheme="majorBidi" w:hAnsiTheme="majorBidi" w:cstheme="majorBidi"/>
          <w:sz w:val="24"/>
          <w:szCs w:val="24"/>
          <w:rtl/>
          <w:lang w:bidi="ar-JO"/>
        </w:rPr>
        <w:t>تنظيم معارض متخصصة للتوظيف تهدف الى سد الفجوة بين الباحثين عن العمل واصحاب العمل في القطاع الخاص وبشكل مستمر.</w:t>
      </w:r>
    </w:p>
    <w:p w:rsidR="00A37E01" w:rsidRPr="001A382B" w:rsidRDefault="00D51162" w:rsidP="00F724B4">
      <w:pPr>
        <w:numPr>
          <w:ilvl w:val="0"/>
          <w:numId w:val="3"/>
        </w:numPr>
        <w:rPr>
          <w:rFonts w:asciiTheme="majorBidi" w:hAnsiTheme="majorBidi" w:cstheme="majorBidi"/>
          <w:sz w:val="24"/>
          <w:szCs w:val="24"/>
          <w:rtl/>
          <w:lang w:bidi="ar-JO"/>
        </w:rPr>
      </w:pPr>
      <w:r w:rsidRPr="001A382B">
        <w:rPr>
          <w:rFonts w:asciiTheme="majorBidi" w:hAnsiTheme="majorBidi" w:cstheme="majorBidi"/>
          <w:sz w:val="24"/>
          <w:szCs w:val="24"/>
          <w:rtl/>
          <w:lang w:bidi="ar-JO"/>
        </w:rPr>
        <w:t>تسويق الكفاءات الاردنية في الخارج.</w:t>
      </w:r>
    </w:p>
    <w:p w:rsidR="00A37E01" w:rsidRPr="001A382B" w:rsidRDefault="00D51162" w:rsidP="00F724B4">
      <w:pPr>
        <w:numPr>
          <w:ilvl w:val="0"/>
          <w:numId w:val="3"/>
        </w:numPr>
        <w:rPr>
          <w:rFonts w:asciiTheme="majorBidi" w:hAnsiTheme="majorBidi" w:cstheme="majorBidi"/>
          <w:sz w:val="24"/>
          <w:szCs w:val="24"/>
          <w:lang w:bidi="ar-JO"/>
        </w:rPr>
      </w:pPr>
      <w:r w:rsidRPr="001A382B">
        <w:rPr>
          <w:rFonts w:asciiTheme="majorBidi" w:hAnsiTheme="majorBidi" w:cstheme="majorBidi"/>
          <w:sz w:val="24"/>
          <w:szCs w:val="24"/>
          <w:rtl/>
          <w:lang w:bidi="ar-JO"/>
        </w:rPr>
        <w:t>التعاقد المباشر مع الشركات والمؤسسات في القطاع الخاص لتزويدها بالعمالة المدربة على العديد من المهن من خلال وحدة تشغيل الاردنيين.</w:t>
      </w:r>
    </w:p>
    <w:p w:rsidR="00EB3C14" w:rsidRDefault="00EB3C14" w:rsidP="00EB3C14">
      <w:pPr>
        <w:rPr>
          <w:rtl/>
          <w:lang w:bidi="ar-JO"/>
        </w:rPr>
      </w:pPr>
    </w:p>
    <w:p w:rsidR="00EB3C14" w:rsidRDefault="00EB3C14" w:rsidP="00EB3C14">
      <w:pPr>
        <w:rPr>
          <w:rtl/>
          <w:lang w:bidi="ar-JO"/>
        </w:rPr>
      </w:pPr>
    </w:p>
    <w:p w:rsidR="00EB3C14" w:rsidRDefault="00EB3C14" w:rsidP="00EB3C14">
      <w:pPr>
        <w:rPr>
          <w:rtl/>
          <w:lang w:bidi="ar-JO"/>
        </w:rPr>
      </w:pPr>
    </w:p>
    <w:p w:rsidR="00957593" w:rsidRDefault="00957593" w:rsidP="00463AB9">
      <w:pPr>
        <w:jc w:val="center"/>
        <w:rPr>
          <w:rtl/>
          <w:lang w:bidi="ar-JO"/>
        </w:rPr>
      </w:pPr>
    </w:p>
    <w:p w:rsidR="00957593" w:rsidRDefault="00957593" w:rsidP="00463AB9">
      <w:pPr>
        <w:jc w:val="center"/>
        <w:rPr>
          <w:rtl/>
          <w:lang w:bidi="ar-JO"/>
        </w:rPr>
      </w:pPr>
    </w:p>
    <w:p w:rsidR="00270833" w:rsidRDefault="00270833" w:rsidP="0029012F">
      <w:pPr>
        <w:rPr>
          <w:rtl/>
          <w:lang w:bidi="ar-JO"/>
        </w:rPr>
      </w:pPr>
    </w:p>
    <w:p w:rsidR="00270833" w:rsidRPr="00D415BF" w:rsidRDefault="00270833" w:rsidP="00270833">
      <w:pPr>
        <w:jc w:val="center"/>
        <w:rPr>
          <w:b/>
          <w:bCs/>
          <w:sz w:val="24"/>
          <w:szCs w:val="24"/>
          <w:u w:val="single"/>
          <w:rtl/>
          <w:lang w:bidi="ar-JO"/>
        </w:rPr>
      </w:pPr>
      <w:r w:rsidRPr="00D415BF">
        <w:rPr>
          <w:rFonts w:hint="cs"/>
          <w:b/>
          <w:bCs/>
          <w:sz w:val="24"/>
          <w:szCs w:val="24"/>
          <w:u w:val="single"/>
          <w:rtl/>
          <w:lang w:bidi="ar-JO"/>
        </w:rPr>
        <w:lastRenderedPageBreak/>
        <w:t>المبادرات الملكية السامية المنفذة في المحافظة</w:t>
      </w:r>
    </w:p>
    <w:tbl>
      <w:tblPr>
        <w:bidiVisual/>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66"/>
        <w:gridCol w:w="1430"/>
        <w:gridCol w:w="1054"/>
        <w:gridCol w:w="1484"/>
        <w:gridCol w:w="1559"/>
        <w:gridCol w:w="1559"/>
        <w:gridCol w:w="2127"/>
      </w:tblGrid>
      <w:tr w:rsidR="00270833" w:rsidRPr="00270833" w:rsidTr="00270833">
        <w:trPr>
          <w:trHeight w:val="840"/>
        </w:trPr>
        <w:tc>
          <w:tcPr>
            <w:tcW w:w="666" w:type="dxa"/>
            <w:shd w:val="clear" w:color="auto" w:fill="BBE0E3"/>
            <w:tcMar>
              <w:top w:w="72" w:type="dxa"/>
              <w:left w:w="144" w:type="dxa"/>
              <w:bottom w:w="72" w:type="dxa"/>
              <w:right w:w="144" w:type="dxa"/>
            </w:tcMar>
            <w:hideMark/>
          </w:tcPr>
          <w:p w:rsidR="00270833" w:rsidRPr="00270833" w:rsidRDefault="00270833" w:rsidP="00270833">
            <w:pPr>
              <w:spacing w:after="0" w:line="240" w:lineRule="auto"/>
              <w:rPr>
                <w:rFonts w:ascii="Arial" w:eastAsia="Times New Roman" w:hAnsi="Arial" w:cs="Arial"/>
                <w:sz w:val="36"/>
                <w:szCs w:val="36"/>
                <w:lang w:bidi="ar-JO"/>
              </w:rPr>
            </w:pPr>
            <w:r w:rsidRPr="00270833">
              <w:rPr>
                <w:rFonts w:ascii="Arial" w:eastAsia="Times New Roman" w:hAnsi="Arial" w:cs="Arial"/>
                <w:b/>
                <w:bCs/>
                <w:color w:val="000000"/>
                <w:kern w:val="24"/>
                <w:sz w:val="24"/>
                <w:szCs w:val="24"/>
                <w:u w:val="single"/>
                <w:rtl/>
                <w:lang w:bidi="ar-JO"/>
              </w:rPr>
              <w:t xml:space="preserve">الرقم </w:t>
            </w:r>
          </w:p>
        </w:tc>
        <w:tc>
          <w:tcPr>
            <w:tcW w:w="1430" w:type="dxa"/>
            <w:shd w:val="clear" w:color="auto" w:fill="BBE0E3"/>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u w:val="single"/>
                <w:rtl/>
                <w:lang w:bidi="ar-JO"/>
              </w:rPr>
              <w:t xml:space="preserve">اللواء </w:t>
            </w:r>
          </w:p>
        </w:tc>
        <w:tc>
          <w:tcPr>
            <w:tcW w:w="1054" w:type="dxa"/>
            <w:shd w:val="clear" w:color="auto" w:fill="BBE0E3"/>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u w:val="single"/>
                <w:rtl/>
                <w:lang w:bidi="ar-JO"/>
              </w:rPr>
              <w:t xml:space="preserve">قطاع التربية </w:t>
            </w:r>
          </w:p>
        </w:tc>
        <w:tc>
          <w:tcPr>
            <w:tcW w:w="1484" w:type="dxa"/>
            <w:shd w:val="clear" w:color="auto" w:fill="BBE0E3"/>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u w:val="single"/>
                <w:rtl/>
                <w:lang w:bidi="ar-JO"/>
              </w:rPr>
              <w:t xml:space="preserve">قطاع التنمية </w:t>
            </w:r>
          </w:p>
        </w:tc>
        <w:tc>
          <w:tcPr>
            <w:tcW w:w="1559" w:type="dxa"/>
            <w:shd w:val="clear" w:color="auto" w:fill="BBE0E3"/>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u w:val="single"/>
                <w:rtl/>
                <w:lang w:bidi="ar-JO"/>
              </w:rPr>
              <w:t xml:space="preserve">قطاع الصحة </w:t>
            </w:r>
          </w:p>
        </w:tc>
        <w:tc>
          <w:tcPr>
            <w:tcW w:w="1559" w:type="dxa"/>
            <w:shd w:val="clear" w:color="auto" w:fill="BBE0E3"/>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u w:val="single"/>
                <w:rtl/>
                <w:lang w:bidi="ar-JO"/>
              </w:rPr>
              <w:t xml:space="preserve">قطاع الشباب </w:t>
            </w:r>
          </w:p>
        </w:tc>
        <w:tc>
          <w:tcPr>
            <w:tcW w:w="2127" w:type="dxa"/>
            <w:shd w:val="clear" w:color="auto" w:fill="BBE0E3"/>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u w:val="single"/>
                <w:rtl/>
                <w:lang w:bidi="ar-JO"/>
              </w:rPr>
              <w:t xml:space="preserve">قطاع الشؤون البلدية </w:t>
            </w:r>
          </w:p>
        </w:tc>
      </w:tr>
      <w:tr w:rsidR="00270833" w:rsidRPr="00270833" w:rsidTr="00270833">
        <w:trPr>
          <w:trHeight w:val="341"/>
        </w:trPr>
        <w:tc>
          <w:tcPr>
            <w:tcW w:w="666"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1 </w:t>
            </w:r>
          </w:p>
        </w:tc>
        <w:tc>
          <w:tcPr>
            <w:tcW w:w="1430"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الجيزة </w:t>
            </w:r>
          </w:p>
        </w:tc>
        <w:tc>
          <w:tcPr>
            <w:tcW w:w="1054"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30 </w:t>
            </w:r>
          </w:p>
        </w:tc>
        <w:tc>
          <w:tcPr>
            <w:tcW w:w="1484"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4 </w:t>
            </w:r>
          </w:p>
        </w:tc>
        <w:tc>
          <w:tcPr>
            <w:tcW w:w="1559"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1 </w:t>
            </w:r>
          </w:p>
        </w:tc>
        <w:tc>
          <w:tcPr>
            <w:tcW w:w="1559"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4 </w:t>
            </w:r>
          </w:p>
        </w:tc>
        <w:tc>
          <w:tcPr>
            <w:tcW w:w="2127"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1 </w:t>
            </w:r>
          </w:p>
        </w:tc>
      </w:tr>
      <w:tr w:rsidR="00270833" w:rsidRPr="00270833" w:rsidTr="00270833">
        <w:trPr>
          <w:trHeight w:val="341"/>
        </w:trPr>
        <w:tc>
          <w:tcPr>
            <w:tcW w:w="666"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2 </w:t>
            </w:r>
          </w:p>
        </w:tc>
        <w:tc>
          <w:tcPr>
            <w:tcW w:w="1430"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القويسمة </w:t>
            </w:r>
          </w:p>
        </w:tc>
        <w:tc>
          <w:tcPr>
            <w:tcW w:w="1054"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3 </w:t>
            </w:r>
          </w:p>
        </w:tc>
        <w:tc>
          <w:tcPr>
            <w:tcW w:w="1484"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5 </w:t>
            </w:r>
          </w:p>
        </w:tc>
        <w:tc>
          <w:tcPr>
            <w:tcW w:w="1559"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2 </w:t>
            </w:r>
          </w:p>
        </w:tc>
        <w:tc>
          <w:tcPr>
            <w:tcW w:w="1559"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3 </w:t>
            </w:r>
          </w:p>
        </w:tc>
        <w:tc>
          <w:tcPr>
            <w:tcW w:w="2127"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 </w:t>
            </w:r>
          </w:p>
        </w:tc>
      </w:tr>
      <w:tr w:rsidR="00270833" w:rsidRPr="00270833" w:rsidTr="00270833">
        <w:trPr>
          <w:trHeight w:val="341"/>
        </w:trPr>
        <w:tc>
          <w:tcPr>
            <w:tcW w:w="666"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3 </w:t>
            </w:r>
          </w:p>
        </w:tc>
        <w:tc>
          <w:tcPr>
            <w:tcW w:w="1430"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ماركا </w:t>
            </w:r>
          </w:p>
        </w:tc>
        <w:tc>
          <w:tcPr>
            <w:tcW w:w="1054"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1 </w:t>
            </w:r>
          </w:p>
        </w:tc>
        <w:tc>
          <w:tcPr>
            <w:tcW w:w="1484"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8 </w:t>
            </w:r>
          </w:p>
        </w:tc>
        <w:tc>
          <w:tcPr>
            <w:tcW w:w="1559"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1 </w:t>
            </w:r>
          </w:p>
        </w:tc>
        <w:tc>
          <w:tcPr>
            <w:tcW w:w="1559"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1 </w:t>
            </w:r>
          </w:p>
        </w:tc>
        <w:tc>
          <w:tcPr>
            <w:tcW w:w="2127"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1 </w:t>
            </w:r>
          </w:p>
        </w:tc>
      </w:tr>
      <w:tr w:rsidR="00270833" w:rsidRPr="00270833" w:rsidTr="00270833">
        <w:trPr>
          <w:trHeight w:val="341"/>
        </w:trPr>
        <w:tc>
          <w:tcPr>
            <w:tcW w:w="666"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4 </w:t>
            </w:r>
          </w:p>
        </w:tc>
        <w:tc>
          <w:tcPr>
            <w:tcW w:w="1430"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الجامعة </w:t>
            </w:r>
          </w:p>
        </w:tc>
        <w:tc>
          <w:tcPr>
            <w:tcW w:w="1054"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1 </w:t>
            </w:r>
          </w:p>
        </w:tc>
        <w:tc>
          <w:tcPr>
            <w:tcW w:w="1484"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6 </w:t>
            </w:r>
          </w:p>
        </w:tc>
        <w:tc>
          <w:tcPr>
            <w:tcW w:w="1559"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1 </w:t>
            </w:r>
          </w:p>
        </w:tc>
        <w:tc>
          <w:tcPr>
            <w:tcW w:w="1559"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1 </w:t>
            </w:r>
          </w:p>
        </w:tc>
        <w:tc>
          <w:tcPr>
            <w:tcW w:w="2127"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1 </w:t>
            </w:r>
          </w:p>
        </w:tc>
      </w:tr>
      <w:tr w:rsidR="00270833" w:rsidRPr="00270833" w:rsidTr="00270833">
        <w:trPr>
          <w:trHeight w:val="341"/>
        </w:trPr>
        <w:tc>
          <w:tcPr>
            <w:tcW w:w="666"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5 </w:t>
            </w:r>
          </w:p>
        </w:tc>
        <w:tc>
          <w:tcPr>
            <w:tcW w:w="1430"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سحاب </w:t>
            </w:r>
          </w:p>
        </w:tc>
        <w:tc>
          <w:tcPr>
            <w:tcW w:w="1054"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3 </w:t>
            </w:r>
          </w:p>
        </w:tc>
        <w:tc>
          <w:tcPr>
            <w:tcW w:w="1484"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2 </w:t>
            </w:r>
          </w:p>
        </w:tc>
        <w:tc>
          <w:tcPr>
            <w:tcW w:w="1559"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2 </w:t>
            </w:r>
          </w:p>
        </w:tc>
        <w:tc>
          <w:tcPr>
            <w:tcW w:w="1559"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4 </w:t>
            </w:r>
          </w:p>
        </w:tc>
        <w:tc>
          <w:tcPr>
            <w:tcW w:w="2127"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2 </w:t>
            </w:r>
          </w:p>
        </w:tc>
      </w:tr>
      <w:tr w:rsidR="00270833" w:rsidRPr="00270833" w:rsidTr="00270833">
        <w:trPr>
          <w:trHeight w:val="341"/>
        </w:trPr>
        <w:tc>
          <w:tcPr>
            <w:tcW w:w="666"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6 </w:t>
            </w:r>
          </w:p>
        </w:tc>
        <w:tc>
          <w:tcPr>
            <w:tcW w:w="1430"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قصبة عمان </w:t>
            </w:r>
          </w:p>
        </w:tc>
        <w:tc>
          <w:tcPr>
            <w:tcW w:w="1054"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4 </w:t>
            </w:r>
          </w:p>
        </w:tc>
        <w:tc>
          <w:tcPr>
            <w:tcW w:w="1484"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7 </w:t>
            </w:r>
          </w:p>
        </w:tc>
        <w:tc>
          <w:tcPr>
            <w:tcW w:w="1559"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1 </w:t>
            </w:r>
          </w:p>
        </w:tc>
        <w:tc>
          <w:tcPr>
            <w:tcW w:w="1559"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2 </w:t>
            </w:r>
          </w:p>
        </w:tc>
        <w:tc>
          <w:tcPr>
            <w:tcW w:w="2127"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2 </w:t>
            </w:r>
          </w:p>
        </w:tc>
      </w:tr>
      <w:tr w:rsidR="00270833" w:rsidRPr="00270833" w:rsidTr="00270833">
        <w:trPr>
          <w:trHeight w:val="588"/>
        </w:trPr>
        <w:tc>
          <w:tcPr>
            <w:tcW w:w="666"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7 </w:t>
            </w:r>
          </w:p>
        </w:tc>
        <w:tc>
          <w:tcPr>
            <w:tcW w:w="1430"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ناعور</w:t>
            </w:r>
          </w:p>
        </w:tc>
        <w:tc>
          <w:tcPr>
            <w:tcW w:w="1054"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4 </w:t>
            </w:r>
          </w:p>
        </w:tc>
        <w:tc>
          <w:tcPr>
            <w:tcW w:w="1484"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3 </w:t>
            </w:r>
          </w:p>
        </w:tc>
        <w:tc>
          <w:tcPr>
            <w:tcW w:w="1559"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2 </w:t>
            </w:r>
          </w:p>
        </w:tc>
        <w:tc>
          <w:tcPr>
            <w:tcW w:w="1559"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3</w:t>
            </w:r>
          </w:p>
        </w:tc>
        <w:tc>
          <w:tcPr>
            <w:tcW w:w="2127"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 </w:t>
            </w:r>
          </w:p>
        </w:tc>
      </w:tr>
      <w:tr w:rsidR="00270833" w:rsidRPr="00270833" w:rsidTr="00270833">
        <w:trPr>
          <w:trHeight w:val="341"/>
        </w:trPr>
        <w:tc>
          <w:tcPr>
            <w:tcW w:w="666"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8 </w:t>
            </w:r>
          </w:p>
        </w:tc>
        <w:tc>
          <w:tcPr>
            <w:tcW w:w="1430"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الموقر </w:t>
            </w:r>
          </w:p>
        </w:tc>
        <w:tc>
          <w:tcPr>
            <w:tcW w:w="1054"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 </w:t>
            </w:r>
          </w:p>
        </w:tc>
        <w:tc>
          <w:tcPr>
            <w:tcW w:w="1484"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2 </w:t>
            </w:r>
          </w:p>
        </w:tc>
        <w:tc>
          <w:tcPr>
            <w:tcW w:w="1559"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2 </w:t>
            </w:r>
          </w:p>
        </w:tc>
        <w:tc>
          <w:tcPr>
            <w:tcW w:w="1559"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 </w:t>
            </w:r>
          </w:p>
        </w:tc>
        <w:tc>
          <w:tcPr>
            <w:tcW w:w="2127" w:type="dxa"/>
            <w:shd w:val="clear" w:color="auto" w:fill="F3F9FA"/>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 </w:t>
            </w:r>
          </w:p>
        </w:tc>
      </w:tr>
      <w:tr w:rsidR="00270833" w:rsidRPr="00270833" w:rsidTr="00270833">
        <w:trPr>
          <w:trHeight w:val="341"/>
        </w:trPr>
        <w:tc>
          <w:tcPr>
            <w:tcW w:w="666"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9 </w:t>
            </w:r>
          </w:p>
        </w:tc>
        <w:tc>
          <w:tcPr>
            <w:tcW w:w="1430"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وادي السير </w:t>
            </w:r>
          </w:p>
        </w:tc>
        <w:tc>
          <w:tcPr>
            <w:tcW w:w="1054"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 </w:t>
            </w:r>
          </w:p>
        </w:tc>
        <w:tc>
          <w:tcPr>
            <w:tcW w:w="1484"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2 </w:t>
            </w:r>
          </w:p>
        </w:tc>
        <w:tc>
          <w:tcPr>
            <w:tcW w:w="1559"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2 </w:t>
            </w:r>
          </w:p>
        </w:tc>
        <w:tc>
          <w:tcPr>
            <w:tcW w:w="1559"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 </w:t>
            </w:r>
          </w:p>
        </w:tc>
        <w:tc>
          <w:tcPr>
            <w:tcW w:w="2127" w:type="dxa"/>
            <w:shd w:val="clear" w:color="auto" w:fill="E7F3F4"/>
            <w:tcMar>
              <w:top w:w="72" w:type="dxa"/>
              <w:left w:w="144" w:type="dxa"/>
              <w:bottom w:w="72" w:type="dxa"/>
              <w:right w:w="144" w:type="dxa"/>
            </w:tcMar>
            <w:hideMark/>
          </w:tcPr>
          <w:p w:rsidR="00270833" w:rsidRPr="00270833" w:rsidRDefault="00270833" w:rsidP="00270833">
            <w:pPr>
              <w:spacing w:after="0" w:line="240" w:lineRule="auto"/>
              <w:jc w:val="center"/>
              <w:rPr>
                <w:rFonts w:ascii="Arial" w:eastAsia="Times New Roman" w:hAnsi="Arial" w:cs="Arial"/>
                <w:sz w:val="36"/>
                <w:szCs w:val="36"/>
                <w:lang w:bidi="ar-JO"/>
              </w:rPr>
            </w:pPr>
            <w:r w:rsidRPr="00270833">
              <w:rPr>
                <w:rFonts w:ascii="Arial" w:eastAsia="Times New Roman" w:hAnsi="Arial" w:cs="Arial"/>
                <w:b/>
                <w:bCs/>
                <w:color w:val="000000"/>
                <w:kern w:val="24"/>
                <w:sz w:val="24"/>
                <w:szCs w:val="24"/>
                <w:rtl/>
                <w:lang w:bidi="ar-JO"/>
              </w:rPr>
              <w:t xml:space="preserve">- </w:t>
            </w:r>
          </w:p>
        </w:tc>
      </w:tr>
      <w:tr w:rsidR="00270833" w:rsidRPr="00270833" w:rsidTr="00270833">
        <w:trPr>
          <w:trHeight w:val="360"/>
        </w:trPr>
        <w:tc>
          <w:tcPr>
            <w:tcW w:w="666" w:type="dxa"/>
            <w:shd w:val="clear" w:color="auto" w:fill="F3F9FA"/>
            <w:tcMar>
              <w:top w:w="72" w:type="dxa"/>
              <w:left w:w="144" w:type="dxa"/>
              <w:bottom w:w="72" w:type="dxa"/>
              <w:right w:w="144" w:type="dxa"/>
            </w:tcMar>
            <w:hideMark/>
          </w:tcPr>
          <w:p w:rsidR="00270833" w:rsidRPr="00270833" w:rsidRDefault="00270833" w:rsidP="00270833">
            <w:pPr>
              <w:bidi w:val="0"/>
              <w:spacing w:after="0" w:line="240" w:lineRule="auto"/>
              <w:rPr>
                <w:rFonts w:ascii="Arial" w:eastAsia="Times New Roman" w:hAnsi="Arial" w:cs="Arial"/>
                <w:sz w:val="36"/>
                <w:szCs w:val="36"/>
              </w:rPr>
            </w:pPr>
          </w:p>
        </w:tc>
        <w:tc>
          <w:tcPr>
            <w:tcW w:w="1430" w:type="dxa"/>
            <w:shd w:val="clear" w:color="auto" w:fill="F3F9FA"/>
            <w:tcMar>
              <w:top w:w="72" w:type="dxa"/>
              <w:left w:w="144" w:type="dxa"/>
              <w:bottom w:w="72" w:type="dxa"/>
              <w:right w:w="144" w:type="dxa"/>
            </w:tcMar>
            <w:hideMark/>
          </w:tcPr>
          <w:p w:rsidR="00270833" w:rsidRPr="00270833" w:rsidRDefault="00270833" w:rsidP="00270833">
            <w:pPr>
              <w:bidi w:val="0"/>
              <w:spacing w:after="0" w:line="240" w:lineRule="auto"/>
              <w:rPr>
                <w:rFonts w:ascii="Arial" w:eastAsia="Times New Roman" w:hAnsi="Arial" w:cs="Arial"/>
                <w:sz w:val="36"/>
                <w:szCs w:val="36"/>
              </w:rPr>
            </w:pPr>
          </w:p>
        </w:tc>
        <w:tc>
          <w:tcPr>
            <w:tcW w:w="1054" w:type="dxa"/>
            <w:shd w:val="clear" w:color="auto" w:fill="F3F9FA"/>
            <w:tcMar>
              <w:top w:w="72" w:type="dxa"/>
              <w:left w:w="144" w:type="dxa"/>
              <w:bottom w:w="72" w:type="dxa"/>
              <w:right w:w="144" w:type="dxa"/>
            </w:tcMar>
            <w:hideMark/>
          </w:tcPr>
          <w:p w:rsidR="00270833" w:rsidRPr="00270833" w:rsidRDefault="00270833" w:rsidP="00270833">
            <w:pPr>
              <w:bidi w:val="0"/>
              <w:spacing w:after="0" w:line="240" w:lineRule="auto"/>
              <w:rPr>
                <w:rFonts w:ascii="Arial" w:eastAsia="Times New Roman" w:hAnsi="Arial" w:cs="Arial"/>
                <w:sz w:val="36"/>
                <w:szCs w:val="36"/>
              </w:rPr>
            </w:pPr>
          </w:p>
        </w:tc>
        <w:tc>
          <w:tcPr>
            <w:tcW w:w="1484" w:type="dxa"/>
            <w:shd w:val="clear" w:color="auto" w:fill="F3F9FA"/>
            <w:tcMar>
              <w:top w:w="72" w:type="dxa"/>
              <w:left w:w="144" w:type="dxa"/>
              <w:bottom w:w="72" w:type="dxa"/>
              <w:right w:w="144" w:type="dxa"/>
            </w:tcMar>
            <w:hideMark/>
          </w:tcPr>
          <w:p w:rsidR="00270833" w:rsidRPr="00270833" w:rsidRDefault="00270833" w:rsidP="00270833">
            <w:pPr>
              <w:bidi w:val="0"/>
              <w:spacing w:after="0" w:line="240" w:lineRule="auto"/>
              <w:rPr>
                <w:rFonts w:ascii="Arial" w:eastAsia="Times New Roman" w:hAnsi="Arial" w:cs="Arial"/>
                <w:sz w:val="36"/>
                <w:szCs w:val="36"/>
              </w:rPr>
            </w:pPr>
          </w:p>
        </w:tc>
        <w:tc>
          <w:tcPr>
            <w:tcW w:w="1559" w:type="dxa"/>
            <w:shd w:val="clear" w:color="auto" w:fill="F3F9FA"/>
            <w:tcMar>
              <w:top w:w="72" w:type="dxa"/>
              <w:left w:w="144" w:type="dxa"/>
              <w:bottom w:w="72" w:type="dxa"/>
              <w:right w:w="144" w:type="dxa"/>
            </w:tcMar>
            <w:hideMark/>
          </w:tcPr>
          <w:p w:rsidR="00270833" w:rsidRPr="00270833" w:rsidRDefault="00270833" w:rsidP="00270833">
            <w:pPr>
              <w:bidi w:val="0"/>
              <w:spacing w:after="0" w:line="240" w:lineRule="auto"/>
              <w:rPr>
                <w:rFonts w:ascii="Arial" w:eastAsia="Times New Roman" w:hAnsi="Arial" w:cs="Arial"/>
                <w:sz w:val="36"/>
                <w:szCs w:val="36"/>
              </w:rPr>
            </w:pPr>
          </w:p>
        </w:tc>
        <w:tc>
          <w:tcPr>
            <w:tcW w:w="1559" w:type="dxa"/>
            <w:shd w:val="clear" w:color="auto" w:fill="F3F9FA"/>
            <w:tcMar>
              <w:top w:w="72" w:type="dxa"/>
              <w:left w:w="144" w:type="dxa"/>
              <w:bottom w:w="72" w:type="dxa"/>
              <w:right w:w="144" w:type="dxa"/>
            </w:tcMar>
            <w:hideMark/>
          </w:tcPr>
          <w:p w:rsidR="00270833" w:rsidRPr="00270833" w:rsidRDefault="00270833" w:rsidP="00270833">
            <w:pPr>
              <w:bidi w:val="0"/>
              <w:spacing w:after="0" w:line="240" w:lineRule="auto"/>
              <w:rPr>
                <w:rFonts w:ascii="Arial" w:eastAsia="Times New Roman" w:hAnsi="Arial" w:cs="Arial"/>
                <w:sz w:val="36"/>
                <w:szCs w:val="36"/>
              </w:rPr>
            </w:pPr>
          </w:p>
        </w:tc>
        <w:tc>
          <w:tcPr>
            <w:tcW w:w="2127" w:type="dxa"/>
            <w:shd w:val="clear" w:color="auto" w:fill="F3F9FA"/>
            <w:tcMar>
              <w:top w:w="72" w:type="dxa"/>
              <w:left w:w="144" w:type="dxa"/>
              <w:bottom w:w="72" w:type="dxa"/>
              <w:right w:w="144" w:type="dxa"/>
            </w:tcMar>
            <w:hideMark/>
          </w:tcPr>
          <w:p w:rsidR="00270833" w:rsidRPr="00270833" w:rsidRDefault="00270833" w:rsidP="00270833">
            <w:pPr>
              <w:bidi w:val="0"/>
              <w:spacing w:after="0" w:line="240" w:lineRule="auto"/>
              <w:rPr>
                <w:rFonts w:ascii="Arial" w:eastAsia="Times New Roman" w:hAnsi="Arial" w:cs="Arial"/>
                <w:sz w:val="36"/>
                <w:szCs w:val="36"/>
              </w:rPr>
            </w:pPr>
          </w:p>
        </w:tc>
      </w:tr>
    </w:tbl>
    <w:p w:rsidR="002447B4" w:rsidRDefault="002447B4" w:rsidP="0029012F">
      <w:pPr>
        <w:rPr>
          <w:rFonts w:hint="cs"/>
          <w:rtl/>
          <w:lang w:bidi="ar-JO"/>
        </w:rPr>
      </w:pPr>
    </w:p>
    <w:p w:rsidR="002447B4" w:rsidRPr="001A382B" w:rsidRDefault="002447B4" w:rsidP="0029012F">
      <w:pPr>
        <w:rPr>
          <w:rFonts w:asciiTheme="majorBidi" w:hAnsiTheme="majorBidi" w:cstheme="majorBidi"/>
          <w:sz w:val="24"/>
          <w:szCs w:val="24"/>
          <w:rtl/>
          <w:lang w:bidi="ar-JO"/>
        </w:rPr>
      </w:pPr>
    </w:p>
    <w:p w:rsidR="00980157" w:rsidRPr="003B007E" w:rsidRDefault="00D415BF">
      <w:pPr>
        <w:bidi w:val="0"/>
        <w:rPr>
          <w:rFonts w:asciiTheme="majorBidi" w:hAnsiTheme="majorBidi" w:cstheme="majorBidi"/>
          <w:sz w:val="24"/>
          <w:szCs w:val="24"/>
          <w:lang w:bidi="ar-JO"/>
        </w:rPr>
      </w:pPr>
      <w:r w:rsidRPr="003B007E">
        <w:rPr>
          <w:rFonts w:asciiTheme="majorBidi" w:hAnsiTheme="majorBidi" w:cstheme="majorBidi"/>
          <w:sz w:val="24"/>
          <w:szCs w:val="24"/>
          <w:rtl/>
          <w:lang w:bidi="ar-JO"/>
        </w:rPr>
        <w:br w:type="page"/>
      </w:r>
    </w:p>
    <w:p w:rsidR="002E41AA" w:rsidRDefault="002E41AA" w:rsidP="002A3E7A">
      <w:pPr>
        <w:jc w:val="center"/>
        <w:rPr>
          <w:rFonts w:asciiTheme="majorBidi" w:hAnsiTheme="majorBidi" w:cstheme="majorBidi"/>
          <w:b/>
          <w:bCs/>
          <w:sz w:val="24"/>
          <w:szCs w:val="24"/>
          <w:u w:val="single"/>
          <w:rtl/>
          <w:lang w:bidi="ar-JO"/>
        </w:rPr>
      </w:pPr>
      <w:r w:rsidRPr="002E41AA">
        <w:rPr>
          <w:rFonts w:asciiTheme="majorBidi" w:hAnsiTheme="majorBidi" w:cs="Times New Roman" w:hint="eastAsia"/>
          <w:b/>
          <w:bCs/>
          <w:sz w:val="24"/>
          <w:szCs w:val="24"/>
          <w:u w:val="single"/>
          <w:rtl/>
          <w:lang w:bidi="ar-JO"/>
        </w:rPr>
        <w:lastRenderedPageBreak/>
        <w:t>تحليل</w:t>
      </w:r>
      <w:r w:rsidRPr="002E41AA">
        <w:rPr>
          <w:rFonts w:asciiTheme="majorBidi" w:hAnsiTheme="majorBidi" w:cs="Times New Roman"/>
          <w:b/>
          <w:bCs/>
          <w:sz w:val="24"/>
          <w:szCs w:val="24"/>
          <w:u w:val="single"/>
          <w:rtl/>
          <w:lang w:bidi="ar-JO"/>
        </w:rPr>
        <w:t xml:space="preserve"> </w:t>
      </w:r>
      <w:r w:rsidRPr="002E41AA">
        <w:rPr>
          <w:rFonts w:asciiTheme="majorBidi" w:hAnsiTheme="majorBidi" w:cs="Times New Roman" w:hint="eastAsia"/>
          <w:b/>
          <w:bCs/>
          <w:sz w:val="24"/>
          <w:szCs w:val="24"/>
          <w:u w:val="single"/>
          <w:rtl/>
          <w:lang w:bidi="ar-JO"/>
        </w:rPr>
        <w:t>البيئتين</w:t>
      </w:r>
      <w:r w:rsidRPr="002E41AA">
        <w:rPr>
          <w:rFonts w:asciiTheme="majorBidi" w:hAnsiTheme="majorBidi" w:cs="Times New Roman"/>
          <w:b/>
          <w:bCs/>
          <w:sz w:val="24"/>
          <w:szCs w:val="24"/>
          <w:u w:val="single"/>
          <w:rtl/>
          <w:lang w:bidi="ar-JO"/>
        </w:rPr>
        <w:t xml:space="preserve"> </w:t>
      </w:r>
      <w:r w:rsidRPr="002E41AA">
        <w:rPr>
          <w:rFonts w:asciiTheme="majorBidi" w:hAnsiTheme="majorBidi" w:cs="Times New Roman" w:hint="eastAsia"/>
          <w:b/>
          <w:bCs/>
          <w:sz w:val="24"/>
          <w:szCs w:val="24"/>
          <w:u w:val="single"/>
          <w:rtl/>
          <w:lang w:bidi="ar-JO"/>
        </w:rPr>
        <w:t>الداخلية</w:t>
      </w:r>
      <w:r w:rsidRPr="002E41AA">
        <w:rPr>
          <w:rFonts w:asciiTheme="majorBidi" w:hAnsiTheme="majorBidi" w:cs="Times New Roman"/>
          <w:b/>
          <w:bCs/>
          <w:sz w:val="24"/>
          <w:szCs w:val="24"/>
          <w:u w:val="single"/>
          <w:rtl/>
          <w:lang w:bidi="ar-JO"/>
        </w:rPr>
        <w:t xml:space="preserve"> </w:t>
      </w:r>
      <w:r w:rsidRPr="002E41AA">
        <w:rPr>
          <w:rFonts w:asciiTheme="majorBidi" w:hAnsiTheme="majorBidi" w:cs="Times New Roman" w:hint="eastAsia"/>
          <w:b/>
          <w:bCs/>
          <w:sz w:val="24"/>
          <w:szCs w:val="24"/>
          <w:u w:val="single"/>
          <w:rtl/>
          <w:lang w:bidi="ar-JO"/>
        </w:rPr>
        <w:t>والخارجية</w:t>
      </w:r>
      <w:r w:rsidRPr="002E41AA">
        <w:rPr>
          <w:rFonts w:asciiTheme="majorBidi" w:hAnsiTheme="majorBidi" w:cs="Times New Roman"/>
          <w:b/>
          <w:bCs/>
          <w:sz w:val="24"/>
          <w:szCs w:val="24"/>
          <w:u w:val="single"/>
          <w:rtl/>
          <w:lang w:bidi="ar-JO"/>
        </w:rPr>
        <w:t xml:space="preserve"> </w:t>
      </w:r>
      <w:r w:rsidRPr="002E41AA">
        <w:rPr>
          <w:rFonts w:asciiTheme="majorBidi" w:hAnsiTheme="majorBidi" w:cs="Times New Roman" w:hint="eastAsia"/>
          <w:b/>
          <w:bCs/>
          <w:sz w:val="24"/>
          <w:szCs w:val="24"/>
          <w:u w:val="single"/>
          <w:rtl/>
          <w:lang w:bidi="ar-JO"/>
        </w:rPr>
        <w:t>للهيئة</w:t>
      </w:r>
    </w:p>
    <w:p w:rsidR="00D415BF" w:rsidRDefault="00980157" w:rsidP="002A3E7A">
      <w:pPr>
        <w:jc w:val="cente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الميزة النسبية لمحافظة العاصمة</w:t>
      </w:r>
    </w:p>
    <w:p w:rsidR="00A85C70" w:rsidRPr="00A85C70" w:rsidRDefault="00A85C70" w:rsidP="00A85C70">
      <w:pPr>
        <w:ind w:firstLine="720"/>
        <w:rPr>
          <w:rFonts w:asciiTheme="majorBidi" w:hAnsiTheme="majorBidi" w:cstheme="majorBidi"/>
          <w:sz w:val="24"/>
          <w:szCs w:val="24"/>
          <w:lang w:bidi="ar-JO"/>
        </w:rPr>
      </w:pPr>
    </w:p>
    <w:p w:rsidR="00A85C70" w:rsidRPr="00111438" w:rsidRDefault="00A85C70" w:rsidP="00A85C70">
      <w:pPr>
        <w:ind w:firstLine="720"/>
        <w:rPr>
          <w:rFonts w:asciiTheme="majorBidi" w:hAnsiTheme="majorBidi" w:cstheme="majorBidi"/>
          <w:b/>
          <w:bCs/>
          <w:sz w:val="24"/>
          <w:szCs w:val="24"/>
          <w:u w:val="single"/>
          <w:rtl/>
          <w:lang w:bidi="ar-JO"/>
        </w:rPr>
      </w:pPr>
      <w:r w:rsidRPr="00111438">
        <w:rPr>
          <w:rFonts w:asciiTheme="majorBidi" w:hAnsiTheme="majorBidi" w:cstheme="majorBidi" w:hint="cs"/>
          <w:b/>
          <w:bCs/>
          <w:sz w:val="24"/>
          <w:szCs w:val="24"/>
          <w:u w:val="single"/>
          <w:rtl/>
          <w:lang w:bidi="ar-JO"/>
        </w:rPr>
        <w:t>نقاط القوة</w:t>
      </w:r>
    </w:p>
    <w:p w:rsidR="00A85C70" w:rsidRPr="002A3E7A" w:rsidRDefault="00A85C70" w:rsidP="00764F89">
      <w:pPr>
        <w:pStyle w:val="ListParagraph"/>
        <w:numPr>
          <w:ilvl w:val="0"/>
          <w:numId w:val="13"/>
        </w:numPr>
        <w:rPr>
          <w:rFonts w:asciiTheme="majorBidi" w:hAnsiTheme="majorBidi" w:cstheme="majorBidi"/>
          <w:sz w:val="24"/>
          <w:szCs w:val="24"/>
          <w:lang w:bidi="ar-JO"/>
        </w:rPr>
      </w:pPr>
      <w:r w:rsidRPr="002A3E7A">
        <w:rPr>
          <w:rFonts w:asciiTheme="majorBidi" w:hAnsiTheme="majorBidi" w:cstheme="majorBidi"/>
          <w:sz w:val="24"/>
          <w:szCs w:val="24"/>
          <w:rtl/>
          <w:lang w:bidi="ar-JO"/>
        </w:rPr>
        <w:t>موقع جغرافي متميز يتوسط محافظات المملكة.</w:t>
      </w:r>
    </w:p>
    <w:p w:rsidR="00A85C70" w:rsidRPr="002A3E7A" w:rsidRDefault="00A85C70" w:rsidP="00764F89">
      <w:pPr>
        <w:pStyle w:val="ListParagraph"/>
        <w:numPr>
          <w:ilvl w:val="0"/>
          <w:numId w:val="13"/>
        </w:numPr>
        <w:rPr>
          <w:rFonts w:asciiTheme="majorBidi" w:hAnsiTheme="majorBidi" w:cstheme="majorBidi"/>
          <w:sz w:val="24"/>
          <w:szCs w:val="24"/>
          <w:lang w:bidi="ar-JO"/>
        </w:rPr>
      </w:pPr>
      <w:r w:rsidRPr="002A3E7A">
        <w:rPr>
          <w:rFonts w:asciiTheme="majorBidi" w:hAnsiTheme="majorBidi" w:cstheme="majorBidi"/>
          <w:sz w:val="24"/>
          <w:szCs w:val="24"/>
          <w:rtl/>
          <w:lang w:bidi="ar-JO"/>
        </w:rPr>
        <w:t>بيئة سياحية جاذبة من حيث البنية التحتية للفنادق من جميع الفئاتوخاصة ( 5) نجوم والخدمات المساندة.</w:t>
      </w:r>
    </w:p>
    <w:p w:rsidR="00A85C70" w:rsidRPr="002A3E7A" w:rsidRDefault="00A85C70" w:rsidP="00764F89">
      <w:pPr>
        <w:pStyle w:val="ListParagraph"/>
        <w:numPr>
          <w:ilvl w:val="0"/>
          <w:numId w:val="13"/>
        </w:numPr>
        <w:rPr>
          <w:rFonts w:asciiTheme="majorBidi" w:hAnsiTheme="majorBidi" w:cstheme="majorBidi"/>
          <w:sz w:val="24"/>
          <w:szCs w:val="24"/>
          <w:lang w:bidi="ar-JO"/>
        </w:rPr>
      </w:pPr>
      <w:r w:rsidRPr="002A3E7A">
        <w:rPr>
          <w:rFonts w:asciiTheme="majorBidi" w:hAnsiTheme="majorBidi" w:cstheme="majorBidi"/>
          <w:sz w:val="24"/>
          <w:szCs w:val="24"/>
          <w:rtl/>
          <w:lang w:bidi="ar-JO"/>
        </w:rPr>
        <w:t>حركة تجارية وانتشار المؤسسات الاقتصادية والتجارية في المحافظة</w:t>
      </w:r>
      <w:r w:rsidRPr="002A3E7A">
        <w:rPr>
          <w:rFonts w:asciiTheme="majorBidi" w:hAnsiTheme="majorBidi" w:cstheme="majorBidi" w:hint="cs"/>
          <w:sz w:val="24"/>
          <w:szCs w:val="24"/>
          <w:rtl/>
          <w:lang w:bidi="ar-JO"/>
        </w:rPr>
        <w:t xml:space="preserve"> و</w:t>
      </w:r>
      <w:r w:rsidRPr="002A3E7A">
        <w:rPr>
          <w:rFonts w:asciiTheme="majorBidi" w:hAnsiTheme="majorBidi" w:cstheme="majorBidi"/>
          <w:sz w:val="24"/>
          <w:szCs w:val="24"/>
          <w:rtl/>
          <w:lang w:bidi="ar-JO"/>
        </w:rPr>
        <w:t>مواقع التسوق من مولات ومجمعات تجارية ضخمة ، ومطاعم ومقاهي مشهورة.</w:t>
      </w:r>
    </w:p>
    <w:p w:rsidR="00A85C70" w:rsidRPr="002A3E7A" w:rsidRDefault="00A85C70" w:rsidP="00764F89">
      <w:pPr>
        <w:pStyle w:val="ListParagraph"/>
        <w:numPr>
          <w:ilvl w:val="0"/>
          <w:numId w:val="13"/>
        </w:numPr>
        <w:rPr>
          <w:rFonts w:asciiTheme="majorBidi" w:hAnsiTheme="majorBidi" w:cstheme="majorBidi"/>
          <w:sz w:val="24"/>
          <w:szCs w:val="24"/>
          <w:lang w:bidi="ar-JO"/>
        </w:rPr>
      </w:pPr>
      <w:r w:rsidRPr="002A3E7A">
        <w:rPr>
          <w:rFonts w:asciiTheme="majorBidi" w:hAnsiTheme="majorBidi" w:cstheme="majorBidi"/>
          <w:sz w:val="24"/>
          <w:szCs w:val="24"/>
          <w:rtl/>
          <w:lang w:bidi="ar-JO"/>
        </w:rPr>
        <w:t>وجود الجامعات والكليات والمعاهد الاكاديمية.</w:t>
      </w:r>
    </w:p>
    <w:p w:rsidR="00A85C70" w:rsidRPr="002A3E7A" w:rsidRDefault="00A85C70" w:rsidP="00764F89">
      <w:pPr>
        <w:pStyle w:val="ListParagraph"/>
        <w:numPr>
          <w:ilvl w:val="0"/>
          <w:numId w:val="13"/>
        </w:numPr>
        <w:rPr>
          <w:rFonts w:asciiTheme="majorBidi" w:hAnsiTheme="majorBidi" w:cstheme="majorBidi"/>
          <w:sz w:val="24"/>
          <w:szCs w:val="24"/>
          <w:lang w:bidi="ar-JO"/>
        </w:rPr>
      </w:pPr>
      <w:r w:rsidRPr="002A3E7A">
        <w:rPr>
          <w:rFonts w:asciiTheme="majorBidi" w:hAnsiTheme="majorBidi" w:cstheme="majorBidi"/>
          <w:sz w:val="24"/>
          <w:szCs w:val="24"/>
          <w:rtl/>
          <w:lang w:bidi="ar-JO"/>
        </w:rPr>
        <w:t>بنية تحتية متميزة في الاتصالات وتكنولوجيا المعلومات.</w:t>
      </w:r>
    </w:p>
    <w:p w:rsidR="00A85C70" w:rsidRPr="002A3E7A" w:rsidRDefault="00A85C70" w:rsidP="00764F89">
      <w:pPr>
        <w:pStyle w:val="ListParagraph"/>
        <w:numPr>
          <w:ilvl w:val="0"/>
          <w:numId w:val="13"/>
        </w:numPr>
        <w:rPr>
          <w:rFonts w:asciiTheme="majorBidi" w:hAnsiTheme="majorBidi" w:cstheme="majorBidi"/>
          <w:sz w:val="24"/>
          <w:szCs w:val="24"/>
          <w:lang w:bidi="ar-JO"/>
        </w:rPr>
      </w:pPr>
      <w:r w:rsidRPr="002A3E7A">
        <w:rPr>
          <w:rFonts w:asciiTheme="majorBidi" w:hAnsiTheme="majorBidi" w:cstheme="majorBidi"/>
          <w:sz w:val="24"/>
          <w:szCs w:val="24"/>
          <w:rtl/>
          <w:lang w:bidi="ar-JO"/>
        </w:rPr>
        <w:t>نمو سريع في قطاع الانشاءات.</w:t>
      </w:r>
    </w:p>
    <w:p w:rsidR="00A85C70" w:rsidRPr="002A3E7A" w:rsidRDefault="00A85C70" w:rsidP="00764F89">
      <w:pPr>
        <w:pStyle w:val="ListParagraph"/>
        <w:numPr>
          <w:ilvl w:val="0"/>
          <w:numId w:val="13"/>
        </w:numPr>
        <w:rPr>
          <w:rFonts w:asciiTheme="majorBidi" w:hAnsiTheme="majorBidi" w:cstheme="majorBidi"/>
          <w:sz w:val="24"/>
          <w:szCs w:val="24"/>
          <w:lang w:bidi="ar-JO"/>
        </w:rPr>
      </w:pPr>
      <w:r w:rsidRPr="002A3E7A">
        <w:rPr>
          <w:rFonts w:asciiTheme="majorBidi" w:hAnsiTheme="majorBidi" w:cstheme="majorBidi"/>
          <w:sz w:val="24"/>
          <w:szCs w:val="24"/>
          <w:rtl/>
          <w:lang w:bidi="ar-JO"/>
        </w:rPr>
        <w:t>وجود منظمات مجتمع مدني طموحة.</w:t>
      </w:r>
    </w:p>
    <w:p w:rsidR="00A85C70" w:rsidRPr="002A3E7A" w:rsidRDefault="00A85C70" w:rsidP="00764F89">
      <w:pPr>
        <w:pStyle w:val="ListParagraph"/>
        <w:numPr>
          <w:ilvl w:val="0"/>
          <w:numId w:val="13"/>
        </w:numPr>
        <w:rPr>
          <w:rFonts w:asciiTheme="majorBidi" w:hAnsiTheme="majorBidi" w:cstheme="majorBidi"/>
          <w:sz w:val="24"/>
          <w:szCs w:val="24"/>
          <w:lang w:bidi="ar-JO"/>
        </w:rPr>
      </w:pPr>
      <w:r w:rsidRPr="002A3E7A">
        <w:rPr>
          <w:rFonts w:asciiTheme="majorBidi" w:hAnsiTheme="majorBidi" w:cstheme="majorBidi" w:hint="cs"/>
          <w:sz w:val="24"/>
          <w:szCs w:val="24"/>
          <w:rtl/>
          <w:lang w:bidi="ar-JO"/>
        </w:rPr>
        <w:t>وجود مستشفيات حكومية وخاصة عالية الجودة على مستوى الشرق الاوسط بالاضافة الى المراكز الصحية الحكومية الخاصة التي تغطي المحافظة</w:t>
      </w:r>
    </w:p>
    <w:p w:rsidR="00A85C70" w:rsidRPr="002A3E7A" w:rsidRDefault="00A85C70" w:rsidP="00764F89">
      <w:pPr>
        <w:pStyle w:val="ListParagraph"/>
        <w:numPr>
          <w:ilvl w:val="0"/>
          <w:numId w:val="13"/>
        </w:numPr>
        <w:rPr>
          <w:rFonts w:asciiTheme="majorBidi" w:hAnsiTheme="majorBidi" w:cstheme="majorBidi"/>
          <w:sz w:val="24"/>
          <w:szCs w:val="24"/>
          <w:lang w:bidi="ar-JO"/>
        </w:rPr>
      </w:pPr>
      <w:r w:rsidRPr="002A3E7A">
        <w:rPr>
          <w:rFonts w:asciiTheme="majorBidi" w:hAnsiTheme="majorBidi" w:cstheme="majorBidi" w:hint="cs"/>
          <w:sz w:val="24"/>
          <w:szCs w:val="24"/>
          <w:rtl/>
          <w:lang w:bidi="ar-JO"/>
        </w:rPr>
        <w:t>تعتبر محافظة العاصمة الاعلى في نسبة السكان بالنسبة للمملكة حيث بلغ عدد السكان (4007526) نسمة اغلبهم من الشباب.</w:t>
      </w:r>
    </w:p>
    <w:p w:rsidR="00A85C70" w:rsidRPr="00A85C70" w:rsidRDefault="00A85C70" w:rsidP="00A85C70">
      <w:pPr>
        <w:ind w:firstLine="720"/>
        <w:rPr>
          <w:rFonts w:asciiTheme="majorBidi" w:hAnsiTheme="majorBidi" w:cstheme="majorBidi"/>
          <w:sz w:val="24"/>
          <w:szCs w:val="24"/>
          <w:rtl/>
          <w:lang w:bidi="ar-JO"/>
        </w:rPr>
      </w:pPr>
    </w:p>
    <w:p w:rsidR="00A85C70" w:rsidRPr="002A3E7A" w:rsidRDefault="00A85C70" w:rsidP="00A85C70">
      <w:pPr>
        <w:ind w:firstLine="720"/>
        <w:rPr>
          <w:rFonts w:asciiTheme="majorBidi" w:hAnsiTheme="majorBidi" w:cstheme="majorBidi"/>
          <w:b/>
          <w:bCs/>
          <w:sz w:val="24"/>
          <w:szCs w:val="24"/>
          <w:u w:val="single"/>
          <w:rtl/>
          <w:lang w:bidi="ar-JO"/>
        </w:rPr>
      </w:pPr>
      <w:r w:rsidRPr="002A3E7A">
        <w:rPr>
          <w:rFonts w:asciiTheme="majorBidi" w:hAnsiTheme="majorBidi" w:cstheme="majorBidi" w:hint="cs"/>
          <w:b/>
          <w:bCs/>
          <w:sz w:val="24"/>
          <w:szCs w:val="24"/>
          <w:u w:val="single"/>
          <w:rtl/>
          <w:lang w:bidi="ar-JO"/>
        </w:rPr>
        <w:t>نقاط الضعف</w:t>
      </w:r>
    </w:p>
    <w:p w:rsidR="00A85C70" w:rsidRPr="002A3E7A" w:rsidRDefault="00A85C70" w:rsidP="00764F89">
      <w:pPr>
        <w:pStyle w:val="ListParagraph"/>
        <w:numPr>
          <w:ilvl w:val="0"/>
          <w:numId w:val="14"/>
        </w:numPr>
        <w:rPr>
          <w:rFonts w:asciiTheme="majorBidi" w:hAnsiTheme="majorBidi" w:cstheme="majorBidi"/>
          <w:sz w:val="24"/>
          <w:szCs w:val="24"/>
          <w:rtl/>
          <w:lang w:bidi="ar-JO"/>
        </w:rPr>
      </w:pPr>
      <w:r w:rsidRPr="002A3E7A">
        <w:rPr>
          <w:rFonts w:asciiTheme="majorBidi" w:hAnsiTheme="majorBidi" w:cstheme="majorBidi" w:hint="cs"/>
          <w:sz w:val="24"/>
          <w:szCs w:val="24"/>
          <w:rtl/>
          <w:lang w:bidi="ar-JO"/>
        </w:rPr>
        <w:t>ارتفاع متوسط انفاق الأسرة السنوي في المحافظة البالغ</w:t>
      </w:r>
      <w:r w:rsidRPr="002A3E7A">
        <w:rPr>
          <w:rFonts w:asciiTheme="majorBidi" w:hAnsiTheme="majorBidi" w:cstheme="majorBidi"/>
          <w:sz w:val="24"/>
          <w:szCs w:val="24"/>
          <w:rtl/>
          <w:lang w:bidi="ar-JO"/>
        </w:rPr>
        <w:t xml:space="preserve"> ( 11553.2) </w:t>
      </w:r>
      <w:r w:rsidRPr="002A3E7A">
        <w:rPr>
          <w:rFonts w:asciiTheme="majorBidi" w:hAnsiTheme="majorBidi" w:cstheme="majorBidi" w:hint="cs"/>
          <w:sz w:val="24"/>
          <w:szCs w:val="24"/>
          <w:rtl/>
          <w:lang w:bidi="ar-JO"/>
        </w:rPr>
        <w:t>دينارعن المعدل العام للمملكة</w:t>
      </w:r>
      <w:r w:rsidR="00693A59">
        <w:rPr>
          <w:rFonts w:asciiTheme="majorBidi" w:hAnsiTheme="majorBidi" w:cstheme="majorBidi" w:hint="cs"/>
          <w:sz w:val="24"/>
          <w:szCs w:val="24"/>
          <w:rtl/>
          <w:lang w:bidi="ar-JO"/>
        </w:rPr>
        <w:t xml:space="preserve">   </w:t>
      </w:r>
      <w:r w:rsidRPr="002A3E7A">
        <w:rPr>
          <w:rFonts w:asciiTheme="majorBidi" w:hAnsiTheme="majorBidi" w:cstheme="majorBidi"/>
          <w:sz w:val="24"/>
          <w:szCs w:val="24"/>
          <w:rtl/>
          <w:lang w:bidi="ar-JO"/>
        </w:rPr>
        <w:t xml:space="preserve"> ( 9626.0 ) </w:t>
      </w:r>
      <w:r w:rsidRPr="002A3E7A">
        <w:rPr>
          <w:rFonts w:asciiTheme="majorBidi" w:hAnsiTheme="majorBidi" w:cstheme="majorBidi" w:hint="cs"/>
          <w:sz w:val="24"/>
          <w:szCs w:val="24"/>
          <w:rtl/>
          <w:lang w:bidi="ar-JO"/>
        </w:rPr>
        <w:t>دينار</w:t>
      </w:r>
    </w:p>
    <w:p w:rsidR="00A85C70" w:rsidRPr="002A3E7A" w:rsidRDefault="00A85C70" w:rsidP="00764F89">
      <w:pPr>
        <w:pStyle w:val="ListParagraph"/>
        <w:numPr>
          <w:ilvl w:val="0"/>
          <w:numId w:val="14"/>
        </w:numPr>
        <w:rPr>
          <w:rFonts w:asciiTheme="majorBidi" w:hAnsiTheme="majorBidi" w:cstheme="majorBidi"/>
          <w:sz w:val="24"/>
          <w:szCs w:val="24"/>
          <w:rtl/>
          <w:lang w:bidi="ar-JO"/>
        </w:rPr>
      </w:pPr>
      <w:r w:rsidRPr="002A3E7A">
        <w:rPr>
          <w:rFonts w:asciiTheme="majorBidi" w:hAnsiTheme="majorBidi" w:cstheme="majorBidi" w:hint="cs"/>
          <w:sz w:val="24"/>
          <w:szCs w:val="24"/>
          <w:rtl/>
          <w:lang w:bidi="ar-JO"/>
        </w:rPr>
        <w:t>ارتفاع نسبة التسرب من المدارس في المحافظة</w:t>
      </w:r>
      <w:r w:rsidRPr="002A3E7A">
        <w:rPr>
          <w:rFonts w:asciiTheme="majorBidi" w:hAnsiTheme="majorBidi" w:cstheme="majorBidi"/>
          <w:sz w:val="24"/>
          <w:szCs w:val="24"/>
          <w:rtl/>
          <w:lang w:bidi="ar-JO"/>
        </w:rPr>
        <w:t xml:space="preserve"> ( 0.47 %)</w:t>
      </w:r>
      <w:r w:rsidRPr="002A3E7A">
        <w:rPr>
          <w:rFonts w:asciiTheme="majorBidi" w:hAnsiTheme="majorBidi" w:cstheme="majorBidi" w:hint="cs"/>
          <w:sz w:val="24"/>
          <w:szCs w:val="24"/>
          <w:rtl/>
          <w:lang w:bidi="ar-JO"/>
        </w:rPr>
        <w:t>،</w:t>
      </w:r>
      <w:r w:rsidR="00693A59">
        <w:rPr>
          <w:rFonts w:asciiTheme="majorBidi" w:hAnsiTheme="majorBidi" w:cstheme="majorBidi" w:hint="cs"/>
          <w:sz w:val="24"/>
          <w:szCs w:val="24"/>
          <w:rtl/>
          <w:lang w:bidi="ar-JO"/>
        </w:rPr>
        <w:t xml:space="preserve"> </w:t>
      </w:r>
      <w:r w:rsidRPr="002A3E7A">
        <w:rPr>
          <w:rFonts w:asciiTheme="majorBidi" w:hAnsiTheme="majorBidi" w:cstheme="majorBidi" w:hint="cs"/>
          <w:sz w:val="24"/>
          <w:szCs w:val="24"/>
          <w:rtl/>
          <w:lang w:bidi="ar-JO"/>
        </w:rPr>
        <w:t>وهواعلى من مؤشر</w:t>
      </w:r>
      <w:r w:rsidR="00693A59">
        <w:rPr>
          <w:rFonts w:asciiTheme="majorBidi" w:hAnsiTheme="majorBidi" w:cstheme="majorBidi" w:hint="cs"/>
          <w:sz w:val="24"/>
          <w:szCs w:val="24"/>
          <w:rtl/>
          <w:lang w:bidi="ar-JO"/>
        </w:rPr>
        <w:t xml:space="preserve"> </w:t>
      </w:r>
      <w:r w:rsidRPr="002A3E7A">
        <w:rPr>
          <w:rFonts w:asciiTheme="majorBidi" w:hAnsiTheme="majorBidi" w:cstheme="majorBidi" w:hint="cs"/>
          <w:sz w:val="24"/>
          <w:szCs w:val="24"/>
          <w:rtl/>
          <w:lang w:bidi="ar-JO"/>
        </w:rPr>
        <w:t xml:space="preserve">نسبة التسرب من المدارس على مستوى المملكة والبالغة (0.25%) </w:t>
      </w:r>
    </w:p>
    <w:p w:rsidR="00A85C70" w:rsidRPr="002A3E7A" w:rsidRDefault="00A85C70" w:rsidP="00764F89">
      <w:pPr>
        <w:pStyle w:val="ListParagraph"/>
        <w:numPr>
          <w:ilvl w:val="0"/>
          <w:numId w:val="14"/>
        </w:numPr>
        <w:rPr>
          <w:rFonts w:asciiTheme="majorBidi" w:hAnsiTheme="majorBidi" w:cstheme="majorBidi"/>
          <w:sz w:val="24"/>
          <w:szCs w:val="24"/>
          <w:rtl/>
          <w:lang w:bidi="ar-JO"/>
        </w:rPr>
      </w:pPr>
      <w:r w:rsidRPr="002A3E7A">
        <w:rPr>
          <w:rFonts w:asciiTheme="majorBidi" w:hAnsiTheme="majorBidi" w:cstheme="majorBidi" w:hint="cs"/>
          <w:sz w:val="24"/>
          <w:szCs w:val="24"/>
          <w:rtl/>
          <w:lang w:bidi="ar-JO"/>
        </w:rPr>
        <w:t>التفاوت التنموي يبين المناطق التابعة لأمانة عمان والبلديات داخل المحافظة</w:t>
      </w:r>
      <w:r w:rsidRPr="002A3E7A">
        <w:rPr>
          <w:rFonts w:asciiTheme="majorBidi" w:hAnsiTheme="majorBidi" w:cstheme="majorBidi"/>
          <w:sz w:val="24"/>
          <w:szCs w:val="24"/>
          <w:lang w:bidi="ar-JO"/>
        </w:rPr>
        <w:t>.</w:t>
      </w:r>
    </w:p>
    <w:p w:rsidR="00A85C70" w:rsidRPr="002A3E7A" w:rsidRDefault="00A85C70" w:rsidP="00764F89">
      <w:pPr>
        <w:pStyle w:val="ListParagraph"/>
        <w:numPr>
          <w:ilvl w:val="0"/>
          <w:numId w:val="14"/>
        </w:numPr>
        <w:rPr>
          <w:rFonts w:asciiTheme="majorBidi" w:hAnsiTheme="majorBidi" w:cstheme="majorBidi"/>
          <w:sz w:val="24"/>
          <w:szCs w:val="24"/>
          <w:rtl/>
          <w:lang w:bidi="ar-JO"/>
        </w:rPr>
      </w:pPr>
      <w:r w:rsidRPr="002A3E7A">
        <w:rPr>
          <w:rFonts w:asciiTheme="majorBidi" w:hAnsiTheme="majorBidi" w:cstheme="majorBidi" w:hint="cs"/>
          <w:sz w:val="24"/>
          <w:szCs w:val="24"/>
          <w:rtl/>
          <w:lang w:bidi="ar-JO"/>
        </w:rPr>
        <w:t>تصل نسبة عدد الفقراء في محافظة العاصمة حوالي</w:t>
      </w:r>
      <w:r w:rsidRPr="002A3E7A">
        <w:rPr>
          <w:rFonts w:asciiTheme="majorBidi" w:hAnsiTheme="majorBidi" w:cstheme="majorBidi"/>
          <w:sz w:val="24"/>
          <w:szCs w:val="24"/>
          <w:rtl/>
          <w:lang w:bidi="ar-JO"/>
        </w:rPr>
        <w:t xml:space="preserve"> ( 30.6 ) </w:t>
      </w:r>
      <w:r w:rsidRPr="002A3E7A">
        <w:rPr>
          <w:rFonts w:asciiTheme="majorBidi" w:hAnsiTheme="majorBidi" w:cstheme="majorBidi" w:hint="cs"/>
          <w:sz w:val="24"/>
          <w:szCs w:val="24"/>
          <w:rtl/>
          <w:lang w:bidi="ar-JO"/>
        </w:rPr>
        <w:t>من اجمالي الفقراء في المملكة</w:t>
      </w:r>
      <w:r w:rsidRPr="002A3E7A">
        <w:rPr>
          <w:rFonts w:asciiTheme="majorBidi" w:hAnsiTheme="majorBidi" w:cstheme="majorBidi"/>
          <w:sz w:val="24"/>
          <w:szCs w:val="24"/>
          <w:lang w:bidi="ar-JO"/>
        </w:rPr>
        <w:t>.</w:t>
      </w:r>
    </w:p>
    <w:p w:rsidR="00A85C70" w:rsidRPr="002A3E7A" w:rsidRDefault="00A85C70" w:rsidP="00764F89">
      <w:pPr>
        <w:pStyle w:val="ListParagraph"/>
        <w:numPr>
          <w:ilvl w:val="0"/>
          <w:numId w:val="14"/>
        </w:numPr>
        <w:rPr>
          <w:rFonts w:asciiTheme="majorBidi" w:hAnsiTheme="majorBidi" w:cstheme="majorBidi"/>
          <w:sz w:val="24"/>
          <w:szCs w:val="24"/>
          <w:rtl/>
          <w:lang w:bidi="ar-JO"/>
        </w:rPr>
      </w:pPr>
      <w:r w:rsidRPr="002A3E7A">
        <w:rPr>
          <w:rFonts w:asciiTheme="majorBidi" w:hAnsiTheme="majorBidi" w:cstheme="majorBidi" w:hint="cs"/>
          <w:sz w:val="24"/>
          <w:szCs w:val="24"/>
          <w:rtl/>
          <w:lang w:bidi="ar-JO"/>
        </w:rPr>
        <w:t>الاختناقات المرورية داخل العاصمة ومركزالمدينة</w:t>
      </w:r>
      <w:r w:rsidRPr="002A3E7A">
        <w:rPr>
          <w:rFonts w:asciiTheme="majorBidi" w:hAnsiTheme="majorBidi" w:cstheme="majorBidi"/>
          <w:sz w:val="24"/>
          <w:szCs w:val="24"/>
          <w:lang w:bidi="ar-JO"/>
        </w:rPr>
        <w:t>.</w:t>
      </w:r>
    </w:p>
    <w:p w:rsidR="00A85C70" w:rsidRPr="002A3E7A" w:rsidRDefault="00A85C70" w:rsidP="00764F89">
      <w:pPr>
        <w:pStyle w:val="ListParagraph"/>
        <w:numPr>
          <w:ilvl w:val="0"/>
          <w:numId w:val="14"/>
        </w:numPr>
        <w:rPr>
          <w:rFonts w:asciiTheme="majorBidi" w:hAnsiTheme="majorBidi" w:cstheme="majorBidi"/>
          <w:sz w:val="24"/>
          <w:szCs w:val="24"/>
          <w:rtl/>
          <w:lang w:bidi="ar-JO"/>
        </w:rPr>
      </w:pPr>
      <w:r w:rsidRPr="002A3E7A">
        <w:rPr>
          <w:rFonts w:asciiTheme="majorBidi" w:hAnsiTheme="majorBidi" w:cstheme="majorBidi" w:hint="cs"/>
          <w:sz w:val="24"/>
          <w:szCs w:val="24"/>
          <w:rtl/>
          <w:lang w:bidi="ar-JO"/>
        </w:rPr>
        <w:t>مشاكل بيئية تتركز في لوائي ماركا وسحاب</w:t>
      </w:r>
      <w:r w:rsidRPr="002A3E7A">
        <w:rPr>
          <w:rFonts w:asciiTheme="majorBidi" w:hAnsiTheme="majorBidi" w:cstheme="majorBidi"/>
          <w:sz w:val="24"/>
          <w:szCs w:val="24"/>
          <w:lang w:bidi="ar-JO"/>
        </w:rPr>
        <w:t>.</w:t>
      </w:r>
    </w:p>
    <w:p w:rsidR="00A85C70" w:rsidRPr="002A3E7A" w:rsidRDefault="00A85C70" w:rsidP="00764F89">
      <w:pPr>
        <w:pStyle w:val="ListParagraph"/>
        <w:numPr>
          <w:ilvl w:val="0"/>
          <w:numId w:val="14"/>
        </w:numPr>
        <w:rPr>
          <w:rFonts w:asciiTheme="majorBidi" w:hAnsiTheme="majorBidi" w:cstheme="majorBidi"/>
          <w:sz w:val="24"/>
          <w:szCs w:val="24"/>
          <w:lang w:bidi="ar-JO"/>
        </w:rPr>
      </w:pPr>
      <w:r w:rsidRPr="002A3E7A">
        <w:rPr>
          <w:rFonts w:asciiTheme="majorBidi" w:hAnsiTheme="majorBidi" w:cstheme="majorBidi" w:hint="cs"/>
          <w:sz w:val="24"/>
          <w:szCs w:val="24"/>
          <w:rtl/>
          <w:lang w:bidi="ar-JO"/>
        </w:rPr>
        <w:t>زيادة التوسع العمراني في العاصمةعلى حساب الاراضي الزراعية</w:t>
      </w:r>
      <w:r w:rsidRPr="002A3E7A">
        <w:rPr>
          <w:rFonts w:asciiTheme="majorBidi" w:hAnsiTheme="majorBidi" w:cstheme="majorBidi"/>
          <w:sz w:val="24"/>
          <w:szCs w:val="24"/>
          <w:rtl/>
          <w:lang w:bidi="ar-JO"/>
        </w:rPr>
        <w:t xml:space="preserve"> .</w:t>
      </w:r>
    </w:p>
    <w:p w:rsidR="00A85C70" w:rsidRPr="002A3E7A" w:rsidRDefault="00A85C70" w:rsidP="00764F89">
      <w:pPr>
        <w:pStyle w:val="ListParagraph"/>
        <w:numPr>
          <w:ilvl w:val="0"/>
          <w:numId w:val="14"/>
        </w:numPr>
        <w:rPr>
          <w:rFonts w:asciiTheme="majorBidi" w:hAnsiTheme="majorBidi" w:cstheme="majorBidi"/>
          <w:sz w:val="24"/>
          <w:szCs w:val="24"/>
          <w:lang w:bidi="ar-JO"/>
        </w:rPr>
      </w:pPr>
      <w:r w:rsidRPr="002A3E7A">
        <w:rPr>
          <w:rFonts w:asciiTheme="majorBidi" w:hAnsiTheme="majorBidi" w:cstheme="majorBidi" w:hint="cs"/>
          <w:sz w:val="24"/>
          <w:szCs w:val="24"/>
          <w:rtl/>
          <w:lang w:bidi="ar-JO"/>
        </w:rPr>
        <w:t>نسبة البطالة تصل الى (11.5%)</w:t>
      </w:r>
    </w:p>
    <w:p w:rsidR="00A85C70" w:rsidRPr="00A85C70" w:rsidRDefault="00A85C70" w:rsidP="00A85C70">
      <w:pPr>
        <w:ind w:firstLine="720"/>
        <w:rPr>
          <w:rFonts w:asciiTheme="majorBidi" w:hAnsiTheme="majorBidi" w:cstheme="majorBidi"/>
          <w:sz w:val="24"/>
          <w:szCs w:val="24"/>
          <w:rtl/>
          <w:lang w:bidi="ar-JO"/>
        </w:rPr>
      </w:pPr>
    </w:p>
    <w:p w:rsidR="00A85C70" w:rsidRPr="002A3E7A" w:rsidRDefault="00A85C70" w:rsidP="00A85C70">
      <w:pPr>
        <w:ind w:firstLine="720"/>
        <w:rPr>
          <w:rFonts w:asciiTheme="majorBidi" w:hAnsiTheme="majorBidi" w:cstheme="majorBidi"/>
          <w:b/>
          <w:bCs/>
          <w:sz w:val="24"/>
          <w:szCs w:val="24"/>
          <w:u w:val="single"/>
          <w:rtl/>
          <w:lang w:bidi="ar-JO"/>
        </w:rPr>
      </w:pPr>
      <w:r w:rsidRPr="002A3E7A">
        <w:rPr>
          <w:rFonts w:asciiTheme="majorBidi" w:hAnsiTheme="majorBidi" w:cstheme="majorBidi" w:hint="cs"/>
          <w:b/>
          <w:bCs/>
          <w:sz w:val="24"/>
          <w:szCs w:val="24"/>
          <w:u w:val="single"/>
          <w:rtl/>
          <w:lang w:bidi="ar-JO"/>
        </w:rPr>
        <w:t>نقاط الفرص</w:t>
      </w:r>
    </w:p>
    <w:p w:rsidR="00A85C70" w:rsidRPr="002A3E7A" w:rsidRDefault="00A85C70" w:rsidP="00764F89">
      <w:pPr>
        <w:pStyle w:val="ListParagraph"/>
        <w:numPr>
          <w:ilvl w:val="0"/>
          <w:numId w:val="15"/>
        </w:numPr>
        <w:rPr>
          <w:rFonts w:asciiTheme="majorBidi" w:hAnsiTheme="majorBidi" w:cstheme="majorBidi"/>
          <w:sz w:val="24"/>
          <w:szCs w:val="24"/>
          <w:rtl/>
          <w:lang w:bidi="ar-JO"/>
        </w:rPr>
      </w:pPr>
      <w:r w:rsidRPr="002A3E7A">
        <w:rPr>
          <w:rFonts w:asciiTheme="majorBidi" w:hAnsiTheme="majorBidi" w:cstheme="majorBidi" w:hint="cs"/>
          <w:sz w:val="24"/>
          <w:szCs w:val="24"/>
          <w:rtl/>
          <w:lang w:bidi="ar-JO"/>
        </w:rPr>
        <w:t>تمويل متاح من عدة نوافذ تمويلية</w:t>
      </w:r>
      <w:r w:rsidRPr="002A3E7A">
        <w:rPr>
          <w:rFonts w:asciiTheme="majorBidi" w:hAnsiTheme="majorBidi" w:cstheme="majorBidi"/>
          <w:sz w:val="24"/>
          <w:szCs w:val="24"/>
          <w:lang w:bidi="ar-JO"/>
        </w:rPr>
        <w:t>.</w:t>
      </w:r>
    </w:p>
    <w:p w:rsidR="00A85C70" w:rsidRPr="002A3E7A" w:rsidRDefault="00A85C70" w:rsidP="00764F89">
      <w:pPr>
        <w:pStyle w:val="ListParagraph"/>
        <w:numPr>
          <w:ilvl w:val="0"/>
          <w:numId w:val="15"/>
        </w:numPr>
        <w:rPr>
          <w:rFonts w:asciiTheme="majorBidi" w:hAnsiTheme="majorBidi" w:cstheme="majorBidi"/>
          <w:sz w:val="24"/>
          <w:szCs w:val="24"/>
          <w:rtl/>
          <w:lang w:bidi="ar-JO"/>
        </w:rPr>
      </w:pPr>
      <w:r w:rsidRPr="002A3E7A">
        <w:rPr>
          <w:rFonts w:asciiTheme="majorBidi" w:hAnsiTheme="majorBidi" w:cstheme="majorBidi" w:hint="cs"/>
          <w:sz w:val="24"/>
          <w:szCs w:val="24"/>
          <w:rtl/>
          <w:lang w:bidi="ar-JO"/>
        </w:rPr>
        <w:t>جذب الاستثماراتالخارجية</w:t>
      </w:r>
      <w:r w:rsidRPr="002A3E7A">
        <w:rPr>
          <w:rFonts w:asciiTheme="majorBidi" w:hAnsiTheme="majorBidi" w:cstheme="majorBidi"/>
          <w:sz w:val="24"/>
          <w:szCs w:val="24"/>
          <w:lang w:bidi="ar-JO"/>
        </w:rPr>
        <w:t>.</w:t>
      </w:r>
    </w:p>
    <w:p w:rsidR="00A85C70" w:rsidRPr="002A3E7A" w:rsidRDefault="00A85C70" w:rsidP="00764F89">
      <w:pPr>
        <w:pStyle w:val="ListParagraph"/>
        <w:numPr>
          <w:ilvl w:val="0"/>
          <w:numId w:val="15"/>
        </w:numPr>
        <w:rPr>
          <w:rFonts w:asciiTheme="majorBidi" w:hAnsiTheme="majorBidi" w:cstheme="majorBidi"/>
          <w:sz w:val="24"/>
          <w:szCs w:val="24"/>
          <w:rtl/>
          <w:lang w:bidi="ar-JO"/>
        </w:rPr>
      </w:pPr>
      <w:r w:rsidRPr="002A3E7A">
        <w:rPr>
          <w:rFonts w:asciiTheme="majorBidi" w:hAnsiTheme="majorBidi" w:cstheme="majorBidi" w:hint="cs"/>
          <w:sz w:val="24"/>
          <w:szCs w:val="24"/>
          <w:rtl/>
          <w:lang w:bidi="ar-JO"/>
        </w:rPr>
        <w:t>تطبيق اللامركزية والحكم المحلي</w:t>
      </w:r>
      <w:r w:rsidRPr="002A3E7A">
        <w:rPr>
          <w:rFonts w:asciiTheme="majorBidi" w:hAnsiTheme="majorBidi" w:cstheme="majorBidi"/>
          <w:sz w:val="24"/>
          <w:szCs w:val="24"/>
          <w:lang w:bidi="ar-JO"/>
        </w:rPr>
        <w:t>.</w:t>
      </w:r>
    </w:p>
    <w:p w:rsidR="00A85C70" w:rsidRPr="002A3E7A" w:rsidRDefault="00A85C70" w:rsidP="00764F89">
      <w:pPr>
        <w:pStyle w:val="ListParagraph"/>
        <w:numPr>
          <w:ilvl w:val="0"/>
          <w:numId w:val="15"/>
        </w:numPr>
        <w:rPr>
          <w:rFonts w:asciiTheme="majorBidi" w:hAnsiTheme="majorBidi" w:cstheme="majorBidi"/>
          <w:sz w:val="24"/>
          <w:szCs w:val="24"/>
          <w:rtl/>
          <w:lang w:bidi="ar-JO"/>
        </w:rPr>
      </w:pPr>
      <w:r w:rsidRPr="002A3E7A">
        <w:rPr>
          <w:rFonts w:asciiTheme="majorBidi" w:hAnsiTheme="majorBidi" w:cstheme="majorBidi" w:hint="cs"/>
          <w:sz w:val="24"/>
          <w:szCs w:val="24"/>
          <w:rtl/>
          <w:lang w:bidi="ar-JO"/>
        </w:rPr>
        <w:t>تحسين شروط الائتمان</w:t>
      </w:r>
      <w:r w:rsidRPr="002A3E7A">
        <w:rPr>
          <w:rFonts w:asciiTheme="majorBidi" w:hAnsiTheme="majorBidi" w:cstheme="majorBidi"/>
          <w:sz w:val="24"/>
          <w:szCs w:val="24"/>
          <w:lang w:bidi="ar-JO"/>
        </w:rPr>
        <w:t>.</w:t>
      </w:r>
    </w:p>
    <w:p w:rsidR="00A85C70" w:rsidRPr="002A3E7A" w:rsidRDefault="00A85C70" w:rsidP="00764F89">
      <w:pPr>
        <w:pStyle w:val="ListParagraph"/>
        <w:numPr>
          <w:ilvl w:val="0"/>
          <w:numId w:val="15"/>
        </w:numPr>
        <w:rPr>
          <w:rFonts w:asciiTheme="majorBidi" w:hAnsiTheme="majorBidi" w:cstheme="majorBidi"/>
          <w:sz w:val="24"/>
          <w:szCs w:val="24"/>
          <w:rtl/>
          <w:lang w:bidi="ar-JO"/>
        </w:rPr>
      </w:pPr>
      <w:r w:rsidRPr="002A3E7A">
        <w:rPr>
          <w:rFonts w:asciiTheme="majorBidi" w:hAnsiTheme="majorBidi" w:cstheme="majorBidi" w:hint="cs"/>
          <w:sz w:val="24"/>
          <w:szCs w:val="24"/>
          <w:rtl/>
          <w:lang w:bidi="ar-JO"/>
        </w:rPr>
        <w:t>تطويراليات الشراكة مع القطاع الخاص</w:t>
      </w:r>
      <w:r w:rsidRPr="002A3E7A">
        <w:rPr>
          <w:rFonts w:asciiTheme="majorBidi" w:hAnsiTheme="majorBidi" w:cstheme="majorBidi"/>
          <w:sz w:val="24"/>
          <w:szCs w:val="24"/>
          <w:lang w:bidi="ar-JO"/>
        </w:rPr>
        <w:t>.</w:t>
      </w:r>
    </w:p>
    <w:p w:rsidR="00A85C70" w:rsidRPr="002A3E7A" w:rsidRDefault="00A85C70" w:rsidP="00764F89">
      <w:pPr>
        <w:pStyle w:val="ListParagraph"/>
        <w:numPr>
          <w:ilvl w:val="0"/>
          <w:numId w:val="15"/>
        </w:numPr>
        <w:rPr>
          <w:rFonts w:asciiTheme="majorBidi" w:hAnsiTheme="majorBidi" w:cstheme="majorBidi"/>
          <w:sz w:val="24"/>
          <w:szCs w:val="24"/>
          <w:rtl/>
          <w:lang w:bidi="ar-JO"/>
        </w:rPr>
      </w:pPr>
      <w:r w:rsidRPr="002A3E7A">
        <w:rPr>
          <w:rFonts w:asciiTheme="majorBidi" w:hAnsiTheme="majorBidi" w:cstheme="majorBidi" w:hint="cs"/>
          <w:sz w:val="24"/>
          <w:szCs w:val="24"/>
          <w:rtl/>
          <w:lang w:bidi="ar-JO"/>
        </w:rPr>
        <w:t>مشاريع صغيرة ومتوسطة ذات تتنافسية</w:t>
      </w:r>
      <w:r w:rsidRPr="002A3E7A">
        <w:rPr>
          <w:rFonts w:asciiTheme="majorBidi" w:hAnsiTheme="majorBidi" w:cstheme="majorBidi"/>
          <w:sz w:val="24"/>
          <w:szCs w:val="24"/>
          <w:lang w:bidi="ar-JO"/>
        </w:rPr>
        <w:t>.</w:t>
      </w:r>
    </w:p>
    <w:p w:rsidR="00A85C70" w:rsidRPr="002A3E7A" w:rsidRDefault="00A85C70" w:rsidP="00764F89">
      <w:pPr>
        <w:pStyle w:val="ListParagraph"/>
        <w:numPr>
          <w:ilvl w:val="0"/>
          <w:numId w:val="15"/>
        </w:numPr>
        <w:rPr>
          <w:rFonts w:asciiTheme="majorBidi" w:hAnsiTheme="majorBidi" w:cstheme="majorBidi"/>
          <w:sz w:val="24"/>
          <w:szCs w:val="24"/>
          <w:rtl/>
          <w:lang w:bidi="ar-JO"/>
        </w:rPr>
      </w:pPr>
      <w:r w:rsidRPr="002A3E7A">
        <w:rPr>
          <w:rFonts w:asciiTheme="majorBidi" w:hAnsiTheme="majorBidi" w:cstheme="majorBidi" w:hint="cs"/>
          <w:sz w:val="24"/>
          <w:szCs w:val="24"/>
          <w:rtl/>
          <w:lang w:bidi="ar-JO"/>
        </w:rPr>
        <w:lastRenderedPageBreak/>
        <w:t>كفاية الموائمة بين نظام العرض والطلب في سوق العمل</w:t>
      </w:r>
      <w:r w:rsidRPr="002A3E7A">
        <w:rPr>
          <w:rFonts w:asciiTheme="majorBidi" w:hAnsiTheme="majorBidi" w:cstheme="majorBidi"/>
          <w:sz w:val="24"/>
          <w:szCs w:val="24"/>
          <w:lang w:bidi="ar-JO"/>
        </w:rPr>
        <w:t>.</w:t>
      </w:r>
    </w:p>
    <w:p w:rsidR="00A85C70" w:rsidRPr="002A3E7A" w:rsidRDefault="00A85C70" w:rsidP="00764F89">
      <w:pPr>
        <w:pStyle w:val="ListParagraph"/>
        <w:numPr>
          <w:ilvl w:val="0"/>
          <w:numId w:val="15"/>
        </w:numPr>
        <w:rPr>
          <w:rFonts w:asciiTheme="majorBidi" w:hAnsiTheme="majorBidi" w:cstheme="majorBidi"/>
          <w:sz w:val="24"/>
          <w:szCs w:val="24"/>
          <w:lang w:bidi="ar-JO"/>
        </w:rPr>
      </w:pPr>
      <w:r w:rsidRPr="002A3E7A">
        <w:rPr>
          <w:rFonts w:asciiTheme="majorBidi" w:hAnsiTheme="majorBidi" w:cstheme="majorBidi" w:hint="cs"/>
          <w:sz w:val="24"/>
          <w:szCs w:val="24"/>
          <w:rtl/>
          <w:lang w:bidi="ar-JO"/>
        </w:rPr>
        <w:t>تحسين الأجور والتأمينات الاجتماعية في سوق العمل</w:t>
      </w:r>
      <w:r w:rsidRPr="002A3E7A">
        <w:rPr>
          <w:rFonts w:asciiTheme="majorBidi" w:hAnsiTheme="majorBidi" w:cstheme="majorBidi"/>
          <w:sz w:val="24"/>
          <w:szCs w:val="24"/>
          <w:rtl/>
          <w:lang w:bidi="ar-JO"/>
        </w:rPr>
        <w:t>.</w:t>
      </w:r>
    </w:p>
    <w:p w:rsidR="00A85C70" w:rsidRPr="002A3E7A" w:rsidRDefault="00A85C70" w:rsidP="00764F89">
      <w:pPr>
        <w:pStyle w:val="ListParagraph"/>
        <w:numPr>
          <w:ilvl w:val="0"/>
          <w:numId w:val="15"/>
        </w:numPr>
        <w:rPr>
          <w:rFonts w:asciiTheme="majorBidi" w:hAnsiTheme="majorBidi" w:cstheme="majorBidi"/>
          <w:sz w:val="24"/>
          <w:szCs w:val="24"/>
          <w:lang w:bidi="ar-JO"/>
        </w:rPr>
      </w:pPr>
      <w:r w:rsidRPr="002A3E7A">
        <w:rPr>
          <w:rFonts w:asciiTheme="majorBidi" w:hAnsiTheme="majorBidi" w:cstheme="majorBidi" w:hint="cs"/>
          <w:sz w:val="24"/>
          <w:szCs w:val="24"/>
          <w:rtl/>
          <w:lang w:bidi="ar-JO"/>
        </w:rPr>
        <w:t>توسط المحافظة يعطيها فرصه لجذب الاستثمار الداخلي</w:t>
      </w:r>
    </w:p>
    <w:p w:rsidR="00A85C70" w:rsidRPr="002A3E7A" w:rsidRDefault="00A85C70" w:rsidP="00764F89">
      <w:pPr>
        <w:pStyle w:val="ListParagraph"/>
        <w:numPr>
          <w:ilvl w:val="0"/>
          <w:numId w:val="15"/>
        </w:numPr>
        <w:rPr>
          <w:rFonts w:asciiTheme="majorBidi" w:hAnsiTheme="majorBidi" w:cstheme="majorBidi"/>
          <w:sz w:val="24"/>
          <w:szCs w:val="24"/>
          <w:lang w:bidi="ar-JO"/>
        </w:rPr>
      </w:pPr>
      <w:r w:rsidRPr="002A3E7A">
        <w:rPr>
          <w:rFonts w:asciiTheme="majorBidi" w:hAnsiTheme="majorBidi" w:cstheme="majorBidi" w:hint="cs"/>
          <w:sz w:val="24"/>
          <w:szCs w:val="24"/>
          <w:rtl/>
          <w:lang w:bidi="ar-JO"/>
        </w:rPr>
        <w:t>وجود شبكة طرق مميزة</w:t>
      </w:r>
    </w:p>
    <w:p w:rsidR="00A85C70" w:rsidRPr="002A3E7A" w:rsidRDefault="00A85C70" w:rsidP="00764F89">
      <w:pPr>
        <w:pStyle w:val="ListParagraph"/>
        <w:numPr>
          <w:ilvl w:val="0"/>
          <w:numId w:val="15"/>
        </w:numPr>
        <w:rPr>
          <w:rFonts w:asciiTheme="majorBidi" w:hAnsiTheme="majorBidi" w:cstheme="majorBidi"/>
          <w:sz w:val="24"/>
          <w:szCs w:val="24"/>
          <w:lang w:bidi="ar-JO"/>
        </w:rPr>
      </w:pPr>
      <w:r w:rsidRPr="002A3E7A">
        <w:rPr>
          <w:rFonts w:asciiTheme="majorBidi" w:hAnsiTheme="majorBidi" w:cstheme="majorBidi" w:hint="cs"/>
          <w:sz w:val="24"/>
          <w:szCs w:val="24"/>
          <w:rtl/>
          <w:lang w:bidi="ar-JO"/>
        </w:rPr>
        <w:t>وجود مدن صناعية مميزة</w:t>
      </w:r>
    </w:p>
    <w:p w:rsidR="00A85C70" w:rsidRPr="00A85C70" w:rsidRDefault="00A85C70" w:rsidP="00A85C70">
      <w:pPr>
        <w:ind w:firstLine="720"/>
        <w:rPr>
          <w:rFonts w:asciiTheme="majorBidi" w:hAnsiTheme="majorBidi" w:cstheme="majorBidi"/>
          <w:sz w:val="24"/>
          <w:szCs w:val="24"/>
          <w:rtl/>
          <w:lang w:bidi="ar-JO"/>
        </w:rPr>
      </w:pPr>
    </w:p>
    <w:p w:rsidR="00A85C70" w:rsidRPr="002A3E7A" w:rsidRDefault="00A85C70" w:rsidP="00A85C70">
      <w:pPr>
        <w:ind w:firstLine="720"/>
        <w:rPr>
          <w:rFonts w:asciiTheme="majorBidi" w:hAnsiTheme="majorBidi" w:cstheme="majorBidi"/>
          <w:b/>
          <w:bCs/>
          <w:sz w:val="24"/>
          <w:szCs w:val="24"/>
          <w:u w:val="single"/>
          <w:rtl/>
          <w:lang w:bidi="ar-JO"/>
        </w:rPr>
      </w:pPr>
      <w:r w:rsidRPr="002A3E7A">
        <w:rPr>
          <w:rFonts w:asciiTheme="majorBidi" w:hAnsiTheme="majorBidi" w:cstheme="majorBidi" w:hint="cs"/>
          <w:b/>
          <w:bCs/>
          <w:sz w:val="24"/>
          <w:szCs w:val="24"/>
          <w:u w:val="single"/>
          <w:rtl/>
          <w:lang w:bidi="ar-JO"/>
        </w:rPr>
        <w:t>نقاط التهديد</w:t>
      </w:r>
    </w:p>
    <w:p w:rsidR="00A85C70" w:rsidRPr="002A3E7A" w:rsidRDefault="00A85C70" w:rsidP="00764F89">
      <w:pPr>
        <w:pStyle w:val="ListParagraph"/>
        <w:numPr>
          <w:ilvl w:val="0"/>
          <w:numId w:val="16"/>
        </w:numPr>
        <w:rPr>
          <w:rFonts w:asciiTheme="majorBidi" w:hAnsiTheme="majorBidi" w:cstheme="majorBidi"/>
          <w:sz w:val="24"/>
          <w:szCs w:val="24"/>
          <w:rtl/>
          <w:lang w:bidi="ar-JO"/>
        </w:rPr>
      </w:pPr>
      <w:r w:rsidRPr="002A3E7A">
        <w:rPr>
          <w:rFonts w:asciiTheme="majorBidi" w:hAnsiTheme="majorBidi" w:cstheme="majorBidi" w:hint="cs"/>
          <w:sz w:val="24"/>
          <w:szCs w:val="24"/>
          <w:rtl/>
          <w:lang w:bidi="ar-JO"/>
        </w:rPr>
        <w:t>ارتفاع أسعارالمدخلات الانتاجية</w:t>
      </w:r>
      <w:r w:rsidRPr="002A3E7A">
        <w:rPr>
          <w:rFonts w:asciiTheme="majorBidi" w:hAnsiTheme="majorBidi" w:cstheme="majorBidi"/>
          <w:sz w:val="24"/>
          <w:szCs w:val="24"/>
          <w:lang w:bidi="ar-JO"/>
        </w:rPr>
        <w:t>.</w:t>
      </w:r>
    </w:p>
    <w:p w:rsidR="00A85C70" w:rsidRPr="002A3E7A" w:rsidRDefault="00A85C70" w:rsidP="00764F89">
      <w:pPr>
        <w:pStyle w:val="ListParagraph"/>
        <w:numPr>
          <w:ilvl w:val="0"/>
          <w:numId w:val="16"/>
        </w:numPr>
        <w:rPr>
          <w:rFonts w:asciiTheme="majorBidi" w:hAnsiTheme="majorBidi" w:cstheme="majorBidi"/>
          <w:sz w:val="24"/>
          <w:szCs w:val="24"/>
          <w:rtl/>
          <w:lang w:bidi="ar-JO"/>
        </w:rPr>
      </w:pPr>
      <w:r w:rsidRPr="002A3E7A">
        <w:rPr>
          <w:rFonts w:asciiTheme="majorBidi" w:hAnsiTheme="majorBidi" w:cstheme="majorBidi" w:hint="cs"/>
          <w:sz w:val="24"/>
          <w:szCs w:val="24"/>
          <w:rtl/>
          <w:lang w:bidi="ar-JO"/>
        </w:rPr>
        <w:t>قلة المصادرالمائية</w:t>
      </w:r>
      <w:r w:rsidRPr="002A3E7A">
        <w:rPr>
          <w:rFonts w:asciiTheme="majorBidi" w:hAnsiTheme="majorBidi" w:cstheme="majorBidi"/>
          <w:sz w:val="24"/>
          <w:szCs w:val="24"/>
          <w:lang w:bidi="ar-JO"/>
        </w:rPr>
        <w:t>.</w:t>
      </w:r>
    </w:p>
    <w:p w:rsidR="00A85C70" w:rsidRPr="002A3E7A" w:rsidRDefault="00A85C70" w:rsidP="00764F89">
      <w:pPr>
        <w:pStyle w:val="ListParagraph"/>
        <w:numPr>
          <w:ilvl w:val="0"/>
          <w:numId w:val="16"/>
        </w:numPr>
        <w:rPr>
          <w:rFonts w:asciiTheme="majorBidi" w:hAnsiTheme="majorBidi" w:cstheme="majorBidi"/>
          <w:sz w:val="24"/>
          <w:szCs w:val="24"/>
          <w:rtl/>
          <w:lang w:bidi="ar-JO"/>
        </w:rPr>
      </w:pPr>
      <w:r w:rsidRPr="002A3E7A">
        <w:rPr>
          <w:rFonts w:asciiTheme="majorBidi" w:hAnsiTheme="majorBidi" w:cstheme="majorBidi" w:hint="cs"/>
          <w:sz w:val="24"/>
          <w:szCs w:val="24"/>
          <w:rtl/>
          <w:lang w:bidi="ar-JO"/>
        </w:rPr>
        <w:t>انخفاض المخصصات الراسمالية في موازنة الدولة</w:t>
      </w:r>
      <w:r w:rsidRPr="002A3E7A">
        <w:rPr>
          <w:rFonts w:asciiTheme="majorBidi" w:hAnsiTheme="majorBidi" w:cstheme="majorBidi"/>
          <w:sz w:val="24"/>
          <w:szCs w:val="24"/>
          <w:lang w:bidi="ar-JO"/>
        </w:rPr>
        <w:t>.</w:t>
      </w:r>
    </w:p>
    <w:p w:rsidR="00A85C70" w:rsidRPr="002A3E7A" w:rsidRDefault="00A85C70" w:rsidP="00764F89">
      <w:pPr>
        <w:pStyle w:val="ListParagraph"/>
        <w:numPr>
          <w:ilvl w:val="0"/>
          <w:numId w:val="16"/>
        </w:numPr>
        <w:rPr>
          <w:rFonts w:asciiTheme="majorBidi" w:hAnsiTheme="majorBidi" w:cstheme="majorBidi"/>
          <w:sz w:val="24"/>
          <w:szCs w:val="24"/>
          <w:lang w:bidi="ar-JO"/>
        </w:rPr>
      </w:pPr>
      <w:r w:rsidRPr="002A3E7A">
        <w:rPr>
          <w:rFonts w:asciiTheme="majorBidi" w:hAnsiTheme="majorBidi" w:cstheme="majorBidi" w:hint="cs"/>
          <w:sz w:val="24"/>
          <w:szCs w:val="24"/>
          <w:rtl/>
          <w:lang w:bidi="ar-JO"/>
        </w:rPr>
        <w:t>تعدد القوانين والتشريعات المتعلقة بالاستثماروالتنمية المحلية وتكيفها مع المتغيرات الاقليمية والدولية</w:t>
      </w:r>
      <w:r w:rsidRPr="002A3E7A">
        <w:rPr>
          <w:rFonts w:asciiTheme="majorBidi" w:hAnsiTheme="majorBidi" w:cstheme="majorBidi"/>
          <w:sz w:val="24"/>
          <w:szCs w:val="24"/>
          <w:rtl/>
          <w:lang w:bidi="ar-JO"/>
        </w:rPr>
        <w:t xml:space="preserve"> .</w:t>
      </w:r>
    </w:p>
    <w:p w:rsidR="00A85C70" w:rsidRDefault="00A85C70" w:rsidP="00764F89">
      <w:pPr>
        <w:pStyle w:val="ListParagraph"/>
        <w:numPr>
          <w:ilvl w:val="0"/>
          <w:numId w:val="16"/>
        </w:numPr>
        <w:rPr>
          <w:rFonts w:asciiTheme="majorBidi" w:hAnsiTheme="majorBidi" w:cstheme="majorBidi"/>
          <w:b/>
          <w:bCs/>
          <w:sz w:val="24"/>
          <w:szCs w:val="24"/>
          <w:u w:val="single"/>
          <w:lang w:bidi="ar-JO"/>
        </w:rPr>
      </w:pPr>
      <w:r w:rsidRPr="002A3E7A">
        <w:rPr>
          <w:rFonts w:asciiTheme="majorBidi" w:hAnsiTheme="majorBidi" w:cstheme="majorBidi" w:hint="cs"/>
          <w:sz w:val="24"/>
          <w:szCs w:val="24"/>
          <w:rtl/>
          <w:lang w:bidi="ar-JO"/>
        </w:rPr>
        <w:t xml:space="preserve">زيادة اعداد اللاجئين </w:t>
      </w:r>
      <w:r w:rsidR="002A3E7A">
        <w:rPr>
          <w:rFonts w:asciiTheme="majorBidi" w:hAnsiTheme="majorBidi" w:cstheme="majorBidi" w:hint="cs"/>
          <w:sz w:val="24"/>
          <w:szCs w:val="24"/>
          <w:rtl/>
          <w:lang w:bidi="ar-JO"/>
        </w:rPr>
        <w:t>.</w:t>
      </w:r>
    </w:p>
    <w:p w:rsidR="00F307E5" w:rsidRDefault="00F307E5" w:rsidP="00F307E5">
      <w:pPr>
        <w:rPr>
          <w:rFonts w:asciiTheme="majorBidi" w:hAnsiTheme="majorBidi" w:cstheme="majorBidi"/>
          <w:b/>
          <w:bCs/>
          <w:sz w:val="24"/>
          <w:szCs w:val="24"/>
          <w:u w:val="single"/>
          <w:rtl/>
          <w:lang w:bidi="ar-JO"/>
        </w:rPr>
      </w:pPr>
    </w:p>
    <w:p w:rsidR="00F307E5" w:rsidRPr="00F307E5" w:rsidRDefault="00F307E5" w:rsidP="00F307E5">
      <w:pPr>
        <w:rPr>
          <w:rFonts w:asciiTheme="majorBidi" w:hAnsiTheme="majorBidi" w:cstheme="majorBidi"/>
          <w:b/>
          <w:bCs/>
          <w:sz w:val="24"/>
          <w:szCs w:val="24"/>
          <w:u w:val="single"/>
          <w:lang w:bidi="ar-JO"/>
        </w:rPr>
      </w:pPr>
    </w:p>
    <w:p w:rsidR="007E5753" w:rsidRPr="002A3E7A" w:rsidRDefault="007E5753" w:rsidP="007E5753">
      <w:pPr>
        <w:pStyle w:val="ListParagraph"/>
        <w:ind w:left="1440"/>
        <w:rPr>
          <w:rFonts w:asciiTheme="majorBidi" w:hAnsiTheme="majorBidi" w:cstheme="majorBidi"/>
          <w:b/>
          <w:bCs/>
          <w:sz w:val="24"/>
          <w:szCs w:val="24"/>
          <w:u w:val="single"/>
          <w:rtl/>
          <w:lang w:bidi="ar-JO"/>
        </w:rPr>
      </w:pPr>
    </w:p>
    <w:p w:rsidR="007E5753" w:rsidRPr="007E5753" w:rsidRDefault="007E5753" w:rsidP="007E5753">
      <w:pPr>
        <w:pStyle w:val="ListParagraph"/>
        <w:numPr>
          <w:ilvl w:val="0"/>
          <w:numId w:val="16"/>
        </w:numPr>
        <w:spacing w:after="0" w:line="240" w:lineRule="auto"/>
        <w:jc w:val="both"/>
        <w:rPr>
          <w:rFonts w:cs="Andalus"/>
          <w:b/>
          <w:bCs/>
          <w:color w:val="333399"/>
          <w:sz w:val="32"/>
          <w:szCs w:val="32"/>
          <w:u w:val="single"/>
          <w:rtl/>
          <w:lang w:bidi="ar-JO"/>
        </w:rPr>
      </w:pPr>
      <w:r w:rsidRPr="007E5753">
        <w:rPr>
          <w:rFonts w:cs="Arabic Transparent" w:hint="cs"/>
          <w:b/>
          <w:bCs/>
          <w:color w:val="002060"/>
          <w:sz w:val="32"/>
          <w:szCs w:val="32"/>
          <w:u w:val="single"/>
          <w:rtl/>
          <w:lang w:bidi="ar-LB"/>
        </w:rPr>
        <w:t>الأهداف الاستراتيجية ومؤشرات قياس أدائها</w:t>
      </w:r>
      <w:r w:rsidRPr="007E5753">
        <w:rPr>
          <w:rFonts w:cs="Andalus" w:hint="cs"/>
          <w:b/>
          <w:bCs/>
          <w:color w:val="333399"/>
          <w:sz w:val="32"/>
          <w:szCs w:val="32"/>
          <w:u w:val="single"/>
          <w:rtl/>
          <w:lang w:bidi="ar-JO"/>
        </w:rPr>
        <w:t xml:space="preserve">: </w:t>
      </w:r>
    </w:p>
    <w:tbl>
      <w:tblPr>
        <w:tblpPr w:leftFromText="180" w:rightFromText="180" w:vertAnchor="text" w:horzAnchor="page" w:tblpXSpec="center" w:tblpY="496"/>
        <w:bidiVisual/>
        <w:tblW w:w="4755" w:type="pct"/>
        <w:tblInd w:w="-3140" w:type="dxa"/>
        <w:tblLayout w:type="fixed"/>
        <w:tblLook w:val="04A0"/>
      </w:tblPr>
      <w:tblGrid>
        <w:gridCol w:w="992"/>
        <w:gridCol w:w="2835"/>
        <w:gridCol w:w="2902"/>
        <w:gridCol w:w="2060"/>
      </w:tblGrid>
      <w:tr w:rsidR="00F307E5" w:rsidRPr="00834BE2" w:rsidTr="007E5753">
        <w:trPr>
          <w:trHeight w:val="621"/>
        </w:trPr>
        <w:tc>
          <w:tcPr>
            <w:tcW w:w="564" w:type="pct"/>
            <w:vMerge w:val="restart"/>
            <w:tcBorders>
              <w:top w:val="single" w:sz="4" w:space="0" w:color="auto"/>
              <w:left w:val="single" w:sz="4" w:space="0" w:color="auto"/>
              <w:right w:val="single" w:sz="4" w:space="0" w:color="auto"/>
            </w:tcBorders>
            <w:shd w:val="clear" w:color="auto" w:fill="8DB3E2" w:themeFill="text2" w:themeFillTint="66"/>
          </w:tcPr>
          <w:p w:rsidR="007E5753" w:rsidRPr="00CA10C9" w:rsidRDefault="007E5753" w:rsidP="00DA1F49">
            <w:pPr>
              <w:jc w:val="center"/>
              <w:rPr>
                <w:rFonts w:ascii="Simplified Arabic" w:hAnsi="Simplified Arabic" w:cs="Simplified Arabic"/>
                <w:b/>
                <w:bCs/>
                <w:rtl/>
                <w:lang w:bidi="ar-JO"/>
              </w:rPr>
            </w:pPr>
          </w:p>
          <w:p w:rsidR="007E5753" w:rsidRPr="00CA10C9" w:rsidRDefault="007E5753" w:rsidP="00DA1F49">
            <w:pPr>
              <w:jc w:val="center"/>
              <w:rPr>
                <w:rFonts w:ascii="Simplified Arabic" w:hAnsi="Simplified Arabic" w:cs="Simplified Arabic"/>
                <w:b/>
                <w:bCs/>
                <w:rtl/>
              </w:rPr>
            </w:pPr>
            <w:r w:rsidRPr="00CA10C9">
              <w:rPr>
                <w:rFonts w:ascii="Simplified Arabic" w:hAnsi="Simplified Arabic" w:cs="Simplified Arabic" w:hint="cs"/>
                <w:b/>
                <w:bCs/>
                <w:rtl/>
              </w:rPr>
              <w:t>الرقم</w:t>
            </w:r>
          </w:p>
          <w:p w:rsidR="007E5753" w:rsidRPr="00CA10C9" w:rsidRDefault="007E5753" w:rsidP="00DA1F49">
            <w:pPr>
              <w:jc w:val="center"/>
              <w:rPr>
                <w:rFonts w:ascii="Simplified Arabic" w:hAnsi="Simplified Arabic" w:cs="Simplified Arabic"/>
                <w:b/>
                <w:bCs/>
                <w:rtl/>
                <w:lang w:bidi="ar-JO"/>
              </w:rPr>
            </w:pPr>
          </w:p>
        </w:tc>
        <w:tc>
          <w:tcPr>
            <w:tcW w:w="1613" w:type="pct"/>
            <w:vMerge w:val="restart"/>
            <w:tcBorders>
              <w:top w:val="single" w:sz="4" w:space="0" w:color="auto"/>
              <w:left w:val="single" w:sz="4" w:space="0" w:color="auto"/>
              <w:right w:val="single" w:sz="4" w:space="0" w:color="auto"/>
            </w:tcBorders>
            <w:shd w:val="clear" w:color="auto" w:fill="8DB3E2" w:themeFill="text2" w:themeFillTint="66"/>
          </w:tcPr>
          <w:p w:rsidR="007E5753" w:rsidRPr="00CA10C9" w:rsidRDefault="007E5753" w:rsidP="00DA1F49">
            <w:pPr>
              <w:ind w:left="1055" w:hanging="1055"/>
              <w:jc w:val="center"/>
              <w:rPr>
                <w:rFonts w:ascii="Simplified Arabic" w:hAnsi="Simplified Arabic" w:cs="Simplified Arabic"/>
                <w:b/>
                <w:bCs/>
                <w:rtl/>
              </w:rPr>
            </w:pPr>
          </w:p>
          <w:p w:rsidR="007E5753" w:rsidRPr="00CA10C9" w:rsidRDefault="007E5753" w:rsidP="00DA1F49">
            <w:pPr>
              <w:jc w:val="center"/>
              <w:rPr>
                <w:rFonts w:ascii="Simplified Arabic" w:hAnsi="Simplified Arabic" w:cs="Simplified Arabic"/>
                <w:b/>
                <w:bCs/>
                <w:rtl/>
              </w:rPr>
            </w:pPr>
            <w:r w:rsidRPr="00CA10C9">
              <w:rPr>
                <w:rFonts w:ascii="Simplified Arabic" w:hAnsi="Simplified Arabic" w:cs="Simplified Arabic" w:hint="cs"/>
                <w:b/>
                <w:bCs/>
                <w:rtl/>
              </w:rPr>
              <w:t>الهدف الوطني</w:t>
            </w:r>
          </w:p>
        </w:tc>
        <w:tc>
          <w:tcPr>
            <w:tcW w:w="1651" w:type="pct"/>
            <w:vMerge w:val="restart"/>
            <w:tcBorders>
              <w:top w:val="single" w:sz="4" w:space="0" w:color="auto"/>
              <w:left w:val="single" w:sz="4" w:space="0" w:color="auto"/>
              <w:right w:val="single" w:sz="4" w:space="0" w:color="auto"/>
            </w:tcBorders>
            <w:shd w:val="clear" w:color="auto" w:fill="8DB3E2" w:themeFill="text2" w:themeFillTint="66"/>
          </w:tcPr>
          <w:p w:rsidR="007E5753" w:rsidRPr="00CA10C9" w:rsidRDefault="007E5753" w:rsidP="00DA1F49">
            <w:pPr>
              <w:jc w:val="center"/>
              <w:rPr>
                <w:rFonts w:ascii="Simplified Arabic" w:hAnsi="Simplified Arabic" w:cs="Simplified Arabic"/>
                <w:b/>
                <w:bCs/>
                <w:rtl/>
              </w:rPr>
            </w:pPr>
          </w:p>
          <w:p w:rsidR="007E5753" w:rsidRPr="00CA10C9" w:rsidRDefault="007E5753" w:rsidP="00DA1F49">
            <w:pPr>
              <w:jc w:val="center"/>
              <w:rPr>
                <w:rFonts w:ascii="Simplified Arabic" w:hAnsi="Simplified Arabic" w:cs="Simplified Arabic"/>
                <w:b/>
                <w:bCs/>
                <w:rtl/>
              </w:rPr>
            </w:pPr>
            <w:r w:rsidRPr="00CA10C9">
              <w:rPr>
                <w:rFonts w:ascii="Simplified Arabic" w:hAnsi="Simplified Arabic" w:cs="Simplified Arabic" w:hint="cs"/>
                <w:b/>
                <w:bCs/>
                <w:rtl/>
              </w:rPr>
              <w:t>الهدف الاستراتيجي</w:t>
            </w:r>
          </w:p>
        </w:tc>
        <w:tc>
          <w:tcPr>
            <w:tcW w:w="1172" w:type="pct"/>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7E5753" w:rsidRPr="00CA10C9" w:rsidRDefault="007E5753" w:rsidP="00DA1F49">
            <w:pPr>
              <w:jc w:val="center"/>
              <w:rPr>
                <w:rFonts w:ascii="Simplified Arabic" w:hAnsi="Simplified Arabic" w:cs="Simplified Arabic"/>
                <w:b/>
                <w:bCs/>
              </w:rPr>
            </w:pPr>
            <w:r w:rsidRPr="00CA10C9">
              <w:rPr>
                <w:rFonts w:ascii="Simplified Arabic" w:hAnsi="Simplified Arabic" w:cs="Simplified Arabic"/>
                <w:b/>
                <w:bCs/>
                <w:rtl/>
              </w:rPr>
              <w:t>المؤشر</w:t>
            </w:r>
          </w:p>
        </w:tc>
      </w:tr>
      <w:tr w:rsidR="00F307E5" w:rsidRPr="00834BE2" w:rsidTr="00F307E5">
        <w:trPr>
          <w:trHeight w:val="645"/>
        </w:trPr>
        <w:tc>
          <w:tcPr>
            <w:tcW w:w="564" w:type="pct"/>
            <w:vMerge/>
            <w:tcBorders>
              <w:left w:val="single" w:sz="4" w:space="0" w:color="auto"/>
              <w:bottom w:val="single" w:sz="4" w:space="0" w:color="000000"/>
              <w:right w:val="single" w:sz="4" w:space="0" w:color="auto"/>
            </w:tcBorders>
            <w:shd w:val="clear" w:color="auto" w:fill="8DB3E2" w:themeFill="text2" w:themeFillTint="66"/>
          </w:tcPr>
          <w:p w:rsidR="007E5753" w:rsidRPr="00834BE2" w:rsidRDefault="007E5753" w:rsidP="00DA1F49">
            <w:pPr>
              <w:jc w:val="center"/>
              <w:rPr>
                <w:rFonts w:ascii="Simplified Arabic" w:hAnsi="Simplified Arabic" w:cs="Simplified Arabic"/>
                <w:b/>
                <w:bCs/>
                <w:color w:val="FFFFFF"/>
              </w:rPr>
            </w:pPr>
          </w:p>
        </w:tc>
        <w:tc>
          <w:tcPr>
            <w:tcW w:w="1613" w:type="pct"/>
            <w:vMerge/>
            <w:tcBorders>
              <w:left w:val="single" w:sz="4" w:space="0" w:color="auto"/>
              <w:bottom w:val="single" w:sz="4" w:space="0" w:color="000000"/>
              <w:right w:val="single" w:sz="4" w:space="0" w:color="auto"/>
            </w:tcBorders>
            <w:shd w:val="clear" w:color="auto" w:fill="8DB3E2" w:themeFill="text2" w:themeFillTint="66"/>
          </w:tcPr>
          <w:p w:rsidR="007E5753" w:rsidRPr="00834BE2" w:rsidRDefault="007E5753" w:rsidP="00DA1F49">
            <w:pPr>
              <w:bidi w:val="0"/>
              <w:rPr>
                <w:rFonts w:ascii="Simplified Arabic" w:hAnsi="Simplified Arabic" w:cs="Simplified Arabic"/>
                <w:b/>
                <w:bCs/>
                <w:color w:val="FFFFFF"/>
              </w:rPr>
            </w:pPr>
          </w:p>
        </w:tc>
        <w:tc>
          <w:tcPr>
            <w:tcW w:w="1651" w:type="pct"/>
            <w:vMerge/>
            <w:tcBorders>
              <w:left w:val="single" w:sz="4" w:space="0" w:color="auto"/>
              <w:bottom w:val="single" w:sz="4" w:space="0" w:color="auto"/>
              <w:right w:val="single" w:sz="4" w:space="0" w:color="auto"/>
            </w:tcBorders>
            <w:shd w:val="clear" w:color="auto" w:fill="8DB3E2" w:themeFill="text2" w:themeFillTint="66"/>
          </w:tcPr>
          <w:p w:rsidR="007E5753" w:rsidRPr="00834BE2" w:rsidRDefault="007E5753" w:rsidP="00DA1F49">
            <w:pPr>
              <w:bidi w:val="0"/>
              <w:rPr>
                <w:rFonts w:ascii="Simplified Arabic" w:hAnsi="Simplified Arabic" w:cs="Simplified Arabic"/>
                <w:b/>
                <w:bCs/>
                <w:color w:val="FFFFFF"/>
              </w:rPr>
            </w:pPr>
          </w:p>
        </w:tc>
        <w:tc>
          <w:tcPr>
            <w:tcW w:w="1172" w:type="pct"/>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7E5753" w:rsidRPr="00834BE2" w:rsidRDefault="007E5753" w:rsidP="00DA1F49">
            <w:pPr>
              <w:bidi w:val="0"/>
              <w:rPr>
                <w:rFonts w:ascii="Simplified Arabic" w:hAnsi="Simplified Arabic" w:cs="Simplified Arabic"/>
                <w:b/>
                <w:bCs/>
                <w:color w:val="FFFFFF"/>
              </w:rPr>
            </w:pPr>
          </w:p>
        </w:tc>
      </w:tr>
      <w:tr w:rsidR="00F307E5" w:rsidRPr="00834BE2" w:rsidTr="007E5753">
        <w:trPr>
          <w:trHeight w:val="600"/>
        </w:trPr>
        <w:tc>
          <w:tcPr>
            <w:tcW w:w="564" w:type="pct"/>
            <w:vMerge w:val="restart"/>
            <w:tcBorders>
              <w:top w:val="nil"/>
              <w:left w:val="single" w:sz="4" w:space="0" w:color="auto"/>
              <w:right w:val="single" w:sz="4" w:space="0" w:color="auto"/>
            </w:tcBorders>
            <w:shd w:val="clear" w:color="000000" w:fill="F2F2F2"/>
          </w:tcPr>
          <w:p w:rsidR="007E5753" w:rsidRPr="00834BE2" w:rsidRDefault="007E5753" w:rsidP="00DA1F49">
            <w:pPr>
              <w:rPr>
                <w:rFonts w:ascii="Simplified Arabic" w:hAnsi="Simplified Arabic" w:cs="Simplified Arabic"/>
                <w:rtl/>
              </w:rPr>
            </w:pPr>
            <w:r w:rsidRPr="00834BE2">
              <w:rPr>
                <w:rFonts w:ascii="Simplified Arabic" w:hAnsi="Simplified Arabic" w:cs="Simplified Arabic" w:hint="cs"/>
                <w:rtl/>
              </w:rPr>
              <w:t>1-</w:t>
            </w:r>
          </w:p>
          <w:p w:rsidR="007E5753" w:rsidRPr="00834BE2" w:rsidRDefault="007E5753" w:rsidP="00DA1F49">
            <w:pPr>
              <w:rPr>
                <w:rFonts w:ascii="Simplified Arabic" w:hAnsi="Simplified Arabic" w:cs="Simplified Arabic"/>
                <w:rtl/>
              </w:rPr>
            </w:pPr>
          </w:p>
        </w:tc>
        <w:tc>
          <w:tcPr>
            <w:tcW w:w="1613" w:type="pct"/>
            <w:vMerge w:val="restart"/>
            <w:tcBorders>
              <w:top w:val="nil"/>
              <w:left w:val="single" w:sz="4" w:space="0" w:color="auto"/>
              <w:right w:val="single" w:sz="4" w:space="0" w:color="auto"/>
            </w:tcBorders>
            <w:shd w:val="clear" w:color="000000" w:fill="F2F2F2"/>
            <w:vAlign w:val="center"/>
          </w:tcPr>
          <w:p w:rsidR="007E5753" w:rsidRPr="00A95D79" w:rsidRDefault="007E5753" w:rsidP="007E5753">
            <w:pPr>
              <w:rPr>
                <w:rFonts w:ascii="Arial" w:hAnsi="Arial" w:cs="Arial"/>
                <w:b/>
                <w:bCs/>
                <w:color w:val="222222"/>
              </w:rPr>
            </w:pPr>
            <w:r w:rsidRPr="00A95D79">
              <w:rPr>
                <w:rFonts w:ascii="Arial" w:hAnsi="Arial" w:cs="Arial" w:hint="cs"/>
                <w:b/>
                <w:bCs/>
                <w:color w:val="222222"/>
                <w:rtl/>
              </w:rPr>
              <w:t>تحسين مستوى الخدمات المقدمة للمواطنين والعدالة في توزيعها</w:t>
            </w:r>
          </w:p>
          <w:p w:rsidR="007E5753" w:rsidRPr="00E63F8D" w:rsidRDefault="007E5753" w:rsidP="007E5753">
            <w:pPr>
              <w:rPr>
                <w:rFonts w:ascii="Simplified Arabic" w:hAnsi="Simplified Arabic" w:cs="Simplified Arabic"/>
                <w:b/>
                <w:bCs/>
                <w:rtl/>
              </w:rPr>
            </w:pPr>
          </w:p>
        </w:tc>
        <w:tc>
          <w:tcPr>
            <w:tcW w:w="1651"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E5753" w:rsidRPr="00597AA2" w:rsidRDefault="007E5753" w:rsidP="00DA1F49">
            <w:pPr>
              <w:jc w:val="center"/>
              <w:rPr>
                <w:rFonts w:ascii="Arial" w:hAnsi="Arial" w:cs="Arial"/>
                <w:b/>
                <w:bCs/>
                <w:color w:val="222222"/>
              </w:rPr>
            </w:pPr>
            <w:r w:rsidRPr="00597AA2">
              <w:rPr>
                <w:rFonts w:ascii="Arial" w:hAnsi="Arial" w:cs="Arial" w:hint="cs"/>
                <w:b/>
                <w:bCs/>
                <w:color w:val="222222"/>
                <w:rtl/>
                <w:lang w:bidi="ar-JO"/>
              </w:rPr>
              <w:t xml:space="preserve">رفع مستوى نوعية الخدمات </w:t>
            </w:r>
            <w:r w:rsidRPr="00597AA2">
              <w:rPr>
                <w:rFonts w:ascii="Arial" w:hAnsi="Arial" w:cs="Arial"/>
                <w:b/>
                <w:bCs/>
                <w:color w:val="222222"/>
                <w:rtl/>
                <w:lang w:bidi="ar-JO"/>
              </w:rPr>
              <w:t>المقدمة للمواطنين</w:t>
            </w:r>
            <w:r>
              <w:rPr>
                <w:rFonts w:ascii="Arial" w:hAnsi="Arial" w:cs="Arial" w:hint="cs"/>
                <w:b/>
                <w:bCs/>
                <w:color w:val="222222"/>
                <w:rtl/>
                <w:lang w:bidi="ar-JO"/>
              </w:rPr>
              <w:t xml:space="preserve"> </w:t>
            </w:r>
            <w:r w:rsidRPr="00597AA2">
              <w:rPr>
                <w:rFonts w:ascii="Arial" w:hAnsi="Arial" w:cs="Arial"/>
                <w:b/>
                <w:bCs/>
                <w:color w:val="222222"/>
                <w:rtl/>
                <w:lang w:bidi="ar-JO"/>
              </w:rPr>
              <w:t>في المحافظة والعدالة في توزيعها</w:t>
            </w:r>
          </w:p>
          <w:p w:rsidR="007E5753" w:rsidRPr="00206A2A" w:rsidRDefault="007E5753" w:rsidP="00DA1F49">
            <w:pPr>
              <w:jc w:val="center"/>
              <w:rPr>
                <w:rFonts w:cs="Monotype Koufi"/>
                <w:sz w:val="32"/>
                <w:szCs w:val="32"/>
                <w:lang w:bidi="ar-JO"/>
              </w:rPr>
            </w:pPr>
          </w:p>
        </w:tc>
        <w:tc>
          <w:tcPr>
            <w:tcW w:w="1172" w:type="pct"/>
            <w:tcBorders>
              <w:top w:val="nil"/>
              <w:left w:val="single" w:sz="4" w:space="0" w:color="auto"/>
              <w:bottom w:val="single" w:sz="4" w:space="0" w:color="auto"/>
              <w:right w:val="single" w:sz="4" w:space="0" w:color="auto"/>
            </w:tcBorders>
            <w:shd w:val="clear" w:color="000000" w:fill="F2F2F2"/>
            <w:vAlign w:val="center"/>
            <w:hideMark/>
          </w:tcPr>
          <w:p w:rsidR="007E5753" w:rsidRPr="00F20332" w:rsidRDefault="007E5753" w:rsidP="00DA1F49">
            <w:pPr>
              <w:rPr>
                <w:rFonts w:cs="Simplified Arabic"/>
                <w:b/>
                <w:bCs/>
                <w:lang w:val="ru-RU"/>
              </w:rPr>
            </w:pPr>
            <w:r>
              <w:rPr>
                <w:rFonts w:ascii="Simplified Arabic" w:hAnsi="Simplified Arabic" w:cs="Simplified Arabic"/>
                <w:b/>
                <w:bCs/>
                <w:rtl/>
              </w:rPr>
              <w:t>درجة</w:t>
            </w:r>
            <w:r w:rsidRPr="00D259C7">
              <w:rPr>
                <w:rFonts w:ascii="Simplified Arabic" w:hAnsi="Simplified Arabic" w:cs="Simplified Arabic" w:hint="cs"/>
                <w:b/>
                <w:bCs/>
                <w:rtl/>
              </w:rPr>
              <w:t xml:space="preserve"> الرضى</w:t>
            </w:r>
            <w:r>
              <w:rPr>
                <w:rFonts w:ascii="Simplified Arabic" w:hAnsi="Simplified Arabic" w:cs="Simplified Arabic"/>
                <w:b/>
                <w:bCs/>
                <w:rtl/>
              </w:rPr>
              <w:t xml:space="preserve">عن </w:t>
            </w:r>
            <w:r>
              <w:rPr>
                <w:rFonts w:ascii="Simplified Arabic" w:hAnsi="Simplified Arabic" w:cs="Simplified Arabic" w:hint="cs"/>
                <w:b/>
                <w:bCs/>
                <w:rtl/>
              </w:rPr>
              <w:t>ال</w:t>
            </w:r>
            <w:r>
              <w:rPr>
                <w:rFonts w:ascii="Simplified Arabic" w:hAnsi="Simplified Arabic" w:cs="Simplified Arabic"/>
                <w:b/>
                <w:bCs/>
                <w:rtl/>
              </w:rPr>
              <w:t>خدمات</w:t>
            </w:r>
          </w:p>
        </w:tc>
      </w:tr>
      <w:tr w:rsidR="00F307E5" w:rsidRPr="00834BE2" w:rsidTr="007E5753">
        <w:trPr>
          <w:trHeight w:val="715"/>
        </w:trPr>
        <w:tc>
          <w:tcPr>
            <w:tcW w:w="564" w:type="pct"/>
            <w:vMerge/>
            <w:tcBorders>
              <w:left w:val="single" w:sz="4" w:space="0" w:color="auto"/>
              <w:right w:val="single" w:sz="4" w:space="0" w:color="auto"/>
            </w:tcBorders>
            <w:shd w:val="clear" w:color="000000" w:fill="F2F2F2"/>
          </w:tcPr>
          <w:p w:rsidR="007E5753" w:rsidRPr="00834BE2" w:rsidRDefault="007E5753" w:rsidP="00DA1F49">
            <w:pPr>
              <w:rPr>
                <w:rFonts w:ascii="Simplified Arabic" w:hAnsi="Simplified Arabic" w:cs="Simplified Arabic"/>
                <w:rtl/>
              </w:rPr>
            </w:pPr>
          </w:p>
        </w:tc>
        <w:tc>
          <w:tcPr>
            <w:tcW w:w="1613" w:type="pct"/>
            <w:vMerge/>
            <w:tcBorders>
              <w:left w:val="single" w:sz="4" w:space="0" w:color="auto"/>
              <w:right w:val="single" w:sz="4" w:space="0" w:color="auto"/>
            </w:tcBorders>
            <w:shd w:val="clear" w:color="000000" w:fill="F2F2F2"/>
          </w:tcPr>
          <w:p w:rsidR="007E5753" w:rsidRPr="00A95D79" w:rsidRDefault="007E5753" w:rsidP="00DA1F49">
            <w:pPr>
              <w:jc w:val="lowKashida"/>
              <w:rPr>
                <w:rFonts w:ascii="Simplified Arabic" w:hAnsi="Simplified Arabic" w:cs="Simplified Arabic"/>
                <w:b/>
                <w:bCs/>
                <w:rtl/>
              </w:rPr>
            </w:pPr>
          </w:p>
        </w:tc>
        <w:tc>
          <w:tcPr>
            <w:tcW w:w="1651" w:type="pct"/>
            <w:vMerge/>
            <w:tcBorders>
              <w:top w:val="single" w:sz="4" w:space="0" w:color="auto"/>
              <w:left w:val="single" w:sz="4" w:space="0" w:color="auto"/>
              <w:bottom w:val="single" w:sz="4" w:space="0" w:color="auto"/>
              <w:right w:val="single" w:sz="4" w:space="0" w:color="auto"/>
            </w:tcBorders>
            <w:shd w:val="clear" w:color="000000" w:fill="F2F2F2"/>
            <w:vAlign w:val="center"/>
          </w:tcPr>
          <w:p w:rsidR="007E5753" w:rsidRPr="00A95D79" w:rsidRDefault="007E5753" w:rsidP="00DA1F49">
            <w:pPr>
              <w:jc w:val="center"/>
              <w:rPr>
                <w:rFonts w:ascii="Arial" w:hAnsi="Arial" w:cs="Arial"/>
                <w:b/>
                <w:bCs/>
                <w:color w:val="222222"/>
                <w:rtl/>
              </w:rPr>
            </w:pPr>
          </w:p>
        </w:tc>
        <w:tc>
          <w:tcPr>
            <w:tcW w:w="1172" w:type="pct"/>
            <w:tcBorders>
              <w:top w:val="single" w:sz="4" w:space="0" w:color="auto"/>
              <w:left w:val="single" w:sz="4" w:space="0" w:color="auto"/>
              <w:bottom w:val="single" w:sz="4" w:space="0" w:color="auto"/>
              <w:right w:val="single" w:sz="4" w:space="0" w:color="auto"/>
            </w:tcBorders>
            <w:shd w:val="clear" w:color="000000" w:fill="F2F2F2"/>
            <w:vAlign w:val="center"/>
          </w:tcPr>
          <w:p w:rsidR="007E5753" w:rsidRPr="00146AED" w:rsidRDefault="007E5753" w:rsidP="00DA1F49">
            <w:pPr>
              <w:rPr>
                <w:rFonts w:ascii="Simplified Arabic" w:hAnsi="Simplified Arabic" w:cs="Simplified Arabic"/>
                <w:b/>
                <w:bCs/>
                <w:rtl/>
              </w:rPr>
            </w:pPr>
            <w:r>
              <w:rPr>
                <w:rFonts w:ascii="Simplified Arabic" w:hAnsi="Simplified Arabic" w:cs="Simplified Arabic" w:hint="cs"/>
                <w:b/>
                <w:bCs/>
                <w:rtl/>
              </w:rPr>
              <w:t xml:space="preserve">درجة رضى الموظفين </w:t>
            </w:r>
          </w:p>
        </w:tc>
      </w:tr>
      <w:tr w:rsidR="00F307E5" w:rsidRPr="00834BE2" w:rsidTr="007E5753">
        <w:trPr>
          <w:trHeight w:val="610"/>
        </w:trPr>
        <w:tc>
          <w:tcPr>
            <w:tcW w:w="564" w:type="pct"/>
            <w:vMerge/>
            <w:tcBorders>
              <w:left w:val="single" w:sz="4" w:space="0" w:color="auto"/>
              <w:bottom w:val="single" w:sz="4" w:space="0" w:color="auto"/>
              <w:right w:val="single" w:sz="4" w:space="0" w:color="auto"/>
            </w:tcBorders>
            <w:shd w:val="clear" w:color="000000" w:fill="F2F2F2"/>
          </w:tcPr>
          <w:p w:rsidR="007E5753" w:rsidRPr="00834BE2" w:rsidRDefault="007E5753" w:rsidP="00DA1F49">
            <w:pPr>
              <w:rPr>
                <w:rFonts w:ascii="Simplified Arabic" w:hAnsi="Simplified Arabic" w:cs="Simplified Arabic"/>
                <w:rtl/>
              </w:rPr>
            </w:pPr>
          </w:p>
        </w:tc>
        <w:tc>
          <w:tcPr>
            <w:tcW w:w="1613" w:type="pct"/>
            <w:vMerge/>
            <w:tcBorders>
              <w:left w:val="single" w:sz="4" w:space="0" w:color="auto"/>
              <w:bottom w:val="single" w:sz="4" w:space="0" w:color="auto"/>
              <w:right w:val="single" w:sz="4" w:space="0" w:color="auto"/>
            </w:tcBorders>
            <w:shd w:val="clear" w:color="000000" w:fill="F2F2F2"/>
          </w:tcPr>
          <w:p w:rsidR="007E5753" w:rsidRPr="00A95D79" w:rsidRDefault="007E5753" w:rsidP="00DA1F49">
            <w:pPr>
              <w:jc w:val="lowKashida"/>
              <w:rPr>
                <w:rFonts w:ascii="Simplified Arabic" w:hAnsi="Simplified Arabic" w:cs="Simplified Arabic"/>
                <w:b/>
                <w:bCs/>
                <w:rtl/>
              </w:rPr>
            </w:pPr>
          </w:p>
        </w:tc>
        <w:tc>
          <w:tcPr>
            <w:tcW w:w="1651" w:type="pct"/>
            <w:tcBorders>
              <w:top w:val="single" w:sz="4" w:space="0" w:color="auto"/>
              <w:left w:val="single" w:sz="4" w:space="0" w:color="auto"/>
              <w:bottom w:val="single" w:sz="4" w:space="0" w:color="auto"/>
              <w:right w:val="single" w:sz="4" w:space="0" w:color="auto"/>
            </w:tcBorders>
            <w:shd w:val="clear" w:color="000000" w:fill="F2F2F2"/>
            <w:vAlign w:val="center"/>
          </w:tcPr>
          <w:p w:rsidR="007E5753" w:rsidRDefault="007E5753" w:rsidP="00DA1F49">
            <w:pPr>
              <w:jc w:val="center"/>
            </w:pPr>
            <w:r w:rsidRPr="00597AA2">
              <w:rPr>
                <w:rFonts w:ascii="Arial" w:hAnsi="Arial" w:cs="Arial" w:hint="cs"/>
                <w:b/>
                <w:bCs/>
                <w:color w:val="222222"/>
                <w:rtl/>
                <w:lang w:bidi="ar-JO"/>
              </w:rPr>
              <w:t xml:space="preserve">رفع مستوى وتطوير البنية التحتية </w:t>
            </w:r>
            <w:r w:rsidRPr="00597AA2">
              <w:rPr>
                <w:rFonts w:ascii="Arial" w:hAnsi="Arial" w:cs="Arial"/>
                <w:b/>
                <w:bCs/>
                <w:color w:val="222222"/>
                <w:rtl/>
                <w:lang w:bidi="ar-JO"/>
              </w:rPr>
              <w:t>في المحافظة</w:t>
            </w:r>
          </w:p>
        </w:tc>
        <w:tc>
          <w:tcPr>
            <w:tcW w:w="1172" w:type="pct"/>
            <w:tcBorders>
              <w:top w:val="single" w:sz="4" w:space="0" w:color="auto"/>
              <w:left w:val="single" w:sz="4" w:space="0" w:color="auto"/>
              <w:bottom w:val="single" w:sz="4" w:space="0" w:color="auto"/>
              <w:right w:val="single" w:sz="4" w:space="0" w:color="auto"/>
            </w:tcBorders>
            <w:shd w:val="clear" w:color="000000" w:fill="F2F2F2"/>
            <w:vAlign w:val="center"/>
          </w:tcPr>
          <w:p w:rsidR="007E5753" w:rsidRPr="00146AED" w:rsidRDefault="007E5753" w:rsidP="00DA1F49">
            <w:pPr>
              <w:rPr>
                <w:rFonts w:ascii="Simplified Arabic" w:hAnsi="Simplified Arabic" w:cs="Simplified Arabic"/>
                <w:b/>
                <w:bCs/>
                <w:rtl/>
              </w:rPr>
            </w:pPr>
            <w:r w:rsidRPr="00D259C7">
              <w:rPr>
                <w:rFonts w:ascii="Simplified Arabic" w:hAnsi="Simplified Arabic" w:cs="Simplified Arabic"/>
                <w:b/>
                <w:bCs/>
                <w:rtl/>
              </w:rPr>
              <w:t>نسبه انجاز مشاريع البنيه التحتيه</w:t>
            </w:r>
          </w:p>
        </w:tc>
      </w:tr>
      <w:tr w:rsidR="00F307E5" w:rsidRPr="00834BE2" w:rsidTr="007E5753">
        <w:trPr>
          <w:trHeight w:val="600"/>
        </w:trPr>
        <w:tc>
          <w:tcPr>
            <w:tcW w:w="564" w:type="pct"/>
            <w:tcBorders>
              <w:top w:val="nil"/>
              <w:left w:val="single" w:sz="4" w:space="0" w:color="auto"/>
              <w:right w:val="single" w:sz="4" w:space="0" w:color="auto"/>
            </w:tcBorders>
            <w:shd w:val="clear" w:color="000000" w:fill="F2F2F2"/>
          </w:tcPr>
          <w:p w:rsidR="007E5753" w:rsidRPr="00834BE2" w:rsidRDefault="007E5753" w:rsidP="00DA1F49">
            <w:pPr>
              <w:rPr>
                <w:rFonts w:ascii="Simplified Arabic" w:hAnsi="Simplified Arabic" w:cs="Simplified Arabic"/>
                <w:rtl/>
              </w:rPr>
            </w:pPr>
            <w:r w:rsidRPr="00834BE2">
              <w:rPr>
                <w:rFonts w:ascii="Simplified Arabic" w:hAnsi="Simplified Arabic" w:cs="Simplified Arabic" w:hint="cs"/>
                <w:rtl/>
              </w:rPr>
              <w:t>2-</w:t>
            </w:r>
          </w:p>
        </w:tc>
        <w:tc>
          <w:tcPr>
            <w:tcW w:w="1613" w:type="pct"/>
            <w:vMerge w:val="restart"/>
            <w:tcBorders>
              <w:top w:val="nil"/>
              <w:left w:val="single" w:sz="4" w:space="0" w:color="auto"/>
              <w:right w:val="single" w:sz="4" w:space="0" w:color="auto"/>
            </w:tcBorders>
            <w:shd w:val="clear" w:color="auto" w:fill="F2F2F2" w:themeFill="background1" w:themeFillShade="F2"/>
            <w:vAlign w:val="center"/>
          </w:tcPr>
          <w:p w:rsidR="007E5753" w:rsidRPr="00A95D79" w:rsidRDefault="007E5753" w:rsidP="007E5753">
            <w:pPr>
              <w:rPr>
                <w:rFonts w:ascii="Simplified Arabic" w:hAnsi="Simplified Arabic" w:cs="Simplified Arabic"/>
                <w:b/>
                <w:bCs/>
                <w:rtl/>
              </w:rPr>
            </w:pPr>
            <w:r w:rsidRPr="00A95D79">
              <w:rPr>
                <w:rFonts w:ascii="Arial" w:hAnsi="Arial" w:cs="Arial"/>
                <w:b/>
                <w:bCs/>
                <w:color w:val="222222"/>
                <w:rtl/>
              </w:rPr>
              <w:t>خلق بيئة استثمارية جاذبة قادرة على جذب رؤوس الاموال الاجنبية وتشجيع الاستثمارات المحلية</w:t>
            </w:r>
          </w:p>
        </w:tc>
        <w:tc>
          <w:tcPr>
            <w:tcW w:w="1651"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E5753" w:rsidRPr="00E74C27" w:rsidRDefault="007E5753" w:rsidP="007E5753">
            <w:pPr>
              <w:rPr>
                <w:rFonts w:ascii="Arial" w:hAnsi="Arial" w:cs="Arial"/>
                <w:b/>
                <w:bCs/>
                <w:color w:val="222222"/>
                <w:rtl/>
                <w:lang w:val="ru-RU"/>
              </w:rPr>
            </w:pPr>
            <w:r w:rsidRPr="004D6EB9">
              <w:rPr>
                <w:rFonts w:ascii="Arial" w:hAnsi="Arial" w:cs="Arial" w:hint="cs"/>
                <w:b/>
                <w:bCs/>
                <w:color w:val="222222"/>
                <w:rtl/>
                <w:lang w:bidi="ar-JO"/>
              </w:rPr>
              <w:t>تحفيز بيئة الإستثمار في المحافظة</w:t>
            </w:r>
          </w:p>
        </w:tc>
        <w:tc>
          <w:tcPr>
            <w:tcW w:w="1172"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E5753" w:rsidRPr="00146AED" w:rsidRDefault="007E5753" w:rsidP="00DA1F49">
            <w:pPr>
              <w:rPr>
                <w:rFonts w:ascii="Simplified Arabic" w:hAnsi="Simplified Arabic" w:cs="Simplified Arabic"/>
                <w:b/>
                <w:bCs/>
                <w:color w:val="000000"/>
                <w:rtl/>
              </w:rPr>
            </w:pPr>
            <w:r>
              <w:rPr>
                <w:rFonts w:ascii="Simplified Arabic" w:hAnsi="Simplified Arabic" w:cs="Simplified Arabic" w:hint="cs"/>
                <w:b/>
                <w:bCs/>
                <w:rtl/>
              </w:rPr>
              <w:t xml:space="preserve">حجم الاستثمار  </w:t>
            </w:r>
          </w:p>
        </w:tc>
      </w:tr>
      <w:tr w:rsidR="00F307E5" w:rsidRPr="00834BE2" w:rsidTr="007E5753">
        <w:trPr>
          <w:trHeight w:val="728"/>
        </w:trPr>
        <w:tc>
          <w:tcPr>
            <w:tcW w:w="564" w:type="pct"/>
            <w:vMerge w:val="restart"/>
            <w:tcBorders>
              <w:left w:val="single" w:sz="4" w:space="0" w:color="auto"/>
              <w:right w:val="single" w:sz="4" w:space="0" w:color="auto"/>
            </w:tcBorders>
            <w:shd w:val="clear" w:color="000000" w:fill="F2F2F2"/>
          </w:tcPr>
          <w:p w:rsidR="007E5753" w:rsidRPr="00834BE2" w:rsidRDefault="007E5753" w:rsidP="00DA1F49">
            <w:pPr>
              <w:rPr>
                <w:rFonts w:ascii="Simplified Arabic" w:hAnsi="Simplified Arabic" w:cs="Simplified Arabic"/>
                <w:rtl/>
              </w:rPr>
            </w:pPr>
          </w:p>
        </w:tc>
        <w:tc>
          <w:tcPr>
            <w:tcW w:w="1613" w:type="pct"/>
            <w:vMerge/>
            <w:tcBorders>
              <w:left w:val="single" w:sz="4" w:space="0" w:color="auto"/>
              <w:right w:val="single" w:sz="4" w:space="0" w:color="auto"/>
            </w:tcBorders>
            <w:shd w:val="clear" w:color="auto" w:fill="F2F2F2" w:themeFill="background1" w:themeFillShade="F2"/>
          </w:tcPr>
          <w:p w:rsidR="007E5753" w:rsidRPr="00A95D79" w:rsidRDefault="007E5753" w:rsidP="00DA1F49">
            <w:pPr>
              <w:jc w:val="lowKashida"/>
              <w:rPr>
                <w:rFonts w:ascii="Simplified Arabic" w:hAnsi="Simplified Arabic" w:cs="Simplified Arabic"/>
                <w:b/>
                <w:bCs/>
                <w:rtl/>
              </w:rPr>
            </w:pPr>
          </w:p>
        </w:tc>
        <w:tc>
          <w:tcPr>
            <w:tcW w:w="1651" w:type="pct"/>
            <w:vMerge/>
            <w:tcBorders>
              <w:top w:val="single" w:sz="4" w:space="0" w:color="auto"/>
              <w:left w:val="single" w:sz="4" w:space="0" w:color="auto"/>
              <w:bottom w:val="single" w:sz="4" w:space="0" w:color="auto"/>
              <w:right w:val="single" w:sz="4" w:space="0" w:color="auto"/>
            </w:tcBorders>
            <w:shd w:val="clear" w:color="000000" w:fill="F2F2F2"/>
          </w:tcPr>
          <w:p w:rsidR="007E5753" w:rsidRPr="00A95D79" w:rsidRDefault="007E5753" w:rsidP="00DA1F49">
            <w:pPr>
              <w:jc w:val="lowKashida"/>
              <w:rPr>
                <w:rFonts w:ascii="Simplified Arabic" w:hAnsi="Simplified Arabic" w:cs="Simplified Arabic"/>
                <w:b/>
                <w:bCs/>
                <w:rtl/>
              </w:rPr>
            </w:pPr>
          </w:p>
        </w:tc>
        <w:tc>
          <w:tcPr>
            <w:tcW w:w="1172" w:type="pct"/>
            <w:vMerge/>
            <w:tcBorders>
              <w:top w:val="single" w:sz="4" w:space="0" w:color="auto"/>
              <w:left w:val="single" w:sz="4" w:space="0" w:color="auto"/>
              <w:bottom w:val="single" w:sz="4" w:space="0" w:color="auto"/>
              <w:right w:val="single" w:sz="4" w:space="0" w:color="auto"/>
            </w:tcBorders>
            <w:shd w:val="clear" w:color="000000" w:fill="F2F2F2"/>
            <w:vAlign w:val="center"/>
          </w:tcPr>
          <w:p w:rsidR="007E5753" w:rsidRPr="00146AED" w:rsidRDefault="007E5753" w:rsidP="00DA1F49">
            <w:pPr>
              <w:jc w:val="center"/>
              <w:rPr>
                <w:rFonts w:ascii="Simplified Arabic" w:hAnsi="Simplified Arabic" w:cs="Simplified Arabic"/>
                <w:b/>
                <w:bCs/>
                <w:color w:val="000000"/>
                <w:rtl/>
              </w:rPr>
            </w:pPr>
          </w:p>
        </w:tc>
      </w:tr>
      <w:tr w:rsidR="00F307E5" w:rsidRPr="00834BE2" w:rsidTr="007E5753">
        <w:trPr>
          <w:trHeight w:val="967"/>
        </w:trPr>
        <w:tc>
          <w:tcPr>
            <w:tcW w:w="564" w:type="pct"/>
            <w:vMerge/>
            <w:tcBorders>
              <w:left w:val="single" w:sz="4" w:space="0" w:color="auto"/>
              <w:bottom w:val="nil"/>
              <w:right w:val="single" w:sz="4" w:space="0" w:color="auto"/>
            </w:tcBorders>
            <w:shd w:val="clear" w:color="000000" w:fill="F2F2F2"/>
          </w:tcPr>
          <w:p w:rsidR="007E5753" w:rsidRPr="00834BE2" w:rsidRDefault="007E5753" w:rsidP="00DA1F49">
            <w:pPr>
              <w:rPr>
                <w:rFonts w:ascii="Simplified Arabic" w:hAnsi="Simplified Arabic" w:cs="Simplified Arabic"/>
                <w:rtl/>
              </w:rPr>
            </w:pPr>
          </w:p>
        </w:tc>
        <w:tc>
          <w:tcPr>
            <w:tcW w:w="1613" w:type="pct"/>
            <w:vMerge/>
            <w:tcBorders>
              <w:left w:val="single" w:sz="4" w:space="0" w:color="auto"/>
              <w:right w:val="single" w:sz="4" w:space="0" w:color="auto"/>
            </w:tcBorders>
            <w:shd w:val="clear" w:color="auto" w:fill="F2F2F2" w:themeFill="background1" w:themeFillShade="F2"/>
          </w:tcPr>
          <w:p w:rsidR="007E5753" w:rsidRPr="00A95D79" w:rsidRDefault="007E5753" w:rsidP="00DA1F49">
            <w:pPr>
              <w:jc w:val="lowKashida"/>
              <w:rPr>
                <w:rFonts w:ascii="Simplified Arabic" w:hAnsi="Simplified Arabic" w:cs="Simplified Arabic"/>
                <w:b/>
                <w:bCs/>
                <w:rtl/>
              </w:rPr>
            </w:pPr>
          </w:p>
        </w:tc>
        <w:tc>
          <w:tcPr>
            <w:tcW w:w="1651" w:type="pct"/>
            <w:vMerge w:val="restart"/>
            <w:tcBorders>
              <w:top w:val="single" w:sz="4" w:space="0" w:color="auto"/>
              <w:left w:val="single" w:sz="4" w:space="0" w:color="auto"/>
              <w:right w:val="single" w:sz="4" w:space="0" w:color="auto"/>
            </w:tcBorders>
            <w:shd w:val="clear" w:color="000000" w:fill="F2F2F2"/>
            <w:vAlign w:val="center"/>
          </w:tcPr>
          <w:p w:rsidR="007E5753" w:rsidRPr="00A95D79" w:rsidRDefault="007E5753" w:rsidP="00DA1F49">
            <w:pPr>
              <w:jc w:val="center"/>
              <w:rPr>
                <w:rFonts w:ascii="Simplified Arabic" w:hAnsi="Simplified Arabic" w:cs="Simplified Arabic"/>
                <w:b/>
                <w:bCs/>
                <w:rtl/>
              </w:rPr>
            </w:pPr>
            <w:r w:rsidRPr="00597AA2">
              <w:rPr>
                <w:rFonts w:ascii="Arial" w:hAnsi="Arial" w:cs="Arial" w:hint="cs"/>
                <w:b/>
                <w:bCs/>
                <w:color w:val="222222"/>
                <w:rtl/>
                <w:lang w:bidi="ar-JO"/>
              </w:rPr>
              <w:t xml:space="preserve">رفع مستوى وتطوير البنية التحتية </w:t>
            </w:r>
            <w:r w:rsidRPr="00597AA2">
              <w:rPr>
                <w:rFonts w:ascii="Arial" w:hAnsi="Arial" w:cs="Arial"/>
                <w:b/>
                <w:bCs/>
                <w:color w:val="222222"/>
                <w:rtl/>
                <w:lang w:bidi="ar-JO"/>
              </w:rPr>
              <w:t>في المحافظة</w:t>
            </w:r>
          </w:p>
        </w:tc>
        <w:tc>
          <w:tcPr>
            <w:tcW w:w="1172"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E5753" w:rsidRPr="00146AED" w:rsidRDefault="007E5753" w:rsidP="00DA1F49">
            <w:pPr>
              <w:jc w:val="center"/>
              <w:rPr>
                <w:rFonts w:ascii="Simplified Arabic" w:hAnsi="Simplified Arabic" w:cs="Simplified Arabic"/>
                <w:b/>
                <w:bCs/>
                <w:color w:val="000000"/>
                <w:rtl/>
              </w:rPr>
            </w:pPr>
            <w:r w:rsidRPr="00D259C7">
              <w:rPr>
                <w:rFonts w:ascii="Simplified Arabic" w:hAnsi="Simplified Arabic" w:cs="Simplified Arabic"/>
                <w:b/>
                <w:bCs/>
                <w:color w:val="000000"/>
                <w:rtl/>
              </w:rPr>
              <w:t>نسبه انجاز مشاريع البنيه التحتيه</w:t>
            </w:r>
          </w:p>
        </w:tc>
      </w:tr>
      <w:tr w:rsidR="00F307E5" w:rsidRPr="00834BE2" w:rsidTr="007E5753">
        <w:trPr>
          <w:trHeight w:val="865"/>
        </w:trPr>
        <w:tc>
          <w:tcPr>
            <w:tcW w:w="564" w:type="pct"/>
            <w:tcBorders>
              <w:left w:val="single" w:sz="4" w:space="0" w:color="auto"/>
              <w:bottom w:val="single" w:sz="4" w:space="0" w:color="auto"/>
              <w:right w:val="single" w:sz="4" w:space="0" w:color="auto"/>
            </w:tcBorders>
            <w:shd w:val="clear" w:color="000000" w:fill="F2F2F2"/>
          </w:tcPr>
          <w:p w:rsidR="007E5753" w:rsidRDefault="007E5753" w:rsidP="00DA1F49">
            <w:pPr>
              <w:rPr>
                <w:rFonts w:ascii="Simplified Arabic" w:hAnsi="Simplified Arabic" w:cs="Simplified Arabic"/>
                <w:rtl/>
              </w:rPr>
            </w:pPr>
          </w:p>
        </w:tc>
        <w:tc>
          <w:tcPr>
            <w:tcW w:w="1613" w:type="pct"/>
            <w:vMerge/>
            <w:tcBorders>
              <w:left w:val="single" w:sz="4" w:space="0" w:color="auto"/>
              <w:bottom w:val="single" w:sz="4" w:space="0" w:color="auto"/>
              <w:right w:val="single" w:sz="4" w:space="0" w:color="auto"/>
            </w:tcBorders>
            <w:shd w:val="clear" w:color="auto" w:fill="F2F2F2" w:themeFill="background1" w:themeFillShade="F2"/>
          </w:tcPr>
          <w:p w:rsidR="007E5753" w:rsidRPr="00A95D79" w:rsidRDefault="007E5753" w:rsidP="00DA1F49">
            <w:pPr>
              <w:jc w:val="lowKashida"/>
              <w:rPr>
                <w:rFonts w:cs="Monotype Koufi"/>
                <w:b/>
                <w:bCs/>
                <w:rtl/>
                <w:lang w:bidi="ar-JO"/>
              </w:rPr>
            </w:pPr>
          </w:p>
        </w:tc>
        <w:tc>
          <w:tcPr>
            <w:tcW w:w="1651" w:type="pct"/>
            <w:vMerge/>
            <w:tcBorders>
              <w:left w:val="single" w:sz="4" w:space="0" w:color="auto"/>
              <w:bottom w:val="single" w:sz="4" w:space="0" w:color="auto"/>
              <w:right w:val="single" w:sz="4" w:space="0" w:color="auto"/>
            </w:tcBorders>
            <w:shd w:val="clear" w:color="000000" w:fill="F2F2F2"/>
          </w:tcPr>
          <w:p w:rsidR="007E5753" w:rsidRPr="00A95D79" w:rsidRDefault="007E5753" w:rsidP="00DA1F49">
            <w:pPr>
              <w:jc w:val="lowKashida"/>
              <w:rPr>
                <w:rFonts w:cs="Monotype Koufi"/>
                <w:b/>
                <w:bCs/>
                <w:rtl/>
                <w:lang w:bidi="ar-JO"/>
              </w:rPr>
            </w:pPr>
          </w:p>
        </w:tc>
        <w:tc>
          <w:tcPr>
            <w:tcW w:w="1172" w:type="pct"/>
            <w:vMerge/>
            <w:tcBorders>
              <w:top w:val="single" w:sz="4" w:space="0" w:color="auto"/>
              <w:left w:val="single" w:sz="4" w:space="0" w:color="auto"/>
              <w:bottom w:val="single" w:sz="4" w:space="0" w:color="auto"/>
              <w:right w:val="single" w:sz="4" w:space="0" w:color="auto"/>
            </w:tcBorders>
            <w:shd w:val="clear" w:color="000000" w:fill="F2F2F2"/>
            <w:vAlign w:val="center"/>
          </w:tcPr>
          <w:p w:rsidR="007E5753" w:rsidRDefault="007E5753" w:rsidP="00DA1F49">
            <w:pPr>
              <w:jc w:val="center"/>
              <w:rPr>
                <w:rFonts w:ascii="Simplified Arabic" w:hAnsi="Simplified Arabic" w:cs="Simplified Arabic"/>
                <w:b/>
                <w:bCs/>
                <w:color w:val="000000"/>
                <w:rtl/>
              </w:rPr>
            </w:pPr>
          </w:p>
        </w:tc>
      </w:tr>
    </w:tbl>
    <w:p w:rsidR="007E5753" w:rsidRPr="00834BE2" w:rsidRDefault="007E5753" w:rsidP="007E5753">
      <w:pPr>
        <w:tabs>
          <w:tab w:val="left" w:pos="11423"/>
        </w:tabs>
        <w:rPr>
          <w:rFonts w:eastAsiaTheme="minorHAnsi"/>
          <w:rtl/>
          <w:lang w:bidi="ar-JO"/>
        </w:rPr>
      </w:pPr>
    </w:p>
    <w:p w:rsidR="007E5753" w:rsidRDefault="007E5753" w:rsidP="007E5753">
      <w:pPr>
        <w:rPr>
          <w:u w:val="single"/>
          <w:rtl/>
          <w:lang w:bidi="ar-JO"/>
        </w:rPr>
      </w:pPr>
    </w:p>
    <w:p w:rsidR="007E5753" w:rsidRDefault="007E5753" w:rsidP="007E5753">
      <w:pPr>
        <w:rPr>
          <w:u w:val="single"/>
          <w:rtl/>
          <w:lang w:bidi="ar-JO"/>
        </w:rPr>
      </w:pPr>
    </w:p>
    <w:tbl>
      <w:tblPr>
        <w:tblStyle w:val="TableGrid3"/>
        <w:tblpPr w:leftFromText="180" w:rightFromText="180" w:vertAnchor="text" w:horzAnchor="margin" w:tblpY="1233"/>
        <w:bidiVisual/>
        <w:tblW w:w="14034" w:type="dxa"/>
        <w:tblInd w:w="468" w:type="dxa"/>
        <w:tblLook w:val="04A0"/>
      </w:tblPr>
      <w:tblGrid>
        <w:gridCol w:w="2318"/>
        <w:gridCol w:w="3269"/>
        <w:gridCol w:w="2589"/>
        <w:gridCol w:w="2929"/>
        <w:gridCol w:w="2929"/>
      </w:tblGrid>
      <w:tr w:rsidR="00F307E5" w:rsidRPr="00814C30" w:rsidTr="00DA1F49">
        <w:trPr>
          <w:trHeight w:val="243"/>
        </w:trPr>
        <w:tc>
          <w:tcPr>
            <w:tcW w:w="23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307E5" w:rsidRPr="00814C30" w:rsidRDefault="00F307E5" w:rsidP="00DA1F49">
            <w:pPr>
              <w:ind w:left="112"/>
              <w:jc w:val="left"/>
              <w:rPr>
                <w:rFonts w:ascii="Arial" w:eastAsia="Calibri" w:hAnsi="Arial" w:cs="Simplified Arabic"/>
                <w:b/>
                <w:bCs/>
                <w:sz w:val="28"/>
                <w:szCs w:val="28"/>
                <w:lang w:bidi="ar-JO"/>
              </w:rPr>
            </w:pPr>
            <w:r w:rsidRPr="00814C30">
              <w:rPr>
                <w:rFonts w:ascii="Arial" w:eastAsia="Calibri" w:hAnsi="Arial" w:cs="Simplified Arabic"/>
                <w:b/>
                <w:bCs/>
                <w:sz w:val="28"/>
                <w:szCs w:val="28"/>
                <w:rtl/>
                <w:lang w:bidi="ar-JO"/>
              </w:rPr>
              <w:t>الأهداف الوطنية</w:t>
            </w:r>
          </w:p>
        </w:tc>
        <w:tc>
          <w:tcPr>
            <w:tcW w:w="326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307E5" w:rsidRPr="00814C30" w:rsidRDefault="00F307E5" w:rsidP="00DA1F49">
            <w:pPr>
              <w:ind w:left="112"/>
              <w:jc w:val="left"/>
              <w:rPr>
                <w:rFonts w:ascii="Arial" w:eastAsia="Calibri" w:hAnsi="Arial" w:cs="Simplified Arabic"/>
                <w:b/>
                <w:bCs/>
                <w:sz w:val="28"/>
                <w:szCs w:val="28"/>
                <w:lang w:bidi="ar-JO"/>
              </w:rPr>
            </w:pPr>
            <w:r w:rsidRPr="00814C30">
              <w:rPr>
                <w:rFonts w:ascii="Arial" w:eastAsia="Calibri" w:hAnsi="Arial" w:cs="Simplified Arabic"/>
                <w:b/>
                <w:bCs/>
                <w:sz w:val="28"/>
                <w:szCs w:val="28"/>
                <w:rtl/>
                <w:lang w:bidi="ar-JO"/>
              </w:rPr>
              <w:t>الأهداف الاستراتيجية</w:t>
            </w:r>
          </w:p>
        </w:tc>
        <w:tc>
          <w:tcPr>
            <w:tcW w:w="25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307E5" w:rsidRPr="00814C30" w:rsidRDefault="00F307E5" w:rsidP="00DA1F49">
            <w:pPr>
              <w:ind w:left="112"/>
              <w:jc w:val="left"/>
              <w:rPr>
                <w:rFonts w:ascii="Arial" w:eastAsia="Calibri" w:hAnsi="Arial" w:cs="Simplified Arabic"/>
                <w:b/>
                <w:bCs/>
                <w:sz w:val="28"/>
                <w:szCs w:val="28"/>
                <w:lang w:bidi="ar-JO"/>
              </w:rPr>
            </w:pPr>
            <w:r w:rsidRPr="00814C30">
              <w:rPr>
                <w:rFonts w:ascii="Arial" w:eastAsia="Calibri" w:hAnsi="Arial" w:cs="Simplified Arabic"/>
                <w:b/>
                <w:bCs/>
                <w:sz w:val="28"/>
                <w:szCs w:val="28"/>
                <w:rtl/>
                <w:lang w:bidi="ar-JO"/>
              </w:rPr>
              <w:t>البرامج</w:t>
            </w:r>
          </w:p>
        </w:tc>
        <w:tc>
          <w:tcPr>
            <w:tcW w:w="292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307E5" w:rsidRPr="00814C30" w:rsidRDefault="00F307E5" w:rsidP="00DA1F49">
            <w:pPr>
              <w:ind w:left="112"/>
              <w:jc w:val="left"/>
              <w:rPr>
                <w:rFonts w:ascii="Arial" w:eastAsia="Calibri" w:hAnsi="Arial" w:cs="Simplified Arabic"/>
                <w:b/>
                <w:bCs/>
                <w:sz w:val="28"/>
                <w:szCs w:val="28"/>
                <w:lang w:bidi="ar-JO"/>
              </w:rPr>
            </w:pPr>
          </w:p>
        </w:tc>
        <w:tc>
          <w:tcPr>
            <w:tcW w:w="29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307E5" w:rsidRPr="00814C30" w:rsidRDefault="00F307E5" w:rsidP="00DA1F49">
            <w:pPr>
              <w:ind w:left="112"/>
              <w:jc w:val="left"/>
              <w:rPr>
                <w:rFonts w:ascii="Arial" w:eastAsia="Calibri" w:hAnsi="Arial" w:cs="Simplified Arabic"/>
                <w:b/>
                <w:bCs/>
                <w:sz w:val="28"/>
                <w:szCs w:val="28"/>
                <w:lang w:bidi="ar-JO"/>
              </w:rPr>
            </w:pPr>
            <w:r w:rsidRPr="00814C30">
              <w:rPr>
                <w:rFonts w:ascii="Arial" w:eastAsia="Calibri" w:hAnsi="Arial" w:cs="Simplified Arabic"/>
                <w:b/>
                <w:bCs/>
                <w:sz w:val="28"/>
                <w:szCs w:val="28"/>
                <w:rtl/>
                <w:lang w:bidi="ar-JO"/>
              </w:rPr>
              <w:t>المشاريع</w:t>
            </w:r>
          </w:p>
        </w:tc>
      </w:tr>
      <w:tr w:rsidR="00F307E5" w:rsidRPr="00814C30" w:rsidTr="00DA1F49">
        <w:trPr>
          <w:trHeight w:val="264"/>
        </w:trPr>
        <w:tc>
          <w:tcPr>
            <w:tcW w:w="231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F307E5" w:rsidRPr="008C5DA9" w:rsidRDefault="00F307E5" w:rsidP="00DA1F49">
            <w:pPr>
              <w:jc w:val="left"/>
              <w:rPr>
                <w:rFonts w:ascii="Arial" w:eastAsia="Calibri" w:hAnsi="Arial" w:cs="Simplified Arabic"/>
                <w:b/>
                <w:bCs/>
                <w:sz w:val="32"/>
                <w:szCs w:val="32"/>
                <w:u w:val="single"/>
                <w:rtl/>
                <w:lang w:bidi="ar-JO"/>
              </w:rPr>
            </w:pPr>
            <w:r w:rsidRPr="008C5DA9">
              <w:rPr>
                <w:rFonts w:ascii="Arial" w:eastAsia="Calibri" w:hAnsi="Arial" w:cs="Simplified Arabic"/>
                <w:b/>
                <w:bCs/>
                <w:sz w:val="32"/>
                <w:szCs w:val="32"/>
                <w:u w:val="single"/>
                <w:rtl/>
                <w:lang w:bidi="ar-JO"/>
              </w:rPr>
              <w:t>الهدف الوطني الأول</w:t>
            </w:r>
          </w:p>
          <w:p w:rsidR="00F307E5" w:rsidRPr="008C5DA9" w:rsidRDefault="00F307E5" w:rsidP="00DA1F49">
            <w:pPr>
              <w:ind w:left="112"/>
              <w:jc w:val="left"/>
              <w:rPr>
                <w:rFonts w:ascii="Arial" w:eastAsia="Calibri" w:hAnsi="Arial" w:cs="Simplified Arabic"/>
                <w:b/>
                <w:bCs/>
                <w:sz w:val="32"/>
                <w:szCs w:val="32"/>
                <w:rtl/>
                <w:lang w:bidi="ar-JO"/>
              </w:rPr>
            </w:pPr>
            <w:r w:rsidRPr="008C5DA9">
              <w:rPr>
                <w:rFonts w:ascii="Arial" w:eastAsia="Calibri" w:hAnsi="Arial" w:cs="Simplified Arabic"/>
                <w:b/>
                <w:bCs/>
                <w:sz w:val="32"/>
                <w:szCs w:val="32"/>
                <w:rtl/>
                <w:lang w:bidi="ar-JO"/>
              </w:rPr>
              <w:t>تحسين مستوى الخدمات المقدمة للمواطنين والعدالة في توزيعها</w:t>
            </w:r>
          </w:p>
          <w:p w:rsidR="00F307E5" w:rsidRPr="008C5DA9" w:rsidRDefault="00F307E5" w:rsidP="00DA1F49">
            <w:pPr>
              <w:ind w:left="112"/>
              <w:jc w:val="left"/>
              <w:rPr>
                <w:rFonts w:ascii="Arial" w:eastAsia="Calibri" w:hAnsi="Arial" w:cs="Simplified Arabic"/>
                <w:b/>
                <w:bCs/>
                <w:sz w:val="32"/>
                <w:szCs w:val="32"/>
                <w:lang w:bidi="ar-JO"/>
              </w:rPr>
            </w:pPr>
          </w:p>
        </w:tc>
        <w:tc>
          <w:tcPr>
            <w:tcW w:w="326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F307E5" w:rsidRPr="00984657" w:rsidRDefault="00F307E5" w:rsidP="00DA1F49">
            <w:pPr>
              <w:jc w:val="mediumKashida"/>
              <w:rPr>
                <w:rFonts w:ascii="Simplified Arabic" w:hAnsi="Simplified Arabic" w:cs="Simplified Arabic"/>
                <w:b/>
                <w:bCs/>
                <w:sz w:val="32"/>
                <w:szCs w:val="32"/>
                <w:u w:val="single"/>
                <w:rtl/>
                <w:lang w:bidi="ar-JO"/>
              </w:rPr>
            </w:pPr>
            <w:r w:rsidRPr="00984657">
              <w:rPr>
                <w:rFonts w:ascii="Simplified Arabic" w:hAnsi="Simplified Arabic" w:cs="Simplified Arabic"/>
                <w:b/>
                <w:bCs/>
                <w:sz w:val="32"/>
                <w:szCs w:val="32"/>
                <w:u w:val="single"/>
                <w:rtl/>
                <w:lang w:bidi="ar-JO"/>
              </w:rPr>
              <w:t>الهدف الاستراتيجي الثاني</w:t>
            </w:r>
            <w:r w:rsidRPr="00984657">
              <w:rPr>
                <w:rFonts w:ascii="Simplified Arabic" w:hAnsi="Simplified Arabic" w:cs="Simplified Arabic" w:hint="cs"/>
                <w:b/>
                <w:bCs/>
                <w:sz w:val="32"/>
                <w:szCs w:val="32"/>
                <w:u w:val="single"/>
                <w:rtl/>
                <w:lang w:bidi="ar-JO"/>
              </w:rPr>
              <w:t>:</w:t>
            </w:r>
          </w:p>
          <w:p w:rsidR="00F307E5" w:rsidRPr="00984657" w:rsidRDefault="00F307E5" w:rsidP="00DA1F49">
            <w:pPr>
              <w:jc w:val="mediumKashida"/>
              <w:rPr>
                <w:rFonts w:ascii="Simplified Arabic" w:hAnsi="Simplified Arabic" w:cs="Simplified Arabic"/>
                <w:sz w:val="32"/>
                <w:szCs w:val="32"/>
                <w:lang w:bidi="ar-JO"/>
              </w:rPr>
            </w:pPr>
            <w:r w:rsidRPr="00984657">
              <w:rPr>
                <w:rFonts w:ascii="Simplified Arabic" w:hAnsi="Simplified Arabic" w:cs="Simplified Arabic" w:hint="cs"/>
                <w:b/>
                <w:bCs/>
                <w:sz w:val="32"/>
                <w:szCs w:val="32"/>
                <w:rtl/>
                <w:lang w:bidi="ar-JO"/>
              </w:rPr>
              <w:t>تحفيز بيئة الإستثمار في المحافظة</w:t>
            </w:r>
          </w:p>
          <w:p w:rsidR="00F307E5" w:rsidRPr="00984657" w:rsidRDefault="00F307E5" w:rsidP="00DA1F49">
            <w:pPr>
              <w:jc w:val="mediumKashida"/>
              <w:rPr>
                <w:rFonts w:ascii="Simplified Arabic" w:hAnsi="Simplified Arabic" w:cs="Simplified Arabic"/>
                <w:sz w:val="32"/>
                <w:szCs w:val="32"/>
                <w:lang w:bidi="ar-JO"/>
              </w:rPr>
            </w:pPr>
          </w:p>
          <w:p w:rsidR="00F307E5" w:rsidRPr="008C5DA9" w:rsidRDefault="00F307E5" w:rsidP="00DA1F49">
            <w:pPr>
              <w:tabs>
                <w:tab w:val="left" w:pos="608"/>
                <w:tab w:val="center" w:pos="1451"/>
              </w:tabs>
              <w:ind w:left="112"/>
              <w:jc w:val="left"/>
              <w:rPr>
                <w:rFonts w:ascii="Arial" w:eastAsia="Calibri" w:hAnsi="Arial" w:cs="Simplified Arabic"/>
                <w:b/>
                <w:bCs/>
                <w:sz w:val="32"/>
                <w:szCs w:val="32"/>
                <w:u w:val="single"/>
                <w:rtl/>
                <w:lang w:bidi="ar-JO"/>
              </w:rPr>
            </w:pPr>
          </w:p>
          <w:p w:rsidR="00F307E5" w:rsidRPr="008C5DA9" w:rsidRDefault="00F307E5" w:rsidP="00DA1F49">
            <w:pPr>
              <w:jc w:val="left"/>
              <w:rPr>
                <w:rFonts w:ascii="Arial" w:eastAsia="Calibri" w:hAnsi="Arial" w:cs="Simplified Arabic"/>
                <w:b/>
                <w:bCs/>
                <w:sz w:val="32"/>
                <w:szCs w:val="32"/>
                <w:lang w:bidi="ar-JO"/>
              </w:rPr>
            </w:pPr>
          </w:p>
        </w:tc>
        <w:tc>
          <w:tcPr>
            <w:tcW w:w="2583" w:type="dxa"/>
            <w:tcBorders>
              <w:top w:val="single" w:sz="4" w:space="0" w:color="auto"/>
              <w:left w:val="single" w:sz="4" w:space="0" w:color="auto"/>
              <w:right w:val="single" w:sz="4" w:space="0" w:color="auto"/>
            </w:tcBorders>
            <w:shd w:val="clear" w:color="auto" w:fill="FFFFFF" w:themeFill="background1"/>
            <w:vAlign w:val="center"/>
            <w:hideMark/>
          </w:tcPr>
          <w:p w:rsidR="00F307E5" w:rsidRPr="008C5DA9" w:rsidRDefault="00F307E5" w:rsidP="00DA1F49">
            <w:pPr>
              <w:spacing w:after="200" w:line="276" w:lineRule="auto"/>
              <w:jc w:val="left"/>
              <w:rPr>
                <w:b/>
                <w:bCs/>
                <w:lang w:val="ru-RU" w:bidi="ar-JO"/>
              </w:rPr>
            </w:pPr>
            <w:r w:rsidRPr="008C5DA9">
              <w:rPr>
                <w:b/>
                <w:bCs/>
                <w:rtl/>
                <w:lang w:bidi="ar-JO"/>
              </w:rPr>
              <w:t xml:space="preserve">البرنامج الاول </w:t>
            </w:r>
          </w:p>
        </w:tc>
        <w:tc>
          <w:tcPr>
            <w:tcW w:w="2923" w:type="dxa"/>
            <w:tcBorders>
              <w:top w:val="single" w:sz="4" w:space="0" w:color="auto"/>
              <w:left w:val="single" w:sz="4" w:space="0" w:color="auto"/>
              <w:bottom w:val="single" w:sz="4" w:space="0" w:color="auto"/>
              <w:right w:val="single" w:sz="4" w:space="0" w:color="auto"/>
            </w:tcBorders>
            <w:shd w:val="clear" w:color="auto" w:fill="FFFFFF" w:themeFill="background1"/>
          </w:tcPr>
          <w:p w:rsidR="00F307E5" w:rsidRPr="00814C30" w:rsidRDefault="00F307E5" w:rsidP="00DA1F49">
            <w:pPr>
              <w:ind w:left="112"/>
              <w:jc w:val="left"/>
              <w:rPr>
                <w:rFonts w:ascii="Arial" w:eastAsia="Calibri" w:hAnsi="Arial" w:cs="Simplified Arabic"/>
                <w:b/>
                <w:bCs/>
                <w:sz w:val="21"/>
                <w:szCs w:val="21"/>
              </w:rPr>
            </w:pPr>
            <w:r w:rsidRPr="001D0902">
              <w:rPr>
                <w:b/>
                <w:bCs/>
                <w:rtl/>
                <w:lang w:bidi="ar-JO"/>
              </w:rPr>
              <w:t>الزراعة</w:t>
            </w:r>
          </w:p>
        </w:tc>
        <w:tc>
          <w:tcPr>
            <w:tcW w:w="2923" w:type="dxa"/>
            <w:tcBorders>
              <w:top w:val="single" w:sz="4" w:space="0" w:color="auto"/>
              <w:left w:val="single" w:sz="4" w:space="0" w:color="auto"/>
              <w:bottom w:val="single" w:sz="4" w:space="0" w:color="auto"/>
              <w:right w:val="single" w:sz="4" w:space="0" w:color="auto"/>
            </w:tcBorders>
            <w:shd w:val="clear" w:color="auto" w:fill="FFFFFF" w:themeFill="background1"/>
          </w:tcPr>
          <w:p w:rsidR="00F307E5" w:rsidRPr="00814C30" w:rsidRDefault="00F307E5" w:rsidP="00DA1F49">
            <w:pPr>
              <w:ind w:left="112"/>
              <w:jc w:val="left"/>
              <w:rPr>
                <w:rFonts w:ascii="Arial" w:eastAsia="Calibri" w:hAnsi="Arial" w:cs="Simplified Arabic"/>
                <w:b/>
                <w:bCs/>
                <w:sz w:val="21"/>
                <w:szCs w:val="21"/>
              </w:rPr>
            </w:pPr>
          </w:p>
        </w:tc>
      </w:tr>
      <w:tr w:rsidR="00F307E5" w:rsidRPr="001B77A7" w:rsidTr="00DA1F49">
        <w:trPr>
          <w:trHeight w:val="111"/>
        </w:trPr>
        <w:tc>
          <w:tcPr>
            <w:tcW w:w="2312" w:type="dxa"/>
            <w:vMerge/>
            <w:tcBorders>
              <w:left w:val="single" w:sz="4" w:space="0" w:color="auto"/>
              <w:right w:val="single" w:sz="4" w:space="0" w:color="auto"/>
            </w:tcBorders>
            <w:shd w:val="clear" w:color="auto" w:fill="FFFFFF" w:themeFill="background1"/>
            <w:vAlign w:val="center"/>
          </w:tcPr>
          <w:p w:rsidR="00F307E5" w:rsidRPr="00814C30" w:rsidRDefault="00F307E5" w:rsidP="00DA1F49">
            <w:pPr>
              <w:rPr>
                <w:rFonts w:ascii="Arial" w:eastAsia="Calibri" w:hAnsi="Arial" w:cs="Simplified Arabic"/>
                <w:b/>
                <w:bCs/>
                <w:sz w:val="21"/>
                <w:szCs w:val="21"/>
                <w:u w:val="single"/>
                <w:rtl/>
                <w:lang w:bidi="ar-JO"/>
              </w:rPr>
            </w:pPr>
          </w:p>
        </w:tc>
        <w:tc>
          <w:tcPr>
            <w:tcW w:w="3262" w:type="dxa"/>
            <w:vMerge/>
            <w:tcBorders>
              <w:left w:val="single" w:sz="4" w:space="0" w:color="auto"/>
              <w:right w:val="single" w:sz="4" w:space="0" w:color="auto"/>
            </w:tcBorders>
            <w:shd w:val="clear" w:color="auto" w:fill="FFFFFF" w:themeFill="background1"/>
            <w:vAlign w:val="center"/>
          </w:tcPr>
          <w:p w:rsidR="00F307E5" w:rsidRPr="00814C30" w:rsidRDefault="00F307E5" w:rsidP="00DA1F49">
            <w:pPr>
              <w:jc w:val="mediumKashida"/>
              <w:rPr>
                <w:rFonts w:ascii="Arial" w:eastAsia="Calibri" w:hAnsi="Arial" w:cs="Simplified Arabic"/>
                <w:b/>
                <w:bCs/>
                <w:sz w:val="21"/>
                <w:szCs w:val="21"/>
                <w:u w:val="single"/>
                <w:rtl/>
                <w:lang w:bidi="ar-JO"/>
              </w:rPr>
            </w:pPr>
          </w:p>
        </w:tc>
        <w:tc>
          <w:tcPr>
            <w:tcW w:w="2583" w:type="dxa"/>
            <w:tcBorders>
              <w:left w:val="single" w:sz="4" w:space="0" w:color="auto"/>
              <w:right w:val="single" w:sz="4" w:space="0" w:color="auto"/>
            </w:tcBorders>
            <w:shd w:val="clear" w:color="auto" w:fill="FFFFFF" w:themeFill="background1"/>
          </w:tcPr>
          <w:p w:rsidR="00F307E5" w:rsidRPr="008C5DA9" w:rsidRDefault="00F307E5" w:rsidP="00DA1F49">
            <w:pPr>
              <w:spacing w:after="200" w:line="276" w:lineRule="auto"/>
              <w:jc w:val="left"/>
              <w:rPr>
                <w:b/>
                <w:bCs/>
                <w:lang w:bidi="ar-JO"/>
              </w:rPr>
            </w:pPr>
            <w:r w:rsidRPr="008C5DA9">
              <w:rPr>
                <w:b/>
                <w:bCs/>
                <w:rtl/>
                <w:lang w:bidi="ar-JO"/>
              </w:rPr>
              <w:t>البرنامج الثاني</w:t>
            </w:r>
          </w:p>
        </w:tc>
        <w:tc>
          <w:tcPr>
            <w:tcW w:w="2923" w:type="dxa"/>
            <w:tcBorders>
              <w:top w:val="single" w:sz="4" w:space="0" w:color="auto"/>
              <w:left w:val="single" w:sz="4" w:space="0" w:color="auto"/>
              <w:bottom w:val="single" w:sz="4" w:space="0" w:color="auto"/>
              <w:right w:val="single" w:sz="4" w:space="0" w:color="auto"/>
            </w:tcBorders>
            <w:shd w:val="clear" w:color="auto" w:fill="FFFFFF" w:themeFill="background1"/>
          </w:tcPr>
          <w:p w:rsidR="00F307E5" w:rsidRPr="008C5DA9" w:rsidRDefault="00F307E5" w:rsidP="00DA1F49">
            <w:pPr>
              <w:spacing w:after="200" w:line="276" w:lineRule="auto"/>
              <w:jc w:val="left"/>
              <w:rPr>
                <w:rFonts w:ascii="Calibri" w:hAnsi="Calibri" w:cs="Arial"/>
                <w:sz w:val="22"/>
                <w:szCs w:val="22"/>
                <w:rtl/>
                <w:lang w:val="ru-RU"/>
              </w:rPr>
            </w:pPr>
            <w:r w:rsidRPr="001D0902">
              <w:rPr>
                <w:b/>
                <w:bCs/>
                <w:rtl/>
                <w:lang w:bidi="ar-JO"/>
              </w:rPr>
              <w:t>الشباب</w:t>
            </w:r>
          </w:p>
        </w:tc>
        <w:tc>
          <w:tcPr>
            <w:tcW w:w="2923" w:type="dxa"/>
            <w:tcBorders>
              <w:top w:val="single" w:sz="4" w:space="0" w:color="auto"/>
              <w:left w:val="single" w:sz="4" w:space="0" w:color="auto"/>
              <w:bottom w:val="single" w:sz="4" w:space="0" w:color="auto"/>
              <w:right w:val="single" w:sz="4" w:space="0" w:color="auto"/>
            </w:tcBorders>
            <w:shd w:val="clear" w:color="auto" w:fill="FFFFFF" w:themeFill="background1"/>
          </w:tcPr>
          <w:p w:rsidR="00F307E5" w:rsidRPr="001B77A7" w:rsidRDefault="00F307E5" w:rsidP="00DA1F49">
            <w:pPr>
              <w:spacing w:after="200" w:line="276" w:lineRule="auto"/>
              <w:jc w:val="left"/>
              <w:rPr>
                <w:rFonts w:ascii="Calibri" w:hAnsi="Calibri" w:cs="Arial"/>
                <w:sz w:val="22"/>
                <w:szCs w:val="22"/>
                <w:rtl/>
                <w:lang w:val="ru-RU"/>
              </w:rPr>
            </w:pPr>
          </w:p>
        </w:tc>
      </w:tr>
      <w:tr w:rsidR="00F307E5" w:rsidRPr="00B3423C" w:rsidTr="00DA1F49">
        <w:trPr>
          <w:trHeight w:val="192"/>
        </w:trPr>
        <w:tc>
          <w:tcPr>
            <w:tcW w:w="231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rPr>
                <w:rFonts w:ascii="Arial" w:eastAsia="Calibri" w:hAnsi="Arial" w:cs="Simplified Arabic"/>
                <w:b/>
                <w:bCs/>
                <w:sz w:val="21"/>
                <w:szCs w:val="21"/>
                <w:u w:val="single"/>
                <w:rtl/>
                <w:lang w:bidi="ar-JO"/>
              </w:rPr>
            </w:pPr>
          </w:p>
        </w:tc>
        <w:tc>
          <w:tcPr>
            <w:tcW w:w="326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jc w:val="mediumKashida"/>
              <w:rPr>
                <w:rFonts w:ascii="Arial" w:eastAsia="Calibri" w:hAnsi="Arial" w:cs="Simplified Arabic"/>
                <w:b/>
                <w:bCs/>
                <w:sz w:val="21"/>
                <w:szCs w:val="21"/>
                <w:u w:val="single"/>
                <w:rtl/>
                <w:lang w:bidi="ar-JO"/>
              </w:rPr>
            </w:pPr>
          </w:p>
        </w:tc>
        <w:tc>
          <w:tcPr>
            <w:tcW w:w="2583" w:type="dxa"/>
            <w:tcBorders>
              <w:left w:val="single" w:sz="4" w:space="0" w:color="auto"/>
              <w:right w:val="single" w:sz="4" w:space="0" w:color="auto"/>
            </w:tcBorders>
            <w:shd w:val="clear" w:color="auto" w:fill="FFFFFF" w:themeFill="background1"/>
          </w:tcPr>
          <w:p w:rsidR="00F307E5" w:rsidRPr="008C5DA9" w:rsidRDefault="00F307E5" w:rsidP="00DA1F49">
            <w:pPr>
              <w:spacing w:after="200" w:line="276" w:lineRule="auto"/>
              <w:jc w:val="left"/>
              <w:rPr>
                <w:b/>
                <w:bCs/>
                <w:lang w:bidi="ar-JO"/>
              </w:rPr>
            </w:pPr>
            <w:r w:rsidRPr="008C5DA9">
              <w:rPr>
                <w:b/>
                <w:bCs/>
                <w:rtl/>
                <w:lang w:bidi="ar-JO"/>
              </w:rPr>
              <w:t>البرنامج الثالث</w:t>
            </w:r>
          </w:p>
        </w:tc>
        <w:tc>
          <w:tcPr>
            <w:tcW w:w="2923" w:type="dxa"/>
            <w:tcBorders>
              <w:top w:val="single" w:sz="4" w:space="0" w:color="auto"/>
              <w:left w:val="single" w:sz="4" w:space="0" w:color="auto"/>
              <w:bottom w:val="single" w:sz="4" w:space="0" w:color="auto"/>
              <w:right w:val="single" w:sz="4" w:space="0" w:color="auto"/>
            </w:tcBorders>
            <w:shd w:val="clear" w:color="auto" w:fill="FFFFFF" w:themeFill="background1"/>
          </w:tcPr>
          <w:p w:rsidR="00F307E5" w:rsidRPr="00B3423C" w:rsidRDefault="00F307E5" w:rsidP="00DA1F49">
            <w:pPr>
              <w:jc w:val="left"/>
              <w:rPr>
                <w:rFonts w:ascii="Arial" w:eastAsia="Calibri" w:hAnsi="Arial" w:cs="Simplified Arabic"/>
                <w:b/>
                <w:bCs/>
                <w:sz w:val="21"/>
                <w:szCs w:val="21"/>
                <w:lang w:bidi="ar-JO"/>
              </w:rPr>
            </w:pPr>
            <w:r w:rsidRPr="001D0902">
              <w:rPr>
                <w:b/>
                <w:bCs/>
                <w:rtl/>
              </w:rPr>
              <w:t>البيئة</w:t>
            </w:r>
          </w:p>
        </w:tc>
        <w:tc>
          <w:tcPr>
            <w:tcW w:w="2923" w:type="dxa"/>
            <w:tcBorders>
              <w:top w:val="single" w:sz="4" w:space="0" w:color="auto"/>
              <w:left w:val="single" w:sz="4" w:space="0" w:color="auto"/>
              <w:bottom w:val="single" w:sz="4" w:space="0" w:color="auto"/>
              <w:right w:val="single" w:sz="4" w:space="0" w:color="auto"/>
            </w:tcBorders>
            <w:shd w:val="clear" w:color="auto" w:fill="FFFFFF" w:themeFill="background1"/>
          </w:tcPr>
          <w:p w:rsidR="00F307E5" w:rsidRPr="00B3423C" w:rsidRDefault="00F307E5" w:rsidP="00DA1F49">
            <w:pPr>
              <w:jc w:val="left"/>
              <w:rPr>
                <w:rFonts w:ascii="Arial" w:eastAsia="Calibri" w:hAnsi="Arial" w:cs="Simplified Arabic"/>
                <w:b/>
                <w:bCs/>
                <w:sz w:val="21"/>
                <w:szCs w:val="21"/>
                <w:lang w:bidi="ar-JO"/>
              </w:rPr>
            </w:pPr>
          </w:p>
        </w:tc>
      </w:tr>
      <w:tr w:rsidR="00F307E5" w:rsidRPr="00B3423C" w:rsidTr="00DA1F49">
        <w:trPr>
          <w:trHeight w:val="286"/>
        </w:trPr>
        <w:tc>
          <w:tcPr>
            <w:tcW w:w="231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rPr>
                <w:rFonts w:ascii="Arial" w:eastAsia="Calibri" w:hAnsi="Arial" w:cs="Simplified Arabic"/>
                <w:b/>
                <w:bCs/>
                <w:sz w:val="21"/>
                <w:szCs w:val="21"/>
                <w:u w:val="single"/>
                <w:rtl/>
                <w:lang w:bidi="ar-JO"/>
              </w:rPr>
            </w:pPr>
          </w:p>
        </w:tc>
        <w:tc>
          <w:tcPr>
            <w:tcW w:w="326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jc w:val="mediumKashida"/>
              <w:rPr>
                <w:rFonts w:ascii="Arial" w:eastAsia="Calibri" w:hAnsi="Arial" w:cs="Simplified Arabic"/>
                <w:b/>
                <w:bCs/>
                <w:sz w:val="21"/>
                <w:szCs w:val="21"/>
                <w:u w:val="single"/>
                <w:rtl/>
                <w:lang w:bidi="ar-JO"/>
              </w:rPr>
            </w:pPr>
          </w:p>
        </w:tc>
        <w:tc>
          <w:tcPr>
            <w:tcW w:w="2583" w:type="dxa"/>
            <w:tcBorders>
              <w:left w:val="single" w:sz="4" w:space="0" w:color="auto"/>
              <w:right w:val="single" w:sz="4" w:space="0" w:color="auto"/>
            </w:tcBorders>
            <w:shd w:val="clear" w:color="auto" w:fill="FFFFFF" w:themeFill="background1"/>
          </w:tcPr>
          <w:p w:rsidR="00F307E5" w:rsidRPr="008C5DA9" w:rsidRDefault="00F307E5" w:rsidP="00DA1F49">
            <w:pPr>
              <w:spacing w:after="200" w:line="276" w:lineRule="auto"/>
              <w:jc w:val="left"/>
              <w:rPr>
                <w:b/>
                <w:bCs/>
                <w:lang w:bidi="ar-JO"/>
              </w:rPr>
            </w:pPr>
            <w:r w:rsidRPr="008C5DA9">
              <w:rPr>
                <w:b/>
                <w:bCs/>
                <w:rtl/>
                <w:lang w:bidi="ar-JO"/>
              </w:rPr>
              <w:t>البرنامج الرابع</w:t>
            </w:r>
          </w:p>
        </w:tc>
        <w:tc>
          <w:tcPr>
            <w:tcW w:w="2923" w:type="dxa"/>
            <w:tcBorders>
              <w:top w:val="single" w:sz="4" w:space="0" w:color="auto"/>
              <w:left w:val="single" w:sz="4" w:space="0" w:color="auto"/>
              <w:right w:val="single" w:sz="4" w:space="0" w:color="auto"/>
            </w:tcBorders>
            <w:shd w:val="clear" w:color="auto" w:fill="FFFFFF" w:themeFill="background1"/>
          </w:tcPr>
          <w:p w:rsidR="00F307E5" w:rsidRPr="00B3423C" w:rsidRDefault="00F307E5" w:rsidP="00DA1F49">
            <w:pPr>
              <w:jc w:val="left"/>
              <w:rPr>
                <w:rFonts w:ascii="Arial" w:eastAsia="Calibri" w:hAnsi="Arial" w:cs="Simplified Arabic"/>
                <w:b/>
                <w:bCs/>
                <w:sz w:val="21"/>
                <w:szCs w:val="21"/>
                <w:lang w:bidi="ar-JO"/>
              </w:rPr>
            </w:pPr>
            <w:r w:rsidRPr="001D0902">
              <w:rPr>
                <w:b/>
                <w:bCs/>
                <w:rtl/>
              </w:rPr>
              <w:t>الميا</w:t>
            </w:r>
            <w:r w:rsidRPr="001D0902">
              <w:rPr>
                <w:rFonts w:hint="cs"/>
                <w:b/>
                <w:bCs/>
                <w:rtl/>
              </w:rPr>
              <w:t>ه</w:t>
            </w:r>
          </w:p>
        </w:tc>
        <w:tc>
          <w:tcPr>
            <w:tcW w:w="2923" w:type="dxa"/>
            <w:tcBorders>
              <w:top w:val="single" w:sz="4" w:space="0" w:color="auto"/>
              <w:left w:val="single" w:sz="4" w:space="0" w:color="auto"/>
              <w:right w:val="single" w:sz="4" w:space="0" w:color="auto"/>
            </w:tcBorders>
            <w:shd w:val="clear" w:color="auto" w:fill="FFFFFF" w:themeFill="background1"/>
          </w:tcPr>
          <w:p w:rsidR="00F307E5" w:rsidRPr="00B3423C" w:rsidRDefault="00F307E5" w:rsidP="00DA1F49">
            <w:pPr>
              <w:jc w:val="left"/>
              <w:rPr>
                <w:rFonts w:ascii="Arial" w:eastAsia="Calibri" w:hAnsi="Arial" w:cs="Simplified Arabic"/>
                <w:b/>
                <w:bCs/>
                <w:sz w:val="21"/>
                <w:szCs w:val="21"/>
                <w:lang w:bidi="ar-JO"/>
              </w:rPr>
            </w:pPr>
          </w:p>
        </w:tc>
      </w:tr>
      <w:tr w:rsidR="00F307E5" w:rsidRPr="00B3423C" w:rsidTr="00DA1F49">
        <w:trPr>
          <w:trHeight w:val="299"/>
        </w:trPr>
        <w:tc>
          <w:tcPr>
            <w:tcW w:w="231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rPr>
                <w:rFonts w:ascii="Arial" w:eastAsia="Calibri" w:hAnsi="Arial" w:cs="Simplified Arabic"/>
                <w:b/>
                <w:bCs/>
                <w:sz w:val="21"/>
                <w:szCs w:val="21"/>
                <w:u w:val="single"/>
                <w:rtl/>
                <w:lang w:bidi="ar-JO"/>
              </w:rPr>
            </w:pPr>
          </w:p>
        </w:tc>
        <w:tc>
          <w:tcPr>
            <w:tcW w:w="326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jc w:val="mediumKashida"/>
              <w:rPr>
                <w:rFonts w:ascii="Arial" w:eastAsia="Calibri" w:hAnsi="Arial" w:cs="Simplified Arabic"/>
                <w:b/>
                <w:bCs/>
                <w:sz w:val="21"/>
                <w:szCs w:val="21"/>
                <w:u w:val="single"/>
                <w:rtl/>
                <w:lang w:bidi="ar-JO"/>
              </w:rPr>
            </w:pPr>
          </w:p>
        </w:tc>
        <w:tc>
          <w:tcPr>
            <w:tcW w:w="2583" w:type="dxa"/>
            <w:tcBorders>
              <w:left w:val="single" w:sz="4" w:space="0" w:color="auto"/>
              <w:right w:val="single" w:sz="4" w:space="0" w:color="auto"/>
            </w:tcBorders>
            <w:shd w:val="clear" w:color="auto" w:fill="FFFFFF" w:themeFill="background1"/>
          </w:tcPr>
          <w:p w:rsidR="00F307E5" w:rsidRPr="008C5DA9" w:rsidRDefault="00F307E5" w:rsidP="00DA1F49">
            <w:pPr>
              <w:spacing w:after="200" w:line="276" w:lineRule="auto"/>
              <w:jc w:val="left"/>
              <w:rPr>
                <w:b/>
                <w:bCs/>
                <w:lang w:bidi="ar-JO"/>
              </w:rPr>
            </w:pPr>
            <w:r w:rsidRPr="008C5DA9">
              <w:rPr>
                <w:b/>
                <w:bCs/>
                <w:rtl/>
                <w:lang w:bidi="ar-JO"/>
              </w:rPr>
              <w:t>البرنامج الخامس</w:t>
            </w:r>
          </w:p>
        </w:tc>
        <w:tc>
          <w:tcPr>
            <w:tcW w:w="2923" w:type="dxa"/>
            <w:tcBorders>
              <w:top w:val="single" w:sz="4" w:space="0" w:color="auto"/>
              <w:left w:val="single" w:sz="4" w:space="0" w:color="auto"/>
              <w:right w:val="single" w:sz="4" w:space="0" w:color="auto"/>
            </w:tcBorders>
            <w:shd w:val="clear" w:color="auto" w:fill="FFFFFF" w:themeFill="background1"/>
          </w:tcPr>
          <w:p w:rsidR="00F307E5" w:rsidRPr="00B3423C" w:rsidRDefault="00F307E5" w:rsidP="00DA1F49">
            <w:pPr>
              <w:jc w:val="left"/>
              <w:rPr>
                <w:rFonts w:ascii="Arial" w:eastAsia="Calibri" w:hAnsi="Arial" w:cs="Simplified Arabic"/>
                <w:b/>
                <w:bCs/>
                <w:sz w:val="21"/>
                <w:szCs w:val="21"/>
                <w:rtl/>
                <w:lang w:bidi="ar-JO"/>
              </w:rPr>
            </w:pPr>
            <w:r w:rsidRPr="001D0902">
              <w:rPr>
                <w:b/>
                <w:bCs/>
                <w:rtl/>
              </w:rPr>
              <w:t>الاستثمار</w:t>
            </w:r>
          </w:p>
        </w:tc>
        <w:tc>
          <w:tcPr>
            <w:tcW w:w="2923" w:type="dxa"/>
            <w:tcBorders>
              <w:top w:val="single" w:sz="4" w:space="0" w:color="auto"/>
              <w:left w:val="single" w:sz="4" w:space="0" w:color="auto"/>
              <w:right w:val="single" w:sz="4" w:space="0" w:color="auto"/>
            </w:tcBorders>
            <w:shd w:val="clear" w:color="auto" w:fill="FFFFFF" w:themeFill="background1"/>
          </w:tcPr>
          <w:p w:rsidR="00F307E5" w:rsidRPr="00B3423C" w:rsidRDefault="00F307E5" w:rsidP="00DA1F49">
            <w:pPr>
              <w:jc w:val="left"/>
              <w:rPr>
                <w:rFonts w:ascii="Arial" w:eastAsia="Calibri" w:hAnsi="Arial" w:cs="Simplified Arabic"/>
                <w:b/>
                <w:bCs/>
                <w:sz w:val="21"/>
                <w:szCs w:val="21"/>
                <w:rtl/>
                <w:lang w:bidi="ar-JO"/>
              </w:rPr>
            </w:pPr>
          </w:p>
        </w:tc>
      </w:tr>
      <w:tr w:rsidR="00F307E5" w:rsidRPr="00B3423C" w:rsidTr="00DA1F49">
        <w:trPr>
          <w:trHeight w:val="299"/>
        </w:trPr>
        <w:tc>
          <w:tcPr>
            <w:tcW w:w="231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rPr>
                <w:rFonts w:ascii="Arial" w:eastAsia="Calibri" w:hAnsi="Arial" w:cs="Simplified Arabic"/>
                <w:b/>
                <w:bCs/>
                <w:sz w:val="21"/>
                <w:szCs w:val="21"/>
                <w:u w:val="single"/>
                <w:rtl/>
                <w:lang w:bidi="ar-JO"/>
              </w:rPr>
            </w:pPr>
          </w:p>
        </w:tc>
        <w:tc>
          <w:tcPr>
            <w:tcW w:w="326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jc w:val="mediumKashida"/>
              <w:rPr>
                <w:rFonts w:ascii="Arial" w:eastAsia="Calibri" w:hAnsi="Arial" w:cs="Simplified Arabic"/>
                <w:b/>
                <w:bCs/>
                <w:sz w:val="21"/>
                <w:szCs w:val="21"/>
                <w:u w:val="single"/>
                <w:rtl/>
                <w:lang w:bidi="ar-JO"/>
              </w:rPr>
            </w:pPr>
          </w:p>
        </w:tc>
        <w:tc>
          <w:tcPr>
            <w:tcW w:w="2583" w:type="dxa"/>
            <w:tcBorders>
              <w:left w:val="single" w:sz="4" w:space="0" w:color="auto"/>
              <w:right w:val="single" w:sz="4" w:space="0" w:color="auto"/>
            </w:tcBorders>
            <w:shd w:val="clear" w:color="auto" w:fill="FFFFFF" w:themeFill="background1"/>
          </w:tcPr>
          <w:p w:rsidR="00F307E5" w:rsidRPr="008C5DA9" w:rsidRDefault="00F307E5" w:rsidP="00DA1F49">
            <w:pPr>
              <w:spacing w:after="200" w:line="276" w:lineRule="auto"/>
              <w:jc w:val="left"/>
              <w:rPr>
                <w:b/>
                <w:bCs/>
                <w:lang w:bidi="ar-JO"/>
              </w:rPr>
            </w:pPr>
            <w:r w:rsidRPr="008C5DA9">
              <w:rPr>
                <w:b/>
                <w:bCs/>
                <w:rtl/>
                <w:lang w:bidi="ar-JO"/>
              </w:rPr>
              <w:t>البرنامج السادس</w:t>
            </w:r>
          </w:p>
        </w:tc>
        <w:tc>
          <w:tcPr>
            <w:tcW w:w="2923" w:type="dxa"/>
            <w:tcBorders>
              <w:top w:val="single" w:sz="4" w:space="0" w:color="auto"/>
              <w:left w:val="single" w:sz="4" w:space="0" w:color="auto"/>
              <w:right w:val="single" w:sz="4" w:space="0" w:color="auto"/>
            </w:tcBorders>
            <w:shd w:val="clear" w:color="auto" w:fill="FFFFFF" w:themeFill="background1"/>
          </w:tcPr>
          <w:p w:rsidR="00F307E5" w:rsidRPr="00B3423C" w:rsidRDefault="00F307E5" w:rsidP="00DA1F49">
            <w:pPr>
              <w:jc w:val="left"/>
              <w:rPr>
                <w:rFonts w:ascii="Arial" w:eastAsia="Calibri" w:hAnsi="Arial" w:cs="Simplified Arabic"/>
                <w:b/>
                <w:bCs/>
                <w:sz w:val="21"/>
                <w:szCs w:val="21"/>
                <w:lang w:bidi="ar-JO"/>
              </w:rPr>
            </w:pPr>
            <w:r w:rsidRPr="001D0902">
              <w:rPr>
                <w:b/>
                <w:bCs/>
                <w:rtl/>
                <w:lang w:bidi="ar-JO"/>
              </w:rPr>
              <w:t>الاشخاص ذوي الإعاقة</w:t>
            </w:r>
          </w:p>
        </w:tc>
        <w:tc>
          <w:tcPr>
            <w:tcW w:w="2923" w:type="dxa"/>
            <w:tcBorders>
              <w:top w:val="single" w:sz="4" w:space="0" w:color="auto"/>
              <w:left w:val="single" w:sz="4" w:space="0" w:color="auto"/>
              <w:right w:val="single" w:sz="4" w:space="0" w:color="auto"/>
            </w:tcBorders>
            <w:shd w:val="clear" w:color="auto" w:fill="FFFFFF" w:themeFill="background1"/>
          </w:tcPr>
          <w:p w:rsidR="00F307E5" w:rsidRPr="00B3423C" w:rsidRDefault="00F307E5" w:rsidP="00DA1F49">
            <w:pPr>
              <w:jc w:val="left"/>
              <w:rPr>
                <w:rFonts w:ascii="Arial" w:eastAsia="Calibri" w:hAnsi="Arial" w:cs="Simplified Arabic"/>
                <w:b/>
                <w:bCs/>
                <w:sz w:val="21"/>
                <w:szCs w:val="21"/>
                <w:lang w:bidi="ar-JO"/>
              </w:rPr>
            </w:pPr>
          </w:p>
        </w:tc>
      </w:tr>
      <w:tr w:rsidR="00F307E5" w:rsidRPr="00366288" w:rsidTr="00DA1F49">
        <w:trPr>
          <w:trHeight w:val="80"/>
        </w:trPr>
        <w:tc>
          <w:tcPr>
            <w:tcW w:w="231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rPr>
                <w:rFonts w:ascii="Arial" w:eastAsia="Calibri" w:hAnsi="Arial" w:cs="Simplified Arabic"/>
                <w:b/>
                <w:bCs/>
                <w:sz w:val="21"/>
                <w:szCs w:val="21"/>
                <w:u w:val="single"/>
                <w:rtl/>
                <w:lang w:bidi="ar-JO"/>
              </w:rPr>
            </w:pPr>
          </w:p>
        </w:tc>
        <w:tc>
          <w:tcPr>
            <w:tcW w:w="326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jc w:val="mediumKashida"/>
              <w:rPr>
                <w:rFonts w:ascii="Arial" w:eastAsia="Calibri" w:hAnsi="Arial" w:cs="Simplified Arabic"/>
                <w:b/>
                <w:bCs/>
                <w:sz w:val="21"/>
                <w:szCs w:val="21"/>
                <w:u w:val="single"/>
                <w:rtl/>
                <w:lang w:bidi="ar-JO"/>
              </w:rPr>
            </w:pPr>
          </w:p>
        </w:tc>
        <w:tc>
          <w:tcPr>
            <w:tcW w:w="2583" w:type="dxa"/>
            <w:tcBorders>
              <w:left w:val="single" w:sz="4" w:space="0" w:color="auto"/>
              <w:right w:val="single" w:sz="4" w:space="0" w:color="auto"/>
            </w:tcBorders>
            <w:shd w:val="clear" w:color="auto" w:fill="FFFFFF" w:themeFill="background1"/>
          </w:tcPr>
          <w:p w:rsidR="00F307E5" w:rsidRPr="008C5DA9" w:rsidRDefault="00F307E5" w:rsidP="00DA1F49">
            <w:pPr>
              <w:spacing w:after="200" w:line="276" w:lineRule="auto"/>
              <w:jc w:val="left"/>
              <w:rPr>
                <w:b/>
                <w:bCs/>
                <w:lang w:bidi="ar-JO"/>
              </w:rPr>
            </w:pPr>
            <w:r w:rsidRPr="008C5DA9">
              <w:rPr>
                <w:b/>
                <w:bCs/>
                <w:rtl/>
                <w:lang w:bidi="ar-JO"/>
              </w:rPr>
              <w:t>البرنامج السابع</w:t>
            </w:r>
          </w:p>
        </w:tc>
        <w:tc>
          <w:tcPr>
            <w:tcW w:w="2923" w:type="dxa"/>
            <w:tcBorders>
              <w:top w:val="single" w:sz="4" w:space="0" w:color="auto"/>
              <w:left w:val="single" w:sz="4" w:space="0" w:color="auto"/>
              <w:right w:val="single" w:sz="4" w:space="0" w:color="auto"/>
            </w:tcBorders>
            <w:shd w:val="clear" w:color="auto" w:fill="FFFFFF" w:themeFill="background1"/>
          </w:tcPr>
          <w:p w:rsidR="00F307E5" w:rsidRPr="00366288" w:rsidRDefault="00F307E5" w:rsidP="00DA1F49">
            <w:pPr>
              <w:spacing w:after="200" w:line="276" w:lineRule="auto"/>
              <w:jc w:val="left"/>
              <w:rPr>
                <w:rFonts w:ascii="Calibri" w:hAnsi="Calibri" w:cs="Arial"/>
                <w:sz w:val="22"/>
                <w:szCs w:val="22"/>
                <w:lang w:val="ru-RU"/>
              </w:rPr>
            </w:pPr>
            <w:r w:rsidRPr="001D0902">
              <w:rPr>
                <w:b/>
                <w:bCs/>
                <w:rtl/>
                <w:lang w:bidi="ar-JO"/>
              </w:rPr>
              <w:t>النقل</w:t>
            </w:r>
          </w:p>
        </w:tc>
        <w:tc>
          <w:tcPr>
            <w:tcW w:w="2923" w:type="dxa"/>
            <w:tcBorders>
              <w:top w:val="single" w:sz="4" w:space="0" w:color="auto"/>
              <w:left w:val="single" w:sz="4" w:space="0" w:color="auto"/>
              <w:right w:val="single" w:sz="4" w:space="0" w:color="auto"/>
            </w:tcBorders>
            <w:shd w:val="clear" w:color="auto" w:fill="FFFFFF" w:themeFill="background1"/>
          </w:tcPr>
          <w:p w:rsidR="00F307E5" w:rsidRPr="00366288" w:rsidRDefault="00F307E5" w:rsidP="00DA1F49">
            <w:pPr>
              <w:spacing w:after="200" w:line="276" w:lineRule="auto"/>
              <w:jc w:val="left"/>
              <w:rPr>
                <w:rFonts w:ascii="Calibri" w:hAnsi="Calibri" w:cs="Arial"/>
                <w:sz w:val="22"/>
                <w:szCs w:val="22"/>
                <w:lang w:val="ru-RU"/>
              </w:rPr>
            </w:pPr>
          </w:p>
        </w:tc>
      </w:tr>
      <w:tr w:rsidR="00F307E5" w:rsidRPr="001D0902" w:rsidTr="00DA1F49">
        <w:trPr>
          <w:trHeight w:val="167"/>
        </w:trPr>
        <w:tc>
          <w:tcPr>
            <w:tcW w:w="231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rPr>
                <w:rFonts w:ascii="Arial" w:eastAsia="Calibri" w:hAnsi="Arial" w:cs="Simplified Arabic"/>
                <w:b/>
                <w:bCs/>
                <w:sz w:val="21"/>
                <w:szCs w:val="21"/>
                <w:u w:val="single"/>
                <w:rtl/>
                <w:lang w:bidi="ar-JO"/>
              </w:rPr>
            </w:pPr>
          </w:p>
        </w:tc>
        <w:tc>
          <w:tcPr>
            <w:tcW w:w="326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jc w:val="mediumKashida"/>
              <w:rPr>
                <w:rFonts w:ascii="Arial" w:eastAsia="Calibri" w:hAnsi="Arial" w:cs="Simplified Arabic"/>
                <w:b/>
                <w:bCs/>
                <w:sz w:val="21"/>
                <w:szCs w:val="21"/>
                <w:u w:val="single"/>
                <w:rtl/>
                <w:lang w:bidi="ar-JO"/>
              </w:rPr>
            </w:pPr>
          </w:p>
        </w:tc>
        <w:tc>
          <w:tcPr>
            <w:tcW w:w="2583" w:type="dxa"/>
            <w:tcBorders>
              <w:left w:val="single" w:sz="4" w:space="0" w:color="auto"/>
              <w:right w:val="single" w:sz="4" w:space="0" w:color="auto"/>
            </w:tcBorders>
            <w:shd w:val="clear" w:color="auto" w:fill="FFFFFF" w:themeFill="background1"/>
          </w:tcPr>
          <w:p w:rsidR="00F307E5" w:rsidRPr="008C5DA9" w:rsidRDefault="00F307E5" w:rsidP="00DA1F49">
            <w:pPr>
              <w:spacing w:after="200" w:line="276" w:lineRule="auto"/>
              <w:jc w:val="left"/>
              <w:rPr>
                <w:b/>
                <w:bCs/>
                <w:lang w:bidi="ar-JO"/>
              </w:rPr>
            </w:pPr>
            <w:r w:rsidRPr="008C5DA9">
              <w:rPr>
                <w:b/>
                <w:bCs/>
                <w:rtl/>
                <w:lang w:bidi="ar-JO"/>
              </w:rPr>
              <w:t>البرنامج الثامن</w:t>
            </w:r>
          </w:p>
        </w:tc>
        <w:tc>
          <w:tcPr>
            <w:tcW w:w="2923" w:type="dxa"/>
            <w:tcBorders>
              <w:top w:val="single" w:sz="4" w:space="0" w:color="auto"/>
              <w:left w:val="single" w:sz="4" w:space="0" w:color="auto"/>
              <w:right w:val="single" w:sz="4" w:space="0" w:color="auto"/>
            </w:tcBorders>
            <w:shd w:val="clear" w:color="auto" w:fill="FFFFFF" w:themeFill="background1"/>
          </w:tcPr>
          <w:p w:rsidR="00F307E5" w:rsidRPr="001D0902" w:rsidRDefault="00F307E5" w:rsidP="00DA1F49">
            <w:pPr>
              <w:spacing w:after="200" w:line="276" w:lineRule="auto"/>
              <w:jc w:val="left"/>
              <w:rPr>
                <w:b/>
                <w:bCs/>
                <w:rtl/>
                <w:lang w:bidi="ar-JO"/>
              </w:rPr>
            </w:pPr>
            <w:r w:rsidRPr="001D0902">
              <w:rPr>
                <w:rFonts w:hint="cs"/>
                <w:b/>
                <w:bCs/>
                <w:rtl/>
                <w:lang w:bidi="ar-JO"/>
              </w:rPr>
              <w:t>قطاع الاشغال</w:t>
            </w:r>
          </w:p>
        </w:tc>
        <w:tc>
          <w:tcPr>
            <w:tcW w:w="2923" w:type="dxa"/>
            <w:tcBorders>
              <w:top w:val="single" w:sz="4" w:space="0" w:color="auto"/>
              <w:left w:val="single" w:sz="4" w:space="0" w:color="auto"/>
              <w:right w:val="single" w:sz="4" w:space="0" w:color="auto"/>
            </w:tcBorders>
            <w:shd w:val="clear" w:color="auto" w:fill="FFFFFF" w:themeFill="background1"/>
          </w:tcPr>
          <w:p w:rsidR="00F307E5" w:rsidRPr="001D0902" w:rsidRDefault="00F307E5" w:rsidP="00DA1F49">
            <w:pPr>
              <w:spacing w:after="200" w:line="276" w:lineRule="auto"/>
              <w:jc w:val="left"/>
              <w:rPr>
                <w:b/>
                <w:bCs/>
                <w:rtl/>
                <w:lang w:bidi="ar-JO"/>
              </w:rPr>
            </w:pPr>
          </w:p>
        </w:tc>
      </w:tr>
      <w:tr w:rsidR="00F307E5" w:rsidRPr="001D0902" w:rsidTr="00DA1F49">
        <w:trPr>
          <w:trHeight w:val="80"/>
        </w:trPr>
        <w:tc>
          <w:tcPr>
            <w:tcW w:w="231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rPr>
                <w:rFonts w:ascii="Arial" w:eastAsia="Calibri" w:hAnsi="Arial" w:cs="Simplified Arabic"/>
                <w:b/>
                <w:bCs/>
                <w:sz w:val="21"/>
                <w:szCs w:val="21"/>
                <w:u w:val="single"/>
                <w:rtl/>
                <w:lang w:bidi="ar-JO"/>
              </w:rPr>
            </w:pPr>
          </w:p>
        </w:tc>
        <w:tc>
          <w:tcPr>
            <w:tcW w:w="326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jc w:val="mediumKashida"/>
              <w:rPr>
                <w:rFonts w:ascii="Arial" w:eastAsia="Calibri" w:hAnsi="Arial" w:cs="Simplified Arabic"/>
                <w:b/>
                <w:bCs/>
                <w:sz w:val="21"/>
                <w:szCs w:val="21"/>
                <w:u w:val="single"/>
                <w:rtl/>
                <w:lang w:bidi="ar-JO"/>
              </w:rPr>
            </w:pPr>
          </w:p>
        </w:tc>
        <w:tc>
          <w:tcPr>
            <w:tcW w:w="2583" w:type="dxa"/>
            <w:tcBorders>
              <w:left w:val="single" w:sz="4" w:space="0" w:color="auto"/>
              <w:right w:val="single" w:sz="4" w:space="0" w:color="auto"/>
            </w:tcBorders>
            <w:shd w:val="clear" w:color="auto" w:fill="FFFFFF" w:themeFill="background1"/>
          </w:tcPr>
          <w:p w:rsidR="00F307E5" w:rsidRPr="008C5DA9" w:rsidRDefault="00F307E5" w:rsidP="00DA1F49">
            <w:pPr>
              <w:spacing w:after="200" w:line="276" w:lineRule="auto"/>
              <w:jc w:val="left"/>
              <w:rPr>
                <w:b/>
                <w:bCs/>
                <w:lang w:bidi="ar-JO"/>
              </w:rPr>
            </w:pPr>
            <w:r w:rsidRPr="008C5DA9">
              <w:rPr>
                <w:b/>
                <w:bCs/>
                <w:rtl/>
                <w:lang w:bidi="ar-JO"/>
              </w:rPr>
              <w:t>البرنامج التاسع</w:t>
            </w:r>
          </w:p>
        </w:tc>
        <w:tc>
          <w:tcPr>
            <w:tcW w:w="2923" w:type="dxa"/>
            <w:tcBorders>
              <w:top w:val="single" w:sz="4" w:space="0" w:color="auto"/>
              <w:left w:val="single" w:sz="4" w:space="0" w:color="auto"/>
              <w:right w:val="single" w:sz="4" w:space="0" w:color="auto"/>
            </w:tcBorders>
            <w:shd w:val="clear" w:color="auto" w:fill="FFFFFF" w:themeFill="background1"/>
          </w:tcPr>
          <w:p w:rsidR="00F307E5" w:rsidRPr="001D0902" w:rsidRDefault="00F307E5" w:rsidP="00DA1F49">
            <w:pPr>
              <w:spacing w:after="200" w:line="276" w:lineRule="auto"/>
              <w:jc w:val="left"/>
              <w:rPr>
                <w:b/>
                <w:bCs/>
                <w:rtl/>
                <w:lang w:bidi="ar-JO"/>
              </w:rPr>
            </w:pPr>
            <w:r w:rsidRPr="001D0902">
              <w:rPr>
                <w:rFonts w:hint="cs"/>
                <w:b/>
                <w:bCs/>
                <w:rtl/>
                <w:lang w:bidi="ar-JO"/>
              </w:rPr>
              <w:t>التنمية الاجتماعية</w:t>
            </w:r>
          </w:p>
        </w:tc>
        <w:tc>
          <w:tcPr>
            <w:tcW w:w="2923" w:type="dxa"/>
            <w:tcBorders>
              <w:top w:val="single" w:sz="4" w:space="0" w:color="auto"/>
              <w:left w:val="single" w:sz="4" w:space="0" w:color="auto"/>
              <w:right w:val="single" w:sz="4" w:space="0" w:color="auto"/>
            </w:tcBorders>
            <w:shd w:val="clear" w:color="auto" w:fill="FFFFFF" w:themeFill="background1"/>
          </w:tcPr>
          <w:p w:rsidR="00F307E5" w:rsidRPr="001D0902" w:rsidRDefault="00F307E5" w:rsidP="00DA1F49">
            <w:pPr>
              <w:spacing w:after="200" w:line="276" w:lineRule="auto"/>
              <w:jc w:val="left"/>
              <w:rPr>
                <w:b/>
                <w:bCs/>
                <w:rtl/>
                <w:lang w:bidi="ar-JO"/>
              </w:rPr>
            </w:pPr>
          </w:p>
        </w:tc>
      </w:tr>
      <w:tr w:rsidR="00F307E5" w:rsidRPr="001D0902" w:rsidTr="00DA1F49">
        <w:trPr>
          <w:trHeight w:val="80"/>
        </w:trPr>
        <w:tc>
          <w:tcPr>
            <w:tcW w:w="231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rPr>
                <w:rFonts w:ascii="Arial" w:eastAsia="Calibri" w:hAnsi="Arial" w:cs="Simplified Arabic"/>
                <w:b/>
                <w:bCs/>
                <w:sz w:val="21"/>
                <w:szCs w:val="21"/>
                <w:u w:val="single"/>
                <w:rtl/>
                <w:lang w:bidi="ar-JO"/>
              </w:rPr>
            </w:pPr>
          </w:p>
        </w:tc>
        <w:tc>
          <w:tcPr>
            <w:tcW w:w="326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jc w:val="mediumKashida"/>
              <w:rPr>
                <w:rFonts w:ascii="Arial" w:eastAsia="Calibri" w:hAnsi="Arial" w:cs="Simplified Arabic"/>
                <w:b/>
                <w:bCs/>
                <w:sz w:val="21"/>
                <w:szCs w:val="21"/>
                <w:u w:val="single"/>
                <w:rtl/>
                <w:lang w:bidi="ar-JO"/>
              </w:rPr>
            </w:pPr>
          </w:p>
        </w:tc>
        <w:tc>
          <w:tcPr>
            <w:tcW w:w="2583" w:type="dxa"/>
            <w:tcBorders>
              <w:left w:val="single" w:sz="4" w:space="0" w:color="auto"/>
              <w:right w:val="single" w:sz="4" w:space="0" w:color="auto"/>
            </w:tcBorders>
            <w:shd w:val="clear" w:color="auto" w:fill="FFFFFF" w:themeFill="background1"/>
          </w:tcPr>
          <w:p w:rsidR="00F307E5" w:rsidRPr="008C5DA9" w:rsidRDefault="00F307E5" w:rsidP="00DA1F49">
            <w:pPr>
              <w:spacing w:after="200" w:line="276" w:lineRule="auto"/>
              <w:jc w:val="left"/>
              <w:rPr>
                <w:b/>
                <w:bCs/>
                <w:lang w:bidi="ar-JO"/>
              </w:rPr>
            </w:pPr>
            <w:r w:rsidRPr="008C5DA9">
              <w:rPr>
                <w:b/>
                <w:bCs/>
                <w:rtl/>
                <w:lang w:bidi="ar-JO"/>
              </w:rPr>
              <w:t>البرنامج العاشر</w:t>
            </w:r>
          </w:p>
        </w:tc>
        <w:tc>
          <w:tcPr>
            <w:tcW w:w="2923" w:type="dxa"/>
            <w:tcBorders>
              <w:top w:val="single" w:sz="4" w:space="0" w:color="auto"/>
              <w:left w:val="single" w:sz="4" w:space="0" w:color="auto"/>
              <w:right w:val="single" w:sz="4" w:space="0" w:color="auto"/>
            </w:tcBorders>
            <w:shd w:val="clear" w:color="auto" w:fill="FFFFFF" w:themeFill="background1"/>
          </w:tcPr>
          <w:p w:rsidR="00F307E5" w:rsidRPr="001D0902" w:rsidRDefault="00F307E5" w:rsidP="00DA1F49">
            <w:pPr>
              <w:spacing w:after="200" w:line="276" w:lineRule="auto"/>
              <w:jc w:val="left"/>
              <w:rPr>
                <w:b/>
                <w:bCs/>
                <w:rtl/>
                <w:lang w:bidi="ar-JO"/>
              </w:rPr>
            </w:pPr>
            <w:r w:rsidRPr="001D0902">
              <w:rPr>
                <w:b/>
                <w:bCs/>
                <w:rtl/>
                <w:lang w:bidi="ar-JO"/>
              </w:rPr>
              <w:t>قطاع التعليم</w:t>
            </w:r>
          </w:p>
        </w:tc>
        <w:tc>
          <w:tcPr>
            <w:tcW w:w="2923" w:type="dxa"/>
            <w:tcBorders>
              <w:top w:val="single" w:sz="4" w:space="0" w:color="auto"/>
              <w:left w:val="single" w:sz="4" w:space="0" w:color="auto"/>
              <w:right w:val="single" w:sz="4" w:space="0" w:color="auto"/>
            </w:tcBorders>
            <w:shd w:val="clear" w:color="auto" w:fill="FFFFFF" w:themeFill="background1"/>
          </w:tcPr>
          <w:p w:rsidR="00F307E5" w:rsidRPr="001D0902" w:rsidRDefault="00F307E5" w:rsidP="00DA1F49">
            <w:pPr>
              <w:spacing w:after="200" w:line="276" w:lineRule="auto"/>
              <w:jc w:val="left"/>
              <w:rPr>
                <w:b/>
                <w:bCs/>
                <w:rtl/>
                <w:lang w:bidi="ar-JO"/>
              </w:rPr>
            </w:pPr>
          </w:p>
        </w:tc>
      </w:tr>
      <w:tr w:rsidR="00F307E5" w:rsidRPr="001D0902" w:rsidTr="00DA1F49">
        <w:trPr>
          <w:trHeight w:val="80"/>
        </w:trPr>
        <w:tc>
          <w:tcPr>
            <w:tcW w:w="231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rPr>
                <w:rFonts w:ascii="Arial" w:eastAsia="Calibri" w:hAnsi="Arial" w:cs="Simplified Arabic"/>
                <w:b/>
                <w:bCs/>
                <w:sz w:val="21"/>
                <w:szCs w:val="21"/>
                <w:u w:val="single"/>
                <w:rtl/>
                <w:lang w:bidi="ar-JO"/>
              </w:rPr>
            </w:pPr>
          </w:p>
        </w:tc>
        <w:tc>
          <w:tcPr>
            <w:tcW w:w="326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jc w:val="mediumKashida"/>
              <w:rPr>
                <w:rFonts w:ascii="Arial" w:eastAsia="Calibri" w:hAnsi="Arial" w:cs="Simplified Arabic"/>
                <w:b/>
                <w:bCs/>
                <w:sz w:val="21"/>
                <w:szCs w:val="21"/>
                <w:u w:val="single"/>
                <w:rtl/>
                <w:lang w:bidi="ar-JO"/>
              </w:rPr>
            </w:pPr>
          </w:p>
        </w:tc>
        <w:tc>
          <w:tcPr>
            <w:tcW w:w="2583" w:type="dxa"/>
            <w:tcBorders>
              <w:left w:val="single" w:sz="4" w:space="0" w:color="auto"/>
              <w:right w:val="single" w:sz="4" w:space="0" w:color="auto"/>
            </w:tcBorders>
            <w:shd w:val="clear" w:color="auto" w:fill="FFFFFF" w:themeFill="background1"/>
          </w:tcPr>
          <w:p w:rsidR="00F307E5" w:rsidRPr="008C5DA9" w:rsidRDefault="00F307E5" w:rsidP="00DA1F49">
            <w:pPr>
              <w:spacing w:after="200" w:line="276" w:lineRule="auto"/>
              <w:jc w:val="left"/>
              <w:rPr>
                <w:b/>
                <w:bCs/>
                <w:lang w:bidi="ar-JO"/>
              </w:rPr>
            </w:pPr>
            <w:r w:rsidRPr="008C5DA9">
              <w:rPr>
                <w:b/>
                <w:bCs/>
                <w:rtl/>
                <w:lang w:bidi="ar-JO"/>
              </w:rPr>
              <w:t>البرنامج الحاديعشر</w:t>
            </w:r>
          </w:p>
        </w:tc>
        <w:tc>
          <w:tcPr>
            <w:tcW w:w="2923" w:type="dxa"/>
            <w:tcBorders>
              <w:top w:val="single" w:sz="4" w:space="0" w:color="auto"/>
              <w:left w:val="single" w:sz="4" w:space="0" w:color="auto"/>
              <w:right w:val="single" w:sz="4" w:space="0" w:color="auto"/>
            </w:tcBorders>
            <w:shd w:val="clear" w:color="auto" w:fill="FFFFFF" w:themeFill="background1"/>
          </w:tcPr>
          <w:p w:rsidR="00F307E5" w:rsidRPr="001D0902" w:rsidRDefault="00F307E5" w:rsidP="00DA1F49">
            <w:pPr>
              <w:spacing w:after="200" w:line="276" w:lineRule="auto"/>
              <w:jc w:val="left"/>
              <w:rPr>
                <w:b/>
                <w:bCs/>
                <w:rtl/>
                <w:lang w:bidi="ar-JO"/>
              </w:rPr>
            </w:pPr>
            <w:r w:rsidRPr="001D0902">
              <w:rPr>
                <w:b/>
                <w:bCs/>
                <w:rtl/>
                <w:lang w:bidi="ar-JO"/>
              </w:rPr>
              <w:t>قطاع الصناعة و التجارة</w:t>
            </w:r>
          </w:p>
        </w:tc>
        <w:tc>
          <w:tcPr>
            <w:tcW w:w="2923" w:type="dxa"/>
            <w:tcBorders>
              <w:top w:val="single" w:sz="4" w:space="0" w:color="auto"/>
              <w:left w:val="single" w:sz="4" w:space="0" w:color="auto"/>
              <w:right w:val="single" w:sz="4" w:space="0" w:color="auto"/>
            </w:tcBorders>
            <w:shd w:val="clear" w:color="auto" w:fill="FFFFFF" w:themeFill="background1"/>
          </w:tcPr>
          <w:p w:rsidR="00F307E5" w:rsidRPr="001D0902" w:rsidRDefault="00F307E5" w:rsidP="00DA1F49">
            <w:pPr>
              <w:spacing w:after="200" w:line="276" w:lineRule="auto"/>
              <w:jc w:val="left"/>
              <w:rPr>
                <w:b/>
                <w:bCs/>
                <w:rtl/>
                <w:lang w:bidi="ar-JO"/>
              </w:rPr>
            </w:pPr>
          </w:p>
        </w:tc>
      </w:tr>
      <w:tr w:rsidR="00F307E5" w:rsidRPr="001D0902" w:rsidTr="00DA1F49">
        <w:trPr>
          <w:trHeight w:val="80"/>
        </w:trPr>
        <w:tc>
          <w:tcPr>
            <w:tcW w:w="231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rPr>
                <w:rFonts w:ascii="Arial" w:eastAsia="Calibri" w:hAnsi="Arial" w:cs="Simplified Arabic"/>
                <w:b/>
                <w:bCs/>
                <w:sz w:val="21"/>
                <w:szCs w:val="21"/>
                <w:u w:val="single"/>
                <w:rtl/>
                <w:lang w:bidi="ar-JO"/>
              </w:rPr>
            </w:pPr>
          </w:p>
        </w:tc>
        <w:tc>
          <w:tcPr>
            <w:tcW w:w="326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jc w:val="mediumKashida"/>
              <w:rPr>
                <w:rFonts w:ascii="Arial" w:eastAsia="Calibri" w:hAnsi="Arial" w:cs="Simplified Arabic"/>
                <w:b/>
                <w:bCs/>
                <w:sz w:val="21"/>
                <w:szCs w:val="21"/>
                <w:u w:val="single"/>
                <w:rtl/>
                <w:lang w:bidi="ar-JO"/>
              </w:rPr>
            </w:pPr>
          </w:p>
        </w:tc>
        <w:tc>
          <w:tcPr>
            <w:tcW w:w="2583" w:type="dxa"/>
            <w:tcBorders>
              <w:left w:val="single" w:sz="4" w:space="0" w:color="auto"/>
              <w:right w:val="single" w:sz="4" w:space="0" w:color="auto"/>
            </w:tcBorders>
            <w:shd w:val="clear" w:color="auto" w:fill="FFFFFF" w:themeFill="background1"/>
          </w:tcPr>
          <w:p w:rsidR="00F307E5" w:rsidRPr="008C5DA9" w:rsidRDefault="00F307E5" w:rsidP="00DA1F49">
            <w:pPr>
              <w:spacing w:after="200" w:line="276" w:lineRule="auto"/>
              <w:jc w:val="left"/>
              <w:rPr>
                <w:b/>
                <w:bCs/>
                <w:lang w:bidi="ar-JO"/>
              </w:rPr>
            </w:pPr>
            <w:r w:rsidRPr="008C5DA9">
              <w:rPr>
                <w:b/>
                <w:bCs/>
                <w:rtl/>
                <w:lang w:bidi="ar-JO"/>
              </w:rPr>
              <w:t>البرنامج الثاني عشر</w:t>
            </w:r>
          </w:p>
        </w:tc>
        <w:tc>
          <w:tcPr>
            <w:tcW w:w="2923" w:type="dxa"/>
            <w:tcBorders>
              <w:top w:val="single" w:sz="4" w:space="0" w:color="auto"/>
              <w:left w:val="single" w:sz="4" w:space="0" w:color="auto"/>
              <w:right w:val="single" w:sz="4" w:space="0" w:color="auto"/>
            </w:tcBorders>
            <w:shd w:val="clear" w:color="auto" w:fill="FFFFFF" w:themeFill="background1"/>
          </w:tcPr>
          <w:p w:rsidR="00F307E5" w:rsidRPr="001D0902" w:rsidRDefault="00F307E5" w:rsidP="00DA1F49">
            <w:pPr>
              <w:spacing w:after="200" w:line="276" w:lineRule="auto"/>
              <w:jc w:val="left"/>
              <w:rPr>
                <w:b/>
                <w:bCs/>
                <w:rtl/>
                <w:lang w:bidi="ar-JO"/>
              </w:rPr>
            </w:pPr>
            <w:r w:rsidRPr="001D0902">
              <w:rPr>
                <w:b/>
                <w:bCs/>
                <w:rtl/>
                <w:lang w:bidi="ar-JO"/>
              </w:rPr>
              <w:t>قطاع العمل</w:t>
            </w:r>
          </w:p>
        </w:tc>
        <w:tc>
          <w:tcPr>
            <w:tcW w:w="2923" w:type="dxa"/>
            <w:tcBorders>
              <w:top w:val="single" w:sz="4" w:space="0" w:color="auto"/>
              <w:left w:val="single" w:sz="4" w:space="0" w:color="auto"/>
              <w:right w:val="single" w:sz="4" w:space="0" w:color="auto"/>
            </w:tcBorders>
            <w:shd w:val="clear" w:color="auto" w:fill="FFFFFF" w:themeFill="background1"/>
          </w:tcPr>
          <w:p w:rsidR="00F307E5" w:rsidRPr="001D0902" w:rsidRDefault="00F307E5" w:rsidP="00DA1F49">
            <w:pPr>
              <w:spacing w:after="200" w:line="276" w:lineRule="auto"/>
              <w:jc w:val="left"/>
              <w:rPr>
                <w:b/>
                <w:bCs/>
                <w:rtl/>
                <w:lang w:bidi="ar-JO"/>
              </w:rPr>
            </w:pPr>
          </w:p>
        </w:tc>
      </w:tr>
      <w:tr w:rsidR="00F307E5" w:rsidRPr="001D0902" w:rsidTr="00DA1F49">
        <w:trPr>
          <w:trHeight w:val="223"/>
        </w:trPr>
        <w:tc>
          <w:tcPr>
            <w:tcW w:w="231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rPr>
                <w:rFonts w:ascii="Arial" w:eastAsia="Calibri" w:hAnsi="Arial" w:cs="Simplified Arabic"/>
                <w:b/>
                <w:bCs/>
                <w:sz w:val="21"/>
                <w:szCs w:val="21"/>
                <w:u w:val="single"/>
                <w:rtl/>
                <w:lang w:bidi="ar-JO"/>
              </w:rPr>
            </w:pPr>
          </w:p>
        </w:tc>
        <w:tc>
          <w:tcPr>
            <w:tcW w:w="326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jc w:val="mediumKashida"/>
              <w:rPr>
                <w:rFonts w:ascii="Arial" w:eastAsia="Calibri" w:hAnsi="Arial" w:cs="Simplified Arabic"/>
                <w:b/>
                <w:bCs/>
                <w:sz w:val="21"/>
                <w:szCs w:val="21"/>
                <w:u w:val="single"/>
                <w:rtl/>
                <w:lang w:bidi="ar-JO"/>
              </w:rPr>
            </w:pPr>
          </w:p>
        </w:tc>
        <w:tc>
          <w:tcPr>
            <w:tcW w:w="2583" w:type="dxa"/>
            <w:tcBorders>
              <w:left w:val="single" w:sz="4" w:space="0" w:color="auto"/>
              <w:right w:val="single" w:sz="4" w:space="0" w:color="auto"/>
            </w:tcBorders>
            <w:shd w:val="clear" w:color="auto" w:fill="FFFFFF" w:themeFill="background1"/>
          </w:tcPr>
          <w:p w:rsidR="00F307E5" w:rsidRPr="008C5DA9" w:rsidRDefault="00F307E5" w:rsidP="00DA1F49">
            <w:pPr>
              <w:spacing w:after="200" w:line="276" w:lineRule="auto"/>
              <w:jc w:val="left"/>
              <w:rPr>
                <w:b/>
                <w:bCs/>
                <w:lang w:bidi="ar-JO"/>
              </w:rPr>
            </w:pPr>
            <w:r w:rsidRPr="008C5DA9">
              <w:rPr>
                <w:b/>
                <w:bCs/>
                <w:rtl/>
                <w:lang w:bidi="ar-JO"/>
              </w:rPr>
              <w:t>البرنامج الثالث عشر</w:t>
            </w:r>
          </w:p>
        </w:tc>
        <w:tc>
          <w:tcPr>
            <w:tcW w:w="2923" w:type="dxa"/>
            <w:tcBorders>
              <w:top w:val="single" w:sz="4" w:space="0" w:color="auto"/>
              <w:left w:val="single" w:sz="4" w:space="0" w:color="auto"/>
              <w:right w:val="single" w:sz="4" w:space="0" w:color="auto"/>
            </w:tcBorders>
            <w:shd w:val="clear" w:color="auto" w:fill="FFFFFF" w:themeFill="background1"/>
          </w:tcPr>
          <w:p w:rsidR="00F307E5" w:rsidRPr="001D0902" w:rsidRDefault="00F307E5" w:rsidP="00DA1F49">
            <w:pPr>
              <w:spacing w:after="200" w:line="276" w:lineRule="auto"/>
              <w:jc w:val="left"/>
              <w:rPr>
                <w:b/>
                <w:bCs/>
                <w:rtl/>
                <w:lang w:bidi="ar-JO"/>
              </w:rPr>
            </w:pPr>
            <w:r w:rsidRPr="001D0902">
              <w:rPr>
                <w:b/>
                <w:bCs/>
                <w:rtl/>
                <w:lang w:bidi="ar-JO"/>
              </w:rPr>
              <w:t>السياحة</w:t>
            </w:r>
          </w:p>
        </w:tc>
        <w:tc>
          <w:tcPr>
            <w:tcW w:w="2923" w:type="dxa"/>
            <w:tcBorders>
              <w:top w:val="single" w:sz="4" w:space="0" w:color="auto"/>
              <w:left w:val="single" w:sz="4" w:space="0" w:color="auto"/>
              <w:right w:val="single" w:sz="4" w:space="0" w:color="auto"/>
            </w:tcBorders>
            <w:shd w:val="clear" w:color="auto" w:fill="FFFFFF" w:themeFill="background1"/>
          </w:tcPr>
          <w:p w:rsidR="00F307E5" w:rsidRPr="001D0902" w:rsidRDefault="00F307E5" w:rsidP="00DA1F49">
            <w:pPr>
              <w:spacing w:after="200" w:line="276" w:lineRule="auto"/>
              <w:jc w:val="left"/>
              <w:rPr>
                <w:b/>
                <w:bCs/>
                <w:rtl/>
                <w:lang w:bidi="ar-JO"/>
              </w:rPr>
            </w:pPr>
          </w:p>
        </w:tc>
      </w:tr>
      <w:tr w:rsidR="00F307E5" w:rsidRPr="001D0902" w:rsidTr="00DA1F49">
        <w:trPr>
          <w:trHeight w:val="80"/>
        </w:trPr>
        <w:tc>
          <w:tcPr>
            <w:tcW w:w="231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rPr>
                <w:rFonts w:ascii="Arial" w:eastAsia="Calibri" w:hAnsi="Arial" w:cs="Simplified Arabic"/>
                <w:b/>
                <w:bCs/>
                <w:sz w:val="21"/>
                <w:szCs w:val="21"/>
                <w:u w:val="single"/>
                <w:rtl/>
                <w:lang w:bidi="ar-JO"/>
              </w:rPr>
            </w:pPr>
          </w:p>
        </w:tc>
        <w:tc>
          <w:tcPr>
            <w:tcW w:w="3262" w:type="dxa"/>
            <w:vMerge/>
            <w:tcBorders>
              <w:left w:val="single" w:sz="4" w:space="0" w:color="auto"/>
              <w:right w:val="single" w:sz="4" w:space="0" w:color="auto"/>
            </w:tcBorders>
            <w:shd w:val="clear" w:color="auto" w:fill="FFFFFF" w:themeFill="background1"/>
            <w:vAlign w:val="center"/>
          </w:tcPr>
          <w:p w:rsidR="00F307E5" w:rsidRPr="00B3423C" w:rsidRDefault="00F307E5" w:rsidP="00DA1F49">
            <w:pPr>
              <w:jc w:val="mediumKashida"/>
              <w:rPr>
                <w:rFonts w:ascii="Arial" w:eastAsia="Calibri" w:hAnsi="Arial" w:cs="Simplified Arabic"/>
                <w:b/>
                <w:bCs/>
                <w:sz w:val="21"/>
                <w:szCs w:val="21"/>
                <w:u w:val="single"/>
                <w:rtl/>
                <w:lang w:bidi="ar-JO"/>
              </w:rPr>
            </w:pPr>
          </w:p>
        </w:tc>
        <w:tc>
          <w:tcPr>
            <w:tcW w:w="2583" w:type="dxa"/>
            <w:tcBorders>
              <w:left w:val="single" w:sz="4" w:space="0" w:color="auto"/>
              <w:right w:val="single" w:sz="4" w:space="0" w:color="auto"/>
            </w:tcBorders>
            <w:shd w:val="clear" w:color="auto" w:fill="FFFFFF" w:themeFill="background1"/>
          </w:tcPr>
          <w:p w:rsidR="00F307E5" w:rsidRPr="008C5DA9" w:rsidRDefault="00F307E5" w:rsidP="00DA1F49">
            <w:pPr>
              <w:spacing w:after="200" w:line="276" w:lineRule="auto"/>
              <w:jc w:val="left"/>
              <w:rPr>
                <w:b/>
                <w:bCs/>
                <w:lang w:bidi="ar-JO"/>
              </w:rPr>
            </w:pPr>
            <w:r w:rsidRPr="008C5DA9">
              <w:rPr>
                <w:b/>
                <w:bCs/>
                <w:rtl/>
                <w:lang w:bidi="ar-JO"/>
              </w:rPr>
              <w:t xml:space="preserve"> البرنامج الرابع عشر </w:t>
            </w:r>
          </w:p>
        </w:tc>
        <w:tc>
          <w:tcPr>
            <w:tcW w:w="2923" w:type="dxa"/>
            <w:tcBorders>
              <w:top w:val="single" w:sz="4" w:space="0" w:color="auto"/>
              <w:left w:val="single" w:sz="4" w:space="0" w:color="auto"/>
              <w:right w:val="single" w:sz="4" w:space="0" w:color="auto"/>
            </w:tcBorders>
            <w:shd w:val="clear" w:color="auto" w:fill="FFFFFF" w:themeFill="background1"/>
          </w:tcPr>
          <w:p w:rsidR="00F307E5" w:rsidRPr="001D0902" w:rsidRDefault="00F307E5" w:rsidP="00DA1F49">
            <w:pPr>
              <w:spacing w:after="200" w:line="276" w:lineRule="auto"/>
              <w:jc w:val="left"/>
              <w:rPr>
                <w:b/>
                <w:bCs/>
                <w:rtl/>
                <w:lang w:bidi="ar-JO"/>
              </w:rPr>
            </w:pPr>
            <w:r w:rsidRPr="001D0902">
              <w:rPr>
                <w:b/>
                <w:bCs/>
                <w:rtl/>
                <w:lang w:bidi="ar-JO"/>
              </w:rPr>
              <w:t>الصحة</w:t>
            </w:r>
          </w:p>
        </w:tc>
        <w:tc>
          <w:tcPr>
            <w:tcW w:w="2923" w:type="dxa"/>
            <w:tcBorders>
              <w:top w:val="single" w:sz="4" w:space="0" w:color="auto"/>
              <w:left w:val="single" w:sz="4" w:space="0" w:color="auto"/>
              <w:right w:val="single" w:sz="4" w:space="0" w:color="auto"/>
            </w:tcBorders>
            <w:shd w:val="clear" w:color="auto" w:fill="FFFFFF" w:themeFill="background1"/>
          </w:tcPr>
          <w:p w:rsidR="00F307E5" w:rsidRPr="001D0902" w:rsidRDefault="00F307E5" w:rsidP="00DA1F49">
            <w:pPr>
              <w:spacing w:after="200" w:line="276" w:lineRule="auto"/>
              <w:jc w:val="left"/>
              <w:rPr>
                <w:b/>
                <w:bCs/>
                <w:rtl/>
                <w:lang w:bidi="ar-JO"/>
              </w:rPr>
            </w:pPr>
          </w:p>
        </w:tc>
      </w:tr>
    </w:tbl>
    <w:p w:rsidR="007E5753" w:rsidRDefault="007E5753" w:rsidP="007E5753">
      <w:pPr>
        <w:rPr>
          <w:u w:val="single"/>
          <w:lang w:val="ru-RU" w:bidi="ar-JO"/>
        </w:rPr>
      </w:pPr>
    </w:p>
    <w:p w:rsidR="007E5753" w:rsidRDefault="007E5753" w:rsidP="007E5753">
      <w:pPr>
        <w:rPr>
          <w:u w:val="single"/>
          <w:rtl/>
          <w:lang w:val="ru-RU" w:bidi="ar-JO"/>
        </w:rPr>
      </w:pPr>
    </w:p>
    <w:p w:rsidR="007E5753" w:rsidRDefault="007E5753" w:rsidP="007E5753">
      <w:pPr>
        <w:rPr>
          <w:u w:val="single"/>
          <w:rtl/>
          <w:lang w:val="ru-RU" w:bidi="ar-JO"/>
        </w:rPr>
      </w:pPr>
    </w:p>
    <w:tbl>
      <w:tblPr>
        <w:tblStyle w:val="TableGrid3"/>
        <w:tblpPr w:leftFromText="180" w:rightFromText="180" w:vertAnchor="text" w:horzAnchor="margin" w:tblpY="174"/>
        <w:bidiVisual/>
        <w:tblW w:w="14601" w:type="dxa"/>
        <w:tblLook w:val="04A0"/>
      </w:tblPr>
      <w:tblGrid>
        <w:gridCol w:w="2411"/>
        <w:gridCol w:w="3401"/>
        <w:gridCol w:w="2693"/>
        <w:gridCol w:w="3048"/>
        <w:gridCol w:w="3048"/>
      </w:tblGrid>
      <w:tr w:rsidR="00F307E5" w:rsidRPr="00711378" w:rsidTr="00DA1F49">
        <w:trPr>
          <w:trHeight w:val="281"/>
        </w:trPr>
        <w:tc>
          <w:tcPr>
            <w:tcW w:w="14601"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307E5" w:rsidRPr="00711378" w:rsidRDefault="00F307E5" w:rsidP="007F4301">
            <w:pPr>
              <w:numPr>
                <w:ilvl w:val="0"/>
                <w:numId w:val="67"/>
              </w:numPr>
              <w:contextualSpacing/>
              <w:jc w:val="both"/>
              <w:rPr>
                <w:rFonts w:ascii="Arial" w:eastAsia="Calibri" w:hAnsi="Arial" w:cs="Simplified Arabic"/>
                <w:b/>
                <w:bCs/>
                <w:sz w:val="28"/>
                <w:szCs w:val="28"/>
                <w:rtl/>
                <w:lang w:bidi="ar-JO"/>
              </w:rPr>
            </w:pPr>
            <w:r>
              <w:rPr>
                <w:rFonts w:ascii="Arial" w:eastAsia="Calibri" w:hAnsi="Arial" w:cs="Simplified Arabic"/>
                <w:b/>
                <w:bCs/>
                <w:sz w:val="28"/>
                <w:szCs w:val="28"/>
                <w:rtl/>
                <w:lang w:bidi="ar-JO"/>
              </w:rPr>
              <w:tab/>
            </w:r>
            <w:r w:rsidRPr="008F5592">
              <w:rPr>
                <w:rFonts w:cs="Arabic Transparent" w:hint="cs"/>
                <w:b/>
                <w:bCs/>
                <w:color w:val="002060"/>
                <w:sz w:val="28"/>
                <w:szCs w:val="28"/>
                <w:u w:val="single"/>
                <w:rtl/>
                <w:lang w:bidi="ar-LB"/>
              </w:rPr>
              <w:t xml:space="preserve">مصفوفة </w:t>
            </w:r>
            <w:r>
              <w:rPr>
                <w:rFonts w:cs="Arabic Transparent"/>
                <w:b/>
                <w:bCs/>
                <w:color w:val="002060"/>
                <w:sz w:val="28"/>
                <w:szCs w:val="28"/>
                <w:u w:val="single"/>
                <w:rtl/>
                <w:lang w:bidi="ar-LB"/>
              </w:rPr>
              <w:t xml:space="preserve">ربط الأهداف الوطنية </w:t>
            </w:r>
            <w:r>
              <w:rPr>
                <w:rFonts w:cs="Arabic Transparent" w:hint="cs"/>
                <w:b/>
                <w:bCs/>
                <w:color w:val="002060"/>
                <w:sz w:val="28"/>
                <w:szCs w:val="28"/>
                <w:u w:val="single"/>
                <w:rtl/>
                <w:lang w:bidi="ar-LB"/>
              </w:rPr>
              <w:t>بالأهداف</w:t>
            </w:r>
            <w:r>
              <w:rPr>
                <w:rFonts w:cs="Arabic Transparent"/>
                <w:b/>
                <w:bCs/>
                <w:color w:val="002060"/>
                <w:sz w:val="28"/>
                <w:szCs w:val="28"/>
                <w:u w:val="single"/>
                <w:rtl/>
                <w:lang w:bidi="ar-LB"/>
              </w:rPr>
              <w:t xml:space="preserve"> الاستراتيجية  والبرامج والمشاريع:</w:t>
            </w:r>
          </w:p>
        </w:tc>
      </w:tr>
      <w:tr w:rsidR="00F307E5" w:rsidRPr="00814C30" w:rsidTr="00DA1F49">
        <w:trPr>
          <w:trHeight w:val="281"/>
        </w:trPr>
        <w:tc>
          <w:tcPr>
            <w:tcW w:w="24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307E5" w:rsidRPr="00814C30" w:rsidRDefault="00F307E5" w:rsidP="00DA1F49">
            <w:pPr>
              <w:ind w:left="112"/>
              <w:jc w:val="left"/>
              <w:rPr>
                <w:rFonts w:ascii="Arial" w:eastAsia="Calibri" w:hAnsi="Arial" w:cs="Simplified Arabic"/>
                <w:b/>
                <w:bCs/>
                <w:sz w:val="28"/>
                <w:szCs w:val="28"/>
                <w:lang w:bidi="ar-JO"/>
              </w:rPr>
            </w:pPr>
            <w:r w:rsidRPr="00814C30">
              <w:rPr>
                <w:rFonts w:ascii="Arial" w:eastAsia="Calibri" w:hAnsi="Arial" w:cs="Simplified Arabic"/>
                <w:b/>
                <w:bCs/>
                <w:sz w:val="28"/>
                <w:szCs w:val="28"/>
                <w:rtl/>
                <w:lang w:bidi="ar-JO"/>
              </w:rPr>
              <w:t>الأهداف الوطنية</w:t>
            </w:r>
          </w:p>
        </w:tc>
        <w:tc>
          <w:tcPr>
            <w:tcW w:w="34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307E5" w:rsidRPr="00814C30" w:rsidRDefault="00F307E5" w:rsidP="00DA1F49">
            <w:pPr>
              <w:ind w:left="112"/>
              <w:jc w:val="left"/>
              <w:rPr>
                <w:rFonts w:ascii="Arial" w:eastAsia="Calibri" w:hAnsi="Arial" w:cs="Simplified Arabic"/>
                <w:b/>
                <w:bCs/>
                <w:sz w:val="28"/>
                <w:szCs w:val="28"/>
                <w:lang w:bidi="ar-JO"/>
              </w:rPr>
            </w:pPr>
            <w:r w:rsidRPr="00814C30">
              <w:rPr>
                <w:rFonts w:ascii="Arial" w:eastAsia="Calibri" w:hAnsi="Arial" w:cs="Simplified Arabic"/>
                <w:b/>
                <w:bCs/>
                <w:sz w:val="28"/>
                <w:szCs w:val="28"/>
                <w:rtl/>
                <w:lang w:bidi="ar-JO"/>
              </w:rPr>
              <w:t>الأهداف الاستراتيجية</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307E5" w:rsidRPr="00814C30" w:rsidRDefault="00F307E5" w:rsidP="00DA1F49">
            <w:pPr>
              <w:ind w:left="112"/>
              <w:jc w:val="left"/>
              <w:rPr>
                <w:rFonts w:ascii="Arial" w:eastAsia="Calibri" w:hAnsi="Arial" w:cs="Simplified Arabic"/>
                <w:b/>
                <w:bCs/>
                <w:sz w:val="28"/>
                <w:szCs w:val="28"/>
                <w:lang w:bidi="ar-JO"/>
              </w:rPr>
            </w:pPr>
            <w:r w:rsidRPr="00814C30">
              <w:rPr>
                <w:rFonts w:ascii="Arial" w:eastAsia="Calibri" w:hAnsi="Arial" w:cs="Simplified Arabic"/>
                <w:b/>
                <w:bCs/>
                <w:sz w:val="28"/>
                <w:szCs w:val="28"/>
                <w:rtl/>
                <w:lang w:bidi="ar-JO"/>
              </w:rPr>
              <w:t>البرامج</w:t>
            </w:r>
          </w:p>
        </w:tc>
        <w:tc>
          <w:tcPr>
            <w:tcW w:w="30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307E5" w:rsidRPr="00814C30" w:rsidRDefault="00F307E5" w:rsidP="00DA1F49">
            <w:pPr>
              <w:ind w:left="112"/>
              <w:jc w:val="left"/>
              <w:rPr>
                <w:rFonts w:ascii="Arial" w:eastAsia="Calibri" w:hAnsi="Arial" w:cs="Simplified Arabic"/>
                <w:b/>
                <w:bCs/>
                <w:sz w:val="28"/>
                <w:szCs w:val="28"/>
                <w:lang w:bidi="ar-JO"/>
              </w:rPr>
            </w:pPr>
          </w:p>
        </w:tc>
        <w:tc>
          <w:tcPr>
            <w:tcW w:w="30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307E5" w:rsidRPr="00814C30" w:rsidRDefault="00F307E5" w:rsidP="00DA1F49">
            <w:pPr>
              <w:ind w:left="112"/>
              <w:jc w:val="left"/>
              <w:rPr>
                <w:rFonts w:ascii="Arial" w:eastAsia="Calibri" w:hAnsi="Arial" w:cs="Simplified Arabic"/>
                <w:b/>
                <w:bCs/>
                <w:sz w:val="28"/>
                <w:szCs w:val="28"/>
                <w:lang w:bidi="ar-JO"/>
              </w:rPr>
            </w:pPr>
            <w:r w:rsidRPr="00814C30">
              <w:rPr>
                <w:rFonts w:ascii="Arial" w:eastAsia="Calibri" w:hAnsi="Arial" w:cs="Simplified Arabic"/>
                <w:b/>
                <w:bCs/>
                <w:sz w:val="28"/>
                <w:szCs w:val="28"/>
                <w:rtl/>
                <w:lang w:bidi="ar-JO"/>
              </w:rPr>
              <w:t>المشاريع</w:t>
            </w:r>
          </w:p>
        </w:tc>
      </w:tr>
      <w:tr w:rsidR="00F307E5" w:rsidRPr="00F307E5" w:rsidTr="00DA1F49">
        <w:trPr>
          <w:trHeight w:val="306"/>
        </w:trPr>
        <w:tc>
          <w:tcPr>
            <w:tcW w:w="2411"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F307E5" w:rsidRPr="00F307E5" w:rsidRDefault="00F307E5" w:rsidP="00DA1F49">
            <w:pPr>
              <w:jc w:val="left"/>
              <w:rPr>
                <w:rFonts w:ascii="Arial" w:eastAsia="Calibri" w:hAnsi="Arial" w:cs="Simplified Arabic"/>
                <w:b/>
                <w:bCs/>
                <w:u w:val="single"/>
                <w:rtl/>
                <w:lang w:bidi="ar-JO"/>
              </w:rPr>
            </w:pPr>
            <w:r w:rsidRPr="00F307E5">
              <w:rPr>
                <w:rFonts w:ascii="Arial" w:eastAsia="Calibri" w:hAnsi="Arial" w:cs="Simplified Arabic"/>
                <w:b/>
                <w:bCs/>
                <w:u w:val="single"/>
                <w:rtl/>
                <w:lang w:bidi="ar-JO"/>
              </w:rPr>
              <w:t>الهدف الوطني الأول</w:t>
            </w:r>
          </w:p>
          <w:p w:rsidR="00F307E5" w:rsidRPr="00F307E5" w:rsidRDefault="00F307E5" w:rsidP="00DA1F49">
            <w:pPr>
              <w:ind w:left="112"/>
              <w:jc w:val="left"/>
              <w:rPr>
                <w:rFonts w:ascii="Arial" w:eastAsia="Calibri" w:hAnsi="Arial" w:cs="Simplified Arabic"/>
                <w:b/>
                <w:bCs/>
                <w:rtl/>
                <w:lang w:bidi="ar-JO"/>
              </w:rPr>
            </w:pPr>
            <w:r w:rsidRPr="00F307E5">
              <w:rPr>
                <w:rFonts w:ascii="Arial" w:eastAsia="Calibri" w:hAnsi="Arial" w:cs="Simplified Arabic"/>
                <w:b/>
                <w:bCs/>
                <w:rtl/>
                <w:lang w:bidi="ar-JO"/>
              </w:rPr>
              <w:lastRenderedPageBreak/>
              <w:t>تحسين مستوى الخدمات المقدمة للمواطنين والعدالة في توزيعها</w:t>
            </w:r>
          </w:p>
          <w:p w:rsidR="00F307E5" w:rsidRPr="00F307E5" w:rsidRDefault="00F307E5" w:rsidP="00DA1F49">
            <w:pPr>
              <w:ind w:left="112"/>
              <w:jc w:val="left"/>
              <w:rPr>
                <w:rFonts w:ascii="Arial" w:eastAsia="Calibri" w:hAnsi="Arial" w:cs="Simplified Arabic"/>
                <w:b/>
                <w:bCs/>
                <w:lang w:bidi="ar-JO"/>
              </w:rPr>
            </w:pPr>
          </w:p>
        </w:tc>
        <w:tc>
          <w:tcPr>
            <w:tcW w:w="3401"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F307E5" w:rsidRPr="00F307E5" w:rsidRDefault="00F307E5" w:rsidP="00DA1F49">
            <w:pPr>
              <w:jc w:val="mediumKashida"/>
              <w:rPr>
                <w:rFonts w:ascii="Arial" w:eastAsia="Calibri" w:hAnsi="Arial" w:cs="Simplified Arabic"/>
                <w:b/>
                <w:bCs/>
                <w:u w:val="single"/>
                <w:rtl/>
                <w:lang w:bidi="ar-JO"/>
              </w:rPr>
            </w:pPr>
            <w:r w:rsidRPr="00F307E5">
              <w:rPr>
                <w:rFonts w:ascii="Arial" w:eastAsia="Calibri" w:hAnsi="Arial" w:cs="Simplified Arabic"/>
                <w:b/>
                <w:bCs/>
                <w:u w:val="single"/>
                <w:rtl/>
                <w:lang w:bidi="ar-JO"/>
              </w:rPr>
              <w:lastRenderedPageBreak/>
              <w:t>الهدف الاستراتيجي الثالث</w:t>
            </w:r>
            <w:r w:rsidRPr="00F307E5">
              <w:rPr>
                <w:rFonts w:ascii="Arial" w:eastAsia="Calibri" w:hAnsi="Arial" w:cs="Simplified Arabic" w:hint="cs"/>
                <w:b/>
                <w:bCs/>
                <w:u w:val="single"/>
                <w:rtl/>
                <w:lang w:bidi="ar-JO"/>
              </w:rPr>
              <w:t>:</w:t>
            </w:r>
          </w:p>
          <w:p w:rsidR="00F307E5" w:rsidRPr="00F307E5" w:rsidRDefault="00F307E5" w:rsidP="00DA1F49">
            <w:pPr>
              <w:jc w:val="mediumKashida"/>
              <w:rPr>
                <w:rFonts w:ascii="Simplified Arabic" w:hAnsi="Simplified Arabic" w:cs="Simplified Arabic"/>
                <w:lang w:bidi="ar-JO"/>
              </w:rPr>
            </w:pPr>
            <w:r w:rsidRPr="00F307E5">
              <w:rPr>
                <w:rFonts w:ascii="Arial" w:eastAsia="Calibri" w:hAnsi="Arial" w:cs="Simplified Arabic" w:hint="cs"/>
                <w:b/>
                <w:bCs/>
                <w:rtl/>
                <w:lang w:bidi="ar-JO"/>
              </w:rPr>
              <w:lastRenderedPageBreak/>
              <w:t xml:space="preserve">رفع مستوى وتطوير البنية التحتية </w:t>
            </w:r>
            <w:r w:rsidRPr="00F307E5">
              <w:rPr>
                <w:rFonts w:ascii="Arial" w:eastAsia="Calibri" w:hAnsi="Arial" w:cs="Simplified Arabic"/>
                <w:b/>
                <w:bCs/>
                <w:rtl/>
                <w:lang w:bidi="ar-JO"/>
              </w:rPr>
              <w:t>في المحافظة</w:t>
            </w:r>
          </w:p>
          <w:p w:rsidR="00F307E5" w:rsidRPr="00F307E5" w:rsidRDefault="00F307E5" w:rsidP="00DA1F49">
            <w:pPr>
              <w:tabs>
                <w:tab w:val="left" w:pos="608"/>
                <w:tab w:val="center" w:pos="1451"/>
              </w:tabs>
              <w:ind w:left="112"/>
              <w:jc w:val="left"/>
              <w:rPr>
                <w:rFonts w:ascii="Arial" w:eastAsia="Calibri" w:hAnsi="Arial" w:cs="Simplified Arabic"/>
                <w:b/>
                <w:bCs/>
                <w:u w:val="single"/>
                <w:rtl/>
                <w:lang w:bidi="ar-JO"/>
              </w:rPr>
            </w:pPr>
          </w:p>
          <w:p w:rsidR="00F307E5" w:rsidRPr="00F307E5" w:rsidRDefault="00F307E5" w:rsidP="00DA1F49">
            <w:pPr>
              <w:jc w:val="left"/>
              <w:rPr>
                <w:rFonts w:ascii="Arial" w:eastAsia="Calibri" w:hAnsi="Arial" w:cs="Simplified Arabic"/>
                <w:b/>
                <w:bCs/>
                <w:lang w:bidi="ar-JO"/>
              </w:rPr>
            </w:pPr>
          </w:p>
        </w:tc>
        <w:tc>
          <w:tcPr>
            <w:tcW w:w="2693" w:type="dxa"/>
            <w:tcBorders>
              <w:top w:val="single" w:sz="4" w:space="0" w:color="auto"/>
              <w:left w:val="single" w:sz="4" w:space="0" w:color="auto"/>
              <w:right w:val="single" w:sz="4" w:space="0" w:color="auto"/>
            </w:tcBorders>
            <w:shd w:val="clear" w:color="auto" w:fill="FFFFFF" w:themeFill="background1"/>
            <w:vAlign w:val="center"/>
            <w:hideMark/>
          </w:tcPr>
          <w:p w:rsidR="00F307E5" w:rsidRPr="00F307E5" w:rsidRDefault="00F307E5" w:rsidP="00DA1F49">
            <w:pPr>
              <w:spacing w:after="200" w:line="276" w:lineRule="auto"/>
              <w:jc w:val="left"/>
              <w:rPr>
                <w:b/>
                <w:bCs/>
                <w:lang w:val="ru-RU" w:bidi="ar-JO"/>
              </w:rPr>
            </w:pPr>
            <w:r w:rsidRPr="00F307E5">
              <w:rPr>
                <w:b/>
                <w:bCs/>
                <w:rtl/>
                <w:lang w:bidi="ar-JO"/>
              </w:rPr>
              <w:lastRenderedPageBreak/>
              <w:t xml:space="preserve">البرنامج الاول </w:t>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rsidR="00F307E5" w:rsidRPr="00F307E5" w:rsidRDefault="00F307E5" w:rsidP="00DA1F49">
            <w:pPr>
              <w:ind w:left="112"/>
              <w:jc w:val="left"/>
              <w:rPr>
                <w:rFonts w:ascii="Arial" w:eastAsia="Calibri" w:hAnsi="Arial" w:cs="Simplified Arabic"/>
                <w:b/>
                <w:bCs/>
              </w:rPr>
            </w:pPr>
            <w:r w:rsidRPr="00F307E5">
              <w:rPr>
                <w:b/>
                <w:bCs/>
                <w:rtl/>
                <w:lang w:bidi="ar-JO"/>
              </w:rPr>
              <w:t>الزراعة</w:t>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rsidR="00F307E5" w:rsidRPr="00F307E5" w:rsidRDefault="00F307E5" w:rsidP="00DA1F49">
            <w:pPr>
              <w:ind w:left="112"/>
              <w:jc w:val="left"/>
              <w:rPr>
                <w:rFonts w:ascii="Arial" w:eastAsia="Calibri" w:hAnsi="Arial" w:cs="Simplified Arabic"/>
                <w:b/>
                <w:bCs/>
              </w:rPr>
            </w:pPr>
          </w:p>
        </w:tc>
      </w:tr>
      <w:tr w:rsidR="00F307E5" w:rsidRPr="00F307E5" w:rsidTr="00DA1F49">
        <w:trPr>
          <w:trHeight w:val="129"/>
        </w:trPr>
        <w:tc>
          <w:tcPr>
            <w:tcW w:w="241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rPr>
                <w:rFonts w:ascii="Arial" w:eastAsia="Calibri" w:hAnsi="Arial" w:cs="Simplified Arabic"/>
                <w:b/>
                <w:bCs/>
                <w:u w:val="single"/>
                <w:rtl/>
                <w:lang w:bidi="ar-JO"/>
              </w:rPr>
            </w:pPr>
          </w:p>
        </w:tc>
        <w:tc>
          <w:tcPr>
            <w:tcW w:w="340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jc w:val="mediumKashida"/>
              <w:rPr>
                <w:rFonts w:ascii="Arial" w:eastAsia="Calibri" w:hAnsi="Arial" w:cs="Simplified Arabic"/>
                <w:b/>
                <w:bCs/>
                <w:u w:val="single"/>
                <w:rtl/>
                <w:lang w:bidi="ar-JO"/>
              </w:rPr>
            </w:pPr>
          </w:p>
        </w:tc>
        <w:tc>
          <w:tcPr>
            <w:tcW w:w="2693" w:type="dxa"/>
            <w:tcBorders>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lang w:bidi="ar-JO"/>
              </w:rPr>
            </w:pPr>
            <w:r w:rsidRPr="00F307E5">
              <w:rPr>
                <w:b/>
                <w:bCs/>
                <w:rtl/>
                <w:lang w:bidi="ar-JO"/>
              </w:rPr>
              <w:t>البرنامج الثاني</w:t>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rFonts w:ascii="Calibri" w:hAnsi="Calibri" w:cs="Arial"/>
                <w:rtl/>
                <w:lang w:val="ru-RU"/>
              </w:rPr>
            </w:pPr>
            <w:r w:rsidRPr="00F307E5">
              <w:rPr>
                <w:b/>
                <w:bCs/>
                <w:rtl/>
                <w:lang w:bidi="ar-JO"/>
              </w:rPr>
              <w:t>الشباب</w:t>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rFonts w:ascii="Calibri" w:hAnsi="Calibri" w:cs="Arial"/>
                <w:rtl/>
                <w:lang w:val="ru-RU"/>
              </w:rPr>
            </w:pPr>
          </w:p>
        </w:tc>
      </w:tr>
      <w:tr w:rsidR="00F307E5" w:rsidRPr="00F307E5" w:rsidTr="00DA1F49">
        <w:trPr>
          <w:trHeight w:val="222"/>
        </w:trPr>
        <w:tc>
          <w:tcPr>
            <w:tcW w:w="241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rPr>
                <w:rFonts w:ascii="Arial" w:eastAsia="Calibri" w:hAnsi="Arial" w:cs="Simplified Arabic"/>
                <w:b/>
                <w:bCs/>
                <w:u w:val="single"/>
                <w:rtl/>
                <w:lang w:bidi="ar-JO"/>
              </w:rPr>
            </w:pPr>
          </w:p>
        </w:tc>
        <w:tc>
          <w:tcPr>
            <w:tcW w:w="340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jc w:val="mediumKashida"/>
              <w:rPr>
                <w:rFonts w:ascii="Arial" w:eastAsia="Calibri" w:hAnsi="Arial" w:cs="Simplified Arabic"/>
                <w:b/>
                <w:bCs/>
                <w:u w:val="single"/>
                <w:rtl/>
                <w:lang w:bidi="ar-JO"/>
              </w:rPr>
            </w:pPr>
          </w:p>
        </w:tc>
        <w:tc>
          <w:tcPr>
            <w:tcW w:w="2693" w:type="dxa"/>
            <w:tcBorders>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lang w:bidi="ar-JO"/>
              </w:rPr>
            </w:pPr>
            <w:r w:rsidRPr="00F307E5">
              <w:rPr>
                <w:b/>
                <w:bCs/>
                <w:rtl/>
                <w:lang w:bidi="ar-JO"/>
              </w:rPr>
              <w:t>البرنامج الثالث</w:t>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rsidR="00F307E5" w:rsidRPr="00F307E5" w:rsidRDefault="00F307E5" w:rsidP="00DA1F49">
            <w:pPr>
              <w:jc w:val="left"/>
              <w:rPr>
                <w:rFonts w:ascii="Arial" w:eastAsia="Calibri" w:hAnsi="Arial" w:cs="Simplified Arabic"/>
                <w:b/>
                <w:bCs/>
                <w:lang w:bidi="ar-JO"/>
              </w:rPr>
            </w:pPr>
            <w:r w:rsidRPr="00F307E5">
              <w:rPr>
                <w:b/>
                <w:bCs/>
                <w:rtl/>
              </w:rPr>
              <w:t>البيئة</w:t>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rsidR="00F307E5" w:rsidRPr="00F307E5" w:rsidRDefault="00F307E5" w:rsidP="00DA1F49">
            <w:pPr>
              <w:jc w:val="left"/>
              <w:rPr>
                <w:rFonts w:ascii="Arial" w:eastAsia="Calibri" w:hAnsi="Arial" w:cs="Simplified Arabic"/>
                <w:b/>
                <w:bCs/>
                <w:lang w:bidi="ar-JO"/>
              </w:rPr>
            </w:pPr>
          </w:p>
        </w:tc>
      </w:tr>
      <w:tr w:rsidR="00F307E5" w:rsidRPr="00F307E5" w:rsidTr="00DA1F49">
        <w:trPr>
          <w:trHeight w:val="331"/>
        </w:trPr>
        <w:tc>
          <w:tcPr>
            <w:tcW w:w="241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rPr>
                <w:rFonts w:ascii="Arial" w:eastAsia="Calibri" w:hAnsi="Arial" w:cs="Simplified Arabic"/>
                <w:b/>
                <w:bCs/>
                <w:u w:val="single"/>
                <w:rtl/>
                <w:lang w:bidi="ar-JO"/>
              </w:rPr>
            </w:pPr>
          </w:p>
        </w:tc>
        <w:tc>
          <w:tcPr>
            <w:tcW w:w="340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jc w:val="mediumKashida"/>
              <w:rPr>
                <w:rFonts w:ascii="Arial" w:eastAsia="Calibri" w:hAnsi="Arial" w:cs="Simplified Arabic"/>
                <w:b/>
                <w:bCs/>
                <w:u w:val="single"/>
                <w:rtl/>
                <w:lang w:bidi="ar-JO"/>
              </w:rPr>
            </w:pPr>
          </w:p>
        </w:tc>
        <w:tc>
          <w:tcPr>
            <w:tcW w:w="2693" w:type="dxa"/>
            <w:tcBorders>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lang w:bidi="ar-JO"/>
              </w:rPr>
            </w:pPr>
            <w:r w:rsidRPr="00F307E5">
              <w:rPr>
                <w:b/>
                <w:bCs/>
                <w:rtl/>
                <w:lang w:bidi="ar-JO"/>
              </w:rPr>
              <w:t>البرنامج الرابع</w:t>
            </w:r>
          </w:p>
        </w:tc>
        <w:tc>
          <w:tcPr>
            <w:tcW w:w="3048" w:type="dxa"/>
            <w:tcBorders>
              <w:top w:val="single" w:sz="4" w:space="0" w:color="auto"/>
              <w:left w:val="single" w:sz="4" w:space="0" w:color="auto"/>
              <w:right w:val="single" w:sz="4" w:space="0" w:color="auto"/>
            </w:tcBorders>
            <w:shd w:val="clear" w:color="auto" w:fill="FFFFFF" w:themeFill="background1"/>
          </w:tcPr>
          <w:p w:rsidR="00F307E5" w:rsidRPr="00F307E5" w:rsidRDefault="00F307E5" w:rsidP="00DA1F49">
            <w:pPr>
              <w:jc w:val="left"/>
              <w:rPr>
                <w:rFonts w:ascii="Arial" w:eastAsia="Calibri" w:hAnsi="Arial" w:cs="Simplified Arabic"/>
                <w:b/>
                <w:bCs/>
                <w:lang w:bidi="ar-JO"/>
              </w:rPr>
            </w:pPr>
            <w:r w:rsidRPr="00F307E5">
              <w:rPr>
                <w:b/>
                <w:bCs/>
                <w:rtl/>
              </w:rPr>
              <w:t>الميا</w:t>
            </w:r>
            <w:r w:rsidRPr="00F307E5">
              <w:rPr>
                <w:rFonts w:hint="cs"/>
                <w:b/>
                <w:bCs/>
                <w:rtl/>
              </w:rPr>
              <w:t>ه</w:t>
            </w:r>
          </w:p>
        </w:tc>
        <w:tc>
          <w:tcPr>
            <w:tcW w:w="3048" w:type="dxa"/>
            <w:tcBorders>
              <w:top w:val="single" w:sz="4" w:space="0" w:color="auto"/>
              <w:left w:val="single" w:sz="4" w:space="0" w:color="auto"/>
              <w:right w:val="single" w:sz="4" w:space="0" w:color="auto"/>
            </w:tcBorders>
            <w:shd w:val="clear" w:color="auto" w:fill="FFFFFF" w:themeFill="background1"/>
          </w:tcPr>
          <w:p w:rsidR="00F307E5" w:rsidRPr="00F307E5" w:rsidRDefault="00F307E5" w:rsidP="00DA1F49">
            <w:pPr>
              <w:jc w:val="left"/>
              <w:rPr>
                <w:rFonts w:ascii="Arial" w:eastAsia="Calibri" w:hAnsi="Arial" w:cs="Simplified Arabic"/>
                <w:b/>
                <w:bCs/>
                <w:lang w:bidi="ar-JO"/>
              </w:rPr>
            </w:pPr>
          </w:p>
        </w:tc>
      </w:tr>
      <w:tr w:rsidR="00F307E5" w:rsidRPr="00F307E5" w:rsidTr="00DA1F49">
        <w:trPr>
          <w:trHeight w:val="346"/>
        </w:trPr>
        <w:tc>
          <w:tcPr>
            <w:tcW w:w="241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rPr>
                <w:rFonts w:ascii="Arial" w:eastAsia="Calibri" w:hAnsi="Arial" w:cs="Simplified Arabic"/>
                <w:b/>
                <w:bCs/>
                <w:u w:val="single"/>
                <w:rtl/>
                <w:lang w:bidi="ar-JO"/>
              </w:rPr>
            </w:pPr>
          </w:p>
        </w:tc>
        <w:tc>
          <w:tcPr>
            <w:tcW w:w="340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jc w:val="mediumKashida"/>
              <w:rPr>
                <w:rFonts w:ascii="Arial" w:eastAsia="Calibri" w:hAnsi="Arial" w:cs="Simplified Arabic"/>
                <w:b/>
                <w:bCs/>
                <w:u w:val="single"/>
                <w:rtl/>
                <w:lang w:bidi="ar-JO"/>
              </w:rPr>
            </w:pPr>
          </w:p>
        </w:tc>
        <w:tc>
          <w:tcPr>
            <w:tcW w:w="2693" w:type="dxa"/>
            <w:tcBorders>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lang w:bidi="ar-JO"/>
              </w:rPr>
            </w:pPr>
            <w:r w:rsidRPr="00F307E5">
              <w:rPr>
                <w:b/>
                <w:bCs/>
                <w:rtl/>
                <w:lang w:bidi="ar-JO"/>
              </w:rPr>
              <w:t>البرنامج الخامس</w:t>
            </w:r>
          </w:p>
        </w:tc>
        <w:tc>
          <w:tcPr>
            <w:tcW w:w="3048" w:type="dxa"/>
            <w:tcBorders>
              <w:top w:val="single" w:sz="4" w:space="0" w:color="auto"/>
              <w:left w:val="single" w:sz="4" w:space="0" w:color="auto"/>
              <w:right w:val="single" w:sz="4" w:space="0" w:color="auto"/>
            </w:tcBorders>
            <w:shd w:val="clear" w:color="auto" w:fill="FFFFFF" w:themeFill="background1"/>
          </w:tcPr>
          <w:p w:rsidR="00F307E5" w:rsidRPr="00F307E5" w:rsidRDefault="00F307E5" w:rsidP="00DA1F49">
            <w:pPr>
              <w:jc w:val="left"/>
              <w:rPr>
                <w:rFonts w:ascii="Arial" w:eastAsia="Calibri" w:hAnsi="Arial" w:cs="Simplified Arabic"/>
                <w:b/>
                <w:bCs/>
                <w:rtl/>
                <w:lang w:bidi="ar-JO"/>
              </w:rPr>
            </w:pPr>
            <w:r w:rsidRPr="00F307E5">
              <w:rPr>
                <w:b/>
                <w:bCs/>
                <w:rtl/>
              </w:rPr>
              <w:t>الاستثمار</w:t>
            </w:r>
          </w:p>
        </w:tc>
        <w:tc>
          <w:tcPr>
            <w:tcW w:w="3048" w:type="dxa"/>
            <w:tcBorders>
              <w:top w:val="single" w:sz="4" w:space="0" w:color="auto"/>
              <w:left w:val="single" w:sz="4" w:space="0" w:color="auto"/>
              <w:right w:val="single" w:sz="4" w:space="0" w:color="auto"/>
            </w:tcBorders>
            <w:shd w:val="clear" w:color="auto" w:fill="FFFFFF" w:themeFill="background1"/>
          </w:tcPr>
          <w:p w:rsidR="00F307E5" w:rsidRPr="00F307E5" w:rsidRDefault="00F307E5" w:rsidP="00DA1F49">
            <w:pPr>
              <w:jc w:val="left"/>
              <w:rPr>
                <w:rFonts w:ascii="Arial" w:eastAsia="Calibri" w:hAnsi="Arial" w:cs="Simplified Arabic"/>
                <w:b/>
                <w:bCs/>
                <w:rtl/>
                <w:lang w:bidi="ar-JO"/>
              </w:rPr>
            </w:pPr>
          </w:p>
        </w:tc>
      </w:tr>
      <w:tr w:rsidR="00F307E5" w:rsidRPr="00F307E5" w:rsidTr="00DA1F49">
        <w:trPr>
          <w:trHeight w:val="346"/>
        </w:trPr>
        <w:tc>
          <w:tcPr>
            <w:tcW w:w="241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rPr>
                <w:rFonts w:ascii="Arial" w:eastAsia="Calibri" w:hAnsi="Arial" w:cs="Simplified Arabic"/>
                <w:b/>
                <w:bCs/>
                <w:u w:val="single"/>
                <w:rtl/>
                <w:lang w:bidi="ar-JO"/>
              </w:rPr>
            </w:pPr>
          </w:p>
        </w:tc>
        <w:tc>
          <w:tcPr>
            <w:tcW w:w="340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jc w:val="mediumKashida"/>
              <w:rPr>
                <w:rFonts w:ascii="Arial" w:eastAsia="Calibri" w:hAnsi="Arial" w:cs="Simplified Arabic"/>
                <w:b/>
                <w:bCs/>
                <w:u w:val="single"/>
                <w:rtl/>
                <w:lang w:bidi="ar-JO"/>
              </w:rPr>
            </w:pPr>
          </w:p>
        </w:tc>
        <w:tc>
          <w:tcPr>
            <w:tcW w:w="2693" w:type="dxa"/>
            <w:tcBorders>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lang w:bidi="ar-JO"/>
              </w:rPr>
            </w:pPr>
            <w:r w:rsidRPr="00F307E5">
              <w:rPr>
                <w:b/>
                <w:bCs/>
                <w:rtl/>
                <w:lang w:bidi="ar-JO"/>
              </w:rPr>
              <w:t>البرنامج السادس</w:t>
            </w:r>
          </w:p>
        </w:tc>
        <w:tc>
          <w:tcPr>
            <w:tcW w:w="3048" w:type="dxa"/>
            <w:tcBorders>
              <w:top w:val="single" w:sz="4" w:space="0" w:color="auto"/>
              <w:left w:val="single" w:sz="4" w:space="0" w:color="auto"/>
              <w:right w:val="single" w:sz="4" w:space="0" w:color="auto"/>
            </w:tcBorders>
            <w:shd w:val="clear" w:color="auto" w:fill="FFFFFF" w:themeFill="background1"/>
          </w:tcPr>
          <w:p w:rsidR="00F307E5" w:rsidRPr="00F307E5" w:rsidRDefault="00F307E5" w:rsidP="00DA1F49">
            <w:pPr>
              <w:jc w:val="left"/>
              <w:rPr>
                <w:rFonts w:ascii="Arial" w:eastAsia="Calibri" w:hAnsi="Arial" w:cs="Simplified Arabic"/>
                <w:b/>
                <w:bCs/>
                <w:lang w:bidi="ar-JO"/>
              </w:rPr>
            </w:pPr>
            <w:r w:rsidRPr="00F307E5">
              <w:rPr>
                <w:b/>
                <w:bCs/>
                <w:rtl/>
                <w:lang w:bidi="ar-JO"/>
              </w:rPr>
              <w:t>الاشخاص ذوي الإعاقة</w:t>
            </w:r>
          </w:p>
        </w:tc>
        <w:tc>
          <w:tcPr>
            <w:tcW w:w="3048" w:type="dxa"/>
            <w:tcBorders>
              <w:top w:val="single" w:sz="4" w:space="0" w:color="auto"/>
              <w:left w:val="single" w:sz="4" w:space="0" w:color="auto"/>
              <w:right w:val="single" w:sz="4" w:space="0" w:color="auto"/>
            </w:tcBorders>
            <w:shd w:val="clear" w:color="auto" w:fill="FFFFFF" w:themeFill="background1"/>
          </w:tcPr>
          <w:p w:rsidR="00F307E5" w:rsidRPr="00F307E5" w:rsidRDefault="00F307E5" w:rsidP="00DA1F49">
            <w:pPr>
              <w:jc w:val="left"/>
              <w:rPr>
                <w:rFonts w:ascii="Arial" w:eastAsia="Calibri" w:hAnsi="Arial" w:cs="Simplified Arabic"/>
                <w:b/>
                <w:bCs/>
                <w:lang w:bidi="ar-JO"/>
              </w:rPr>
            </w:pPr>
          </w:p>
        </w:tc>
      </w:tr>
      <w:tr w:rsidR="00F307E5" w:rsidRPr="00F307E5" w:rsidTr="00DA1F49">
        <w:trPr>
          <w:trHeight w:val="92"/>
        </w:trPr>
        <w:tc>
          <w:tcPr>
            <w:tcW w:w="241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rPr>
                <w:rFonts w:ascii="Arial" w:eastAsia="Calibri" w:hAnsi="Arial" w:cs="Simplified Arabic"/>
                <w:b/>
                <w:bCs/>
                <w:u w:val="single"/>
                <w:rtl/>
                <w:lang w:bidi="ar-JO"/>
              </w:rPr>
            </w:pPr>
          </w:p>
        </w:tc>
        <w:tc>
          <w:tcPr>
            <w:tcW w:w="340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jc w:val="mediumKashida"/>
              <w:rPr>
                <w:rFonts w:ascii="Arial" w:eastAsia="Calibri" w:hAnsi="Arial" w:cs="Simplified Arabic"/>
                <w:b/>
                <w:bCs/>
                <w:u w:val="single"/>
                <w:rtl/>
                <w:lang w:bidi="ar-JO"/>
              </w:rPr>
            </w:pPr>
          </w:p>
        </w:tc>
        <w:tc>
          <w:tcPr>
            <w:tcW w:w="2693" w:type="dxa"/>
            <w:tcBorders>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lang w:bidi="ar-JO"/>
              </w:rPr>
            </w:pPr>
            <w:r w:rsidRPr="00F307E5">
              <w:rPr>
                <w:b/>
                <w:bCs/>
                <w:rtl/>
                <w:lang w:bidi="ar-JO"/>
              </w:rPr>
              <w:t>البرنامج السابع</w:t>
            </w:r>
          </w:p>
        </w:tc>
        <w:tc>
          <w:tcPr>
            <w:tcW w:w="3048" w:type="dxa"/>
            <w:tcBorders>
              <w:top w:val="single" w:sz="4" w:space="0" w:color="auto"/>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rFonts w:ascii="Calibri" w:hAnsi="Calibri" w:cs="Arial"/>
                <w:lang w:val="ru-RU"/>
              </w:rPr>
            </w:pPr>
            <w:r w:rsidRPr="00F307E5">
              <w:rPr>
                <w:b/>
                <w:bCs/>
                <w:rtl/>
                <w:lang w:bidi="ar-JO"/>
              </w:rPr>
              <w:t>النقل</w:t>
            </w:r>
          </w:p>
        </w:tc>
        <w:tc>
          <w:tcPr>
            <w:tcW w:w="3048" w:type="dxa"/>
            <w:tcBorders>
              <w:top w:val="single" w:sz="4" w:space="0" w:color="auto"/>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rFonts w:ascii="Calibri" w:hAnsi="Calibri" w:cs="Arial"/>
                <w:lang w:val="ru-RU"/>
              </w:rPr>
            </w:pPr>
          </w:p>
        </w:tc>
      </w:tr>
      <w:tr w:rsidR="00F307E5" w:rsidRPr="00F307E5" w:rsidTr="00DA1F49">
        <w:trPr>
          <w:trHeight w:val="193"/>
        </w:trPr>
        <w:tc>
          <w:tcPr>
            <w:tcW w:w="241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rPr>
                <w:rFonts w:ascii="Arial" w:eastAsia="Calibri" w:hAnsi="Arial" w:cs="Simplified Arabic"/>
                <w:b/>
                <w:bCs/>
                <w:u w:val="single"/>
                <w:rtl/>
                <w:lang w:bidi="ar-JO"/>
              </w:rPr>
            </w:pPr>
          </w:p>
        </w:tc>
        <w:tc>
          <w:tcPr>
            <w:tcW w:w="340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jc w:val="mediumKashida"/>
              <w:rPr>
                <w:rFonts w:ascii="Arial" w:eastAsia="Calibri" w:hAnsi="Arial" w:cs="Simplified Arabic"/>
                <w:b/>
                <w:bCs/>
                <w:u w:val="single"/>
                <w:rtl/>
                <w:lang w:bidi="ar-JO"/>
              </w:rPr>
            </w:pPr>
          </w:p>
        </w:tc>
        <w:tc>
          <w:tcPr>
            <w:tcW w:w="2693" w:type="dxa"/>
            <w:tcBorders>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lang w:bidi="ar-JO"/>
              </w:rPr>
            </w:pPr>
            <w:r w:rsidRPr="00F307E5">
              <w:rPr>
                <w:b/>
                <w:bCs/>
                <w:rtl/>
                <w:lang w:bidi="ar-JO"/>
              </w:rPr>
              <w:t>البرنامج الثامن</w:t>
            </w:r>
          </w:p>
        </w:tc>
        <w:tc>
          <w:tcPr>
            <w:tcW w:w="3048" w:type="dxa"/>
            <w:tcBorders>
              <w:top w:val="single" w:sz="4" w:space="0" w:color="auto"/>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rtl/>
                <w:lang w:bidi="ar-JO"/>
              </w:rPr>
            </w:pPr>
            <w:r w:rsidRPr="00F307E5">
              <w:rPr>
                <w:rFonts w:hint="cs"/>
                <w:b/>
                <w:bCs/>
                <w:rtl/>
                <w:lang w:bidi="ar-JO"/>
              </w:rPr>
              <w:t>قطاع الاشغال</w:t>
            </w:r>
          </w:p>
        </w:tc>
        <w:tc>
          <w:tcPr>
            <w:tcW w:w="3048" w:type="dxa"/>
            <w:tcBorders>
              <w:top w:val="single" w:sz="4" w:space="0" w:color="auto"/>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rtl/>
                <w:lang w:bidi="ar-JO"/>
              </w:rPr>
            </w:pPr>
          </w:p>
        </w:tc>
      </w:tr>
      <w:tr w:rsidR="00F307E5" w:rsidRPr="00F307E5" w:rsidTr="00DA1F49">
        <w:trPr>
          <w:trHeight w:val="92"/>
        </w:trPr>
        <w:tc>
          <w:tcPr>
            <w:tcW w:w="241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rPr>
                <w:rFonts w:ascii="Arial" w:eastAsia="Calibri" w:hAnsi="Arial" w:cs="Simplified Arabic"/>
                <w:b/>
                <w:bCs/>
                <w:u w:val="single"/>
                <w:rtl/>
                <w:lang w:bidi="ar-JO"/>
              </w:rPr>
            </w:pPr>
          </w:p>
        </w:tc>
        <w:tc>
          <w:tcPr>
            <w:tcW w:w="340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jc w:val="mediumKashida"/>
              <w:rPr>
                <w:rFonts w:ascii="Arial" w:eastAsia="Calibri" w:hAnsi="Arial" w:cs="Simplified Arabic"/>
                <w:b/>
                <w:bCs/>
                <w:u w:val="single"/>
                <w:rtl/>
                <w:lang w:bidi="ar-JO"/>
              </w:rPr>
            </w:pPr>
          </w:p>
        </w:tc>
        <w:tc>
          <w:tcPr>
            <w:tcW w:w="2693" w:type="dxa"/>
            <w:tcBorders>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lang w:bidi="ar-JO"/>
              </w:rPr>
            </w:pPr>
            <w:r w:rsidRPr="00F307E5">
              <w:rPr>
                <w:b/>
                <w:bCs/>
                <w:rtl/>
                <w:lang w:bidi="ar-JO"/>
              </w:rPr>
              <w:t>البرنامج التاسع</w:t>
            </w:r>
          </w:p>
        </w:tc>
        <w:tc>
          <w:tcPr>
            <w:tcW w:w="3048" w:type="dxa"/>
            <w:tcBorders>
              <w:top w:val="single" w:sz="4" w:space="0" w:color="auto"/>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rtl/>
                <w:lang w:bidi="ar-JO"/>
              </w:rPr>
            </w:pPr>
            <w:r w:rsidRPr="00F307E5">
              <w:rPr>
                <w:rFonts w:hint="cs"/>
                <w:b/>
                <w:bCs/>
                <w:rtl/>
                <w:lang w:bidi="ar-JO"/>
              </w:rPr>
              <w:t>التنمية الاجتماعية</w:t>
            </w:r>
          </w:p>
        </w:tc>
        <w:tc>
          <w:tcPr>
            <w:tcW w:w="3048" w:type="dxa"/>
            <w:tcBorders>
              <w:top w:val="single" w:sz="4" w:space="0" w:color="auto"/>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rtl/>
                <w:lang w:bidi="ar-JO"/>
              </w:rPr>
            </w:pPr>
          </w:p>
        </w:tc>
      </w:tr>
      <w:tr w:rsidR="00F307E5" w:rsidRPr="00F307E5" w:rsidTr="00DA1F49">
        <w:trPr>
          <w:trHeight w:val="92"/>
        </w:trPr>
        <w:tc>
          <w:tcPr>
            <w:tcW w:w="241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rPr>
                <w:rFonts w:ascii="Arial" w:eastAsia="Calibri" w:hAnsi="Arial" w:cs="Simplified Arabic"/>
                <w:b/>
                <w:bCs/>
                <w:u w:val="single"/>
                <w:rtl/>
                <w:lang w:bidi="ar-JO"/>
              </w:rPr>
            </w:pPr>
          </w:p>
        </w:tc>
        <w:tc>
          <w:tcPr>
            <w:tcW w:w="340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jc w:val="mediumKashida"/>
              <w:rPr>
                <w:rFonts w:ascii="Arial" w:eastAsia="Calibri" w:hAnsi="Arial" w:cs="Simplified Arabic"/>
                <w:b/>
                <w:bCs/>
                <w:u w:val="single"/>
                <w:rtl/>
                <w:lang w:bidi="ar-JO"/>
              </w:rPr>
            </w:pPr>
          </w:p>
        </w:tc>
        <w:tc>
          <w:tcPr>
            <w:tcW w:w="2693" w:type="dxa"/>
            <w:tcBorders>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lang w:bidi="ar-JO"/>
              </w:rPr>
            </w:pPr>
            <w:r w:rsidRPr="00F307E5">
              <w:rPr>
                <w:b/>
                <w:bCs/>
                <w:rtl/>
                <w:lang w:bidi="ar-JO"/>
              </w:rPr>
              <w:t>البرنامج العاشر</w:t>
            </w:r>
          </w:p>
        </w:tc>
        <w:tc>
          <w:tcPr>
            <w:tcW w:w="3048" w:type="dxa"/>
            <w:tcBorders>
              <w:top w:val="single" w:sz="4" w:space="0" w:color="auto"/>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rtl/>
                <w:lang w:bidi="ar-JO"/>
              </w:rPr>
            </w:pPr>
            <w:r w:rsidRPr="00F307E5">
              <w:rPr>
                <w:b/>
                <w:bCs/>
                <w:rtl/>
                <w:lang w:bidi="ar-JO"/>
              </w:rPr>
              <w:t>قطاع التعليم</w:t>
            </w:r>
          </w:p>
        </w:tc>
        <w:tc>
          <w:tcPr>
            <w:tcW w:w="3048" w:type="dxa"/>
            <w:tcBorders>
              <w:top w:val="single" w:sz="4" w:space="0" w:color="auto"/>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rtl/>
                <w:lang w:bidi="ar-JO"/>
              </w:rPr>
            </w:pPr>
          </w:p>
        </w:tc>
      </w:tr>
      <w:tr w:rsidR="00F307E5" w:rsidRPr="00F307E5" w:rsidTr="00DA1F49">
        <w:trPr>
          <w:trHeight w:val="92"/>
        </w:trPr>
        <w:tc>
          <w:tcPr>
            <w:tcW w:w="241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rPr>
                <w:rFonts w:ascii="Arial" w:eastAsia="Calibri" w:hAnsi="Arial" w:cs="Simplified Arabic"/>
                <w:b/>
                <w:bCs/>
                <w:u w:val="single"/>
                <w:rtl/>
                <w:lang w:bidi="ar-JO"/>
              </w:rPr>
            </w:pPr>
          </w:p>
        </w:tc>
        <w:tc>
          <w:tcPr>
            <w:tcW w:w="340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jc w:val="mediumKashida"/>
              <w:rPr>
                <w:rFonts w:ascii="Arial" w:eastAsia="Calibri" w:hAnsi="Arial" w:cs="Simplified Arabic"/>
                <w:b/>
                <w:bCs/>
                <w:u w:val="single"/>
                <w:rtl/>
                <w:lang w:bidi="ar-JO"/>
              </w:rPr>
            </w:pPr>
          </w:p>
        </w:tc>
        <w:tc>
          <w:tcPr>
            <w:tcW w:w="2693" w:type="dxa"/>
            <w:tcBorders>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lang w:bidi="ar-JO"/>
              </w:rPr>
            </w:pPr>
            <w:r w:rsidRPr="00F307E5">
              <w:rPr>
                <w:b/>
                <w:bCs/>
                <w:rtl/>
                <w:lang w:bidi="ar-JO"/>
              </w:rPr>
              <w:t>البرنامج الحاديعشر</w:t>
            </w:r>
          </w:p>
        </w:tc>
        <w:tc>
          <w:tcPr>
            <w:tcW w:w="3048" w:type="dxa"/>
            <w:tcBorders>
              <w:top w:val="single" w:sz="4" w:space="0" w:color="auto"/>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rtl/>
                <w:lang w:bidi="ar-JO"/>
              </w:rPr>
            </w:pPr>
            <w:r w:rsidRPr="00F307E5">
              <w:rPr>
                <w:b/>
                <w:bCs/>
                <w:rtl/>
                <w:lang w:bidi="ar-JO"/>
              </w:rPr>
              <w:t>قطاع الصناعة و التجارة</w:t>
            </w:r>
          </w:p>
        </w:tc>
        <w:tc>
          <w:tcPr>
            <w:tcW w:w="3048" w:type="dxa"/>
            <w:tcBorders>
              <w:top w:val="single" w:sz="4" w:space="0" w:color="auto"/>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rtl/>
                <w:lang w:bidi="ar-JO"/>
              </w:rPr>
            </w:pPr>
          </w:p>
        </w:tc>
      </w:tr>
      <w:tr w:rsidR="00F307E5" w:rsidRPr="00F307E5" w:rsidTr="00F307E5">
        <w:trPr>
          <w:trHeight w:val="77"/>
        </w:trPr>
        <w:tc>
          <w:tcPr>
            <w:tcW w:w="241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rPr>
                <w:rFonts w:ascii="Arial" w:eastAsia="Calibri" w:hAnsi="Arial" w:cs="Simplified Arabic"/>
                <w:b/>
                <w:bCs/>
                <w:u w:val="single"/>
                <w:rtl/>
                <w:lang w:bidi="ar-JO"/>
              </w:rPr>
            </w:pPr>
          </w:p>
        </w:tc>
        <w:tc>
          <w:tcPr>
            <w:tcW w:w="340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jc w:val="mediumKashida"/>
              <w:rPr>
                <w:rFonts w:ascii="Arial" w:eastAsia="Calibri" w:hAnsi="Arial" w:cs="Simplified Arabic"/>
                <w:b/>
                <w:bCs/>
                <w:u w:val="single"/>
                <w:rtl/>
                <w:lang w:bidi="ar-JO"/>
              </w:rPr>
            </w:pPr>
          </w:p>
        </w:tc>
        <w:tc>
          <w:tcPr>
            <w:tcW w:w="2693" w:type="dxa"/>
            <w:tcBorders>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lang w:bidi="ar-JO"/>
              </w:rPr>
            </w:pPr>
            <w:r w:rsidRPr="00F307E5">
              <w:rPr>
                <w:b/>
                <w:bCs/>
                <w:rtl/>
                <w:lang w:bidi="ar-JO"/>
              </w:rPr>
              <w:t>البرنامج الثاني عشر</w:t>
            </w:r>
          </w:p>
        </w:tc>
        <w:tc>
          <w:tcPr>
            <w:tcW w:w="3048" w:type="dxa"/>
            <w:tcBorders>
              <w:top w:val="single" w:sz="4" w:space="0" w:color="auto"/>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rtl/>
                <w:lang w:bidi="ar-JO"/>
              </w:rPr>
            </w:pPr>
            <w:r w:rsidRPr="00F307E5">
              <w:rPr>
                <w:b/>
                <w:bCs/>
                <w:rtl/>
                <w:lang w:bidi="ar-JO"/>
              </w:rPr>
              <w:t>قطاع العمل</w:t>
            </w:r>
          </w:p>
        </w:tc>
        <w:tc>
          <w:tcPr>
            <w:tcW w:w="3048" w:type="dxa"/>
            <w:tcBorders>
              <w:top w:val="single" w:sz="4" w:space="0" w:color="auto"/>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rtl/>
                <w:lang w:bidi="ar-JO"/>
              </w:rPr>
            </w:pPr>
          </w:p>
        </w:tc>
      </w:tr>
      <w:tr w:rsidR="00F307E5" w:rsidRPr="00F307E5" w:rsidTr="00DA1F49">
        <w:trPr>
          <w:trHeight w:val="258"/>
        </w:trPr>
        <w:tc>
          <w:tcPr>
            <w:tcW w:w="241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rPr>
                <w:rFonts w:ascii="Arial" w:eastAsia="Calibri" w:hAnsi="Arial" w:cs="Simplified Arabic"/>
                <w:b/>
                <w:bCs/>
                <w:u w:val="single"/>
                <w:rtl/>
                <w:lang w:bidi="ar-JO"/>
              </w:rPr>
            </w:pPr>
          </w:p>
        </w:tc>
        <w:tc>
          <w:tcPr>
            <w:tcW w:w="340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jc w:val="mediumKashida"/>
              <w:rPr>
                <w:rFonts w:ascii="Arial" w:eastAsia="Calibri" w:hAnsi="Arial" w:cs="Simplified Arabic"/>
                <w:b/>
                <w:bCs/>
                <w:u w:val="single"/>
                <w:rtl/>
                <w:lang w:bidi="ar-JO"/>
              </w:rPr>
            </w:pPr>
          </w:p>
        </w:tc>
        <w:tc>
          <w:tcPr>
            <w:tcW w:w="2693" w:type="dxa"/>
            <w:tcBorders>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lang w:bidi="ar-JO"/>
              </w:rPr>
            </w:pPr>
            <w:r w:rsidRPr="00F307E5">
              <w:rPr>
                <w:b/>
                <w:bCs/>
                <w:rtl/>
                <w:lang w:bidi="ar-JO"/>
              </w:rPr>
              <w:t>البرنامج الثالث عشر</w:t>
            </w:r>
          </w:p>
        </w:tc>
        <w:tc>
          <w:tcPr>
            <w:tcW w:w="3048" w:type="dxa"/>
            <w:tcBorders>
              <w:top w:val="single" w:sz="4" w:space="0" w:color="auto"/>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rtl/>
                <w:lang w:bidi="ar-JO"/>
              </w:rPr>
            </w:pPr>
            <w:r w:rsidRPr="00F307E5">
              <w:rPr>
                <w:b/>
                <w:bCs/>
                <w:rtl/>
                <w:lang w:bidi="ar-JO"/>
              </w:rPr>
              <w:t>السياحة</w:t>
            </w:r>
          </w:p>
        </w:tc>
        <w:tc>
          <w:tcPr>
            <w:tcW w:w="3048" w:type="dxa"/>
            <w:tcBorders>
              <w:top w:val="single" w:sz="4" w:space="0" w:color="auto"/>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rtl/>
                <w:lang w:bidi="ar-JO"/>
              </w:rPr>
            </w:pPr>
          </w:p>
        </w:tc>
      </w:tr>
      <w:tr w:rsidR="00F307E5" w:rsidRPr="00F307E5" w:rsidTr="00DA1F49">
        <w:trPr>
          <w:trHeight w:val="92"/>
        </w:trPr>
        <w:tc>
          <w:tcPr>
            <w:tcW w:w="241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rPr>
                <w:rFonts w:ascii="Arial" w:eastAsia="Calibri" w:hAnsi="Arial" w:cs="Simplified Arabic"/>
                <w:b/>
                <w:bCs/>
                <w:u w:val="single"/>
                <w:rtl/>
                <w:lang w:bidi="ar-JO"/>
              </w:rPr>
            </w:pPr>
          </w:p>
        </w:tc>
        <w:tc>
          <w:tcPr>
            <w:tcW w:w="3401" w:type="dxa"/>
            <w:vMerge/>
            <w:tcBorders>
              <w:left w:val="single" w:sz="4" w:space="0" w:color="auto"/>
              <w:right w:val="single" w:sz="4" w:space="0" w:color="auto"/>
            </w:tcBorders>
            <w:shd w:val="clear" w:color="auto" w:fill="FFFFFF" w:themeFill="background1"/>
            <w:vAlign w:val="center"/>
          </w:tcPr>
          <w:p w:rsidR="00F307E5" w:rsidRPr="00F307E5" w:rsidRDefault="00F307E5" w:rsidP="00DA1F49">
            <w:pPr>
              <w:jc w:val="mediumKashida"/>
              <w:rPr>
                <w:rFonts w:ascii="Arial" w:eastAsia="Calibri" w:hAnsi="Arial" w:cs="Simplified Arabic"/>
                <w:b/>
                <w:bCs/>
                <w:u w:val="single"/>
                <w:rtl/>
                <w:lang w:bidi="ar-JO"/>
              </w:rPr>
            </w:pPr>
          </w:p>
        </w:tc>
        <w:tc>
          <w:tcPr>
            <w:tcW w:w="2693" w:type="dxa"/>
            <w:tcBorders>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lang w:bidi="ar-JO"/>
              </w:rPr>
            </w:pPr>
            <w:r w:rsidRPr="00F307E5">
              <w:rPr>
                <w:b/>
                <w:bCs/>
                <w:rtl/>
                <w:lang w:bidi="ar-JO"/>
              </w:rPr>
              <w:t xml:space="preserve"> البرنامج الرابع عشر </w:t>
            </w:r>
          </w:p>
        </w:tc>
        <w:tc>
          <w:tcPr>
            <w:tcW w:w="3048" w:type="dxa"/>
            <w:tcBorders>
              <w:top w:val="single" w:sz="4" w:space="0" w:color="auto"/>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rtl/>
                <w:lang w:bidi="ar-JO"/>
              </w:rPr>
            </w:pPr>
            <w:r w:rsidRPr="00F307E5">
              <w:rPr>
                <w:b/>
                <w:bCs/>
                <w:rtl/>
                <w:lang w:bidi="ar-JO"/>
              </w:rPr>
              <w:t>الصحة</w:t>
            </w:r>
          </w:p>
        </w:tc>
        <w:tc>
          <w:tcPr>
            <w:tcW w:w="3048" w:type="dxa"/>
            <w:tcBorders>
              <w:top w:val="single" w:sz="4" w:space="0" w:color="auto"/>
              <w:left w:val="single" w:sz="4" w:space="0" w:color="auto"/>
              <w:right w:val="single" w:sz="4" w:space="0" w:color="auto"/>
            </w:tcBorders>
            <w:shd w:val="clear" w:color="auto" w:fill="FFFFFF" w:themeFill="background1"/>
          </w:tcPr>
          <w:p w:rsidR="00F307E5" w:rsidRPr="00F307E5" w:rsidRDefault="00F307E5" w:rsidP="00DA1F49">
            <w:pPr>
              <w:spacing w:after="200" w:line="276" w:lineRule="auto"/>
              <w:jc w:val="left"/>
              <w:rPr>
                <w:b/>
                <w:bCs/>
                <w:rtl/>
                <w:lang w:bidi="ar-JO"/>
              </w:rPr>
            </w:pPr>
          </w:p>
        </w:tc>
      </w:tr>
    </w:tbl>
    <w:p w:rsidR="007E5753" w:rsidRPr="00F307E5" w:rsidRDefault="007E5753" w:rsidP="007E5753">
      <w:pPr>
        <w:rPr>
          <w:sz w:val="20"/>
          <w:szCs w:val="20"/>
          <w:u w:val="single"/>
          <w:rtl/>
          <w:lang w:val="ru-RU" w:bidi="ar-JO"/>
        </w:rPr>
      </w:pPr>
    </w:p>
    <w:p w:rsidR="007E5753" w:rsidRDefault="007E5753" w:rsidP="007E5753">
      <w:pPr>
        <w:rPr>
          <w:u w:val="single"/>
          <w:rtl/>
          <w:lang w:val="ru-RU" w:bidi="ar-JO"/>
        </w:rPr>
      </w:pPr>
    </w:p>
    <w:p w:rsidR="00E07D3A" w:rsidRDefault="00E07D3A" w:rsidP="005F281F">
      <w:pPr>
        <w:rPr>
          <w:rFonts w:asciiTheme="majorBidi" w:hAnsiTheme="majorBidi" w:cstheme="majorBidi"/>
          <w:b/>
          <w:bCs/>
          <w:sz w:val="40"/>
          <w:szCs w:val="40"/>
          <w:u w:val="single"/>
          <w:rtl/>
          <w:lang w:bidi="ar-JO"/>
        </w:rPr>
      </w:pPr>
    </w:p>
    <w:p w:rsidR="00E07D3A" w:rsidRDefault="002E41AA" w:rsidP="00D415BF">
      <w:pPr>
        <w:jc w:val="center"/>
        <w:rPr>
          <w:rFonts w:asciiTheme="majorBidi" w:hAnsiTheme="majorBidi" w:cstheme="majorBidi"/>
          <w:b/>
          <w:bCs/>
          <w:sz w:val="40"/>
          <w:szCs w:val="40"/>
          <w:u w:val="single"/>
          <w:rtl/>
          <w:lang w:bidi="ar-JO"/>
        </w:rPr>
      </w:pPr>
      <w:r w:rsidRPr="002E41AA">
        <w:rPr>
          <w:rFonts w:asciiTheme="majorBidi" w:hAnsiTheme="majorBidi" w:cs="Times New Roman"/>
          <w:b/>
          <w:bCs/>
          <w:noProof/>
          <w:sz w:val="40"/>
          <w:szCs w:val="40"/>
          <w:u w:val="single"/>
          <w:rtl/>
        </w:rPr>
        <w:lastRenderedPageBreak/>
        <w:drawing>
          <wp:inline distT="0" distB="0" distL="0" distR="0">
            <wp:extent cx="5731510" cy="4192000"/>
            <wp:effectExtent l="0" t="0" r="0" b="0"/>
            <wp:docPr id="7" name="رسم تخطيطي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07D3A" w:rsidRDefault="00E07D3A" w:rsidP="00D415BF">
      <w:pPr>
        <w:jc w:val="center"/>
        <w:rPr>
          <w:rFonts w:asciiTheme="majorBidi" w:hAnsiTheme="majorBidi" w:cstheme="majorBidi"/>
          <w:b/>
          <w:bCs/>
          <w:sz w:val="40"/>
          <w:szCs w:val="40"/>
          <w:u w:val="single"/>
          <w:rtl/>
          <w:lang w:bidi="ar-JO"/>
        </w:rPr>
      </w:pPr>
    </w:p>
    <w:p w:rsidR="00D415BF" w:rsidRPr="00D415BF" w:rsidRDefault="00D415BF" w:rsidP="002E41AA">
      <w:pPr>
        <w:jc w:val="center"/>
        <w:rPr>
          <w:rFonts w:asciiTheme="majorBidi" w:hAnsiTheme="majorBidi" w:cstheme="majorBidi"/>
          <w:b/>
          <w:bCs/>
          <w:sz w:val="40"/>
          <w:szCs w:val="40"/>
          <w:u w:val="single"/>
          <w:rtl/>
          <w:lang w:bidi="ar-JO"/>
        </w:rPr>
      </w:pPr>
      <w:r w:rsidRPr="00D415BF">
        <w:rPr>
          <w:rFonts w:asciiTheme="majorBidi" w:hAnsiTheme="majorBidi" w:cstheme="majorBidi" w:hint="cs"/>
          <w:b/>
          <w:bCs/>
          <w:sz w:val="40"/>
          <w:szCs w:val="40"/>
          <w:u w:val="single"/>
          <w:rtl/>
          <w:lang w:bidi="ar-JO"/>
        </w:rPr>
        <w:t>القطاعات التنفيذية</w:t>
      </w:r>
    </w:p>
    <w:p w:rsidR="004A29B5" w:rsidRPr="008B6E98" w:rsidRDefault="004A29B5" w:rsidP="005F281F">
      <w:pPr>
        <w:rPr>
          <w:rFonts w:asciiTheme="majorBidi" w:hAnsiTheme="majorBidi" w:cstheme="majorBidi"/>
          <w:b/>
          <w:bCs/>
          <w:sz w:val="24"/>
          <w:szCs w:val="24"/>
          <w:u w:val="single"/>
          <w:rtl/>
          <w:lang w:bidi="ar-JO"/>
        </w:rPr>
      </w:pPr>
      <w:r>
        <w:rPr>
          <w:rFonts w:asciiTheme="majorBidi" w:hAnsiTheme="majorBidi" w:cstheme="majorBidi"/>
          <w:b/>
          <w:bCs/>
          <w:sz w:val="24"/>
          <w:szCs w:val="24"/>
          <w:u w:val="single"/>
          <w:rtl/>
          <w:lang w:bidi="ar-JO"/>
        </w:rPr>
        <w:t xml:space="preserve">قطاع التعليم </w:t>
      </w:r>
    </w:p>
    <w:p w:rsidR="004A29B5" w:rsidRPr="001A382B" w:rsidRDefault="004A29B5" w:rsidP="004A29B5">
      <w:pPr>
        <w:rPr>
          <w:rFonts w:asciiTheme="majorBidi" w:hAnsiTheme="majorBidi" w:cstheme="majorBidi"/>
          <w:sz w:val="24"/>
          <w:szCs w:val="24"/>
          <w:rtl/>
          <w:lang w:bidi="ar-JO"/>
        </w:rPr>
      </w:pPr>
      <w:r w:rsidRPr="008B6E98">
        <w:rPr>
          <w:rFonts w:asciiTheme="majorBidi" w:hAnsiTheme="majorBidi" w:cstheme="majorBidi"/>
          <w:b/>
          <w:bCs/>
          <w:sz w:val="24"/>
          <w:szCs w:val="24"/>
          <w:u w:val="single"/>
          <w:rtl/>
          <w:lang w:bidi="ar-JO"/>
        </w:rPr>
        <w:t>الرؤية</w:t>
      </w:r>
      <w:r w:rsidRPr="001A382B">
        <w:rPr>
          <w:rFonts w:asciiTheme="majorBidi" w:hAnsiTheme="majorBidi" w:cstheme="majorBidi"/>
          <w:sz w:val="24"/>
          <w:szCs w:val="24"/>
          <w:rtl/>
          <w:lang w:bidi="ar-JO"/>
        </w:rPr>
        <w:t xml:space="preserve"> :</w:t>
      </w:r>
    </w:p>
    <w:p w:rsidR="004A29B5" w:rsidRPr="001A382B" w:rsidRDefault="004A29B5" w:rsidP="004A29B5">
      <w:pPr>
        <w:rPr>
          <w:rFonts w:asciiTheme="majorBidi" w:hAnsiTheme="majorBidi" w:cstheme="majorBidi"/>
          <w:sz w:val="24"/>
          <w:szCs w:val="24"/>
          <w:rtl/>
          <w:lang w:bidi="ar-JO"/>
        </w:rPr>
      </w:pPr>
      <w:r w:rsidRPr="001A382B">
        <w:rPr>
          <w:rFonts w:asciiTheme="majorBidi" w:hAnsiTheme="majorBidi" w:cstheme="majorBidi"/>
          <w:sz w:val="24"/>
          <w:szCs w:val="24"/>
          <w:rtl/>
          <w:lang w:bidi="ar-JO"/>
        </w:rPr>
        <w:t xml:space="preserve">ايجاد مجتمع تربوي ريادي متميز و مبدع ملتزم بالقيم نهجه العلم و التميز </w:t>
      </w:r>
    </w:p>
    <w:p w:rsidR="004A29B5" w:rsidRPr="001A382B" w:rsidRDefault="004A29B5" w:rsidP="004A29B5">
      <w:pPr>
        <w:rPr>
          <w:rFonts w:asciiTheme="majorBidi" w:hAnsiTheme="majorBidi" w:cstheme="majorBidi"/>
          <w:sz w:val="24"/>
          <w:szCs w:val="24"/>
          <w:rtl/>
          <w:lang w:bidi="ar-JO"/>
        </w:rPr>
      </w:pPr>
      <w:r w:rsidRPr="008B6E98">
        <w:rPr>
          <w:rFonts w:asciiTheme="majorBidi" w:hAnsiTheme="majorBidi" w:cstheme="majorBidi"/>
          <w:b/>
          <w:bCs/>
          <w:sz w:val="24"/>
          <w:szCs w:val="24"/>
          <w:u w:val="single"/>
          <w:rtl/>
          <w:lang w:bidi="ar-JO"/>
        </w:rPr>
        <w:t>الرسالة</w:t>
      </w:r>
      <w:r w:rsidRPr="001A382B">
        <w:rPr>
          <w:rFonts w:asciiTheme="majorBidi" w:hAnsiTheme="majorBidi" w:cstheme="majorBidi"/>
          <w:sz w:val="24"/>
          <w:szCs w:val="24"/>
          <w:rtl/>
          <w:lang w:bidi="ar-JO"/>
        </w:rPr>
        <w:t xml:space="preserve"> :</w:t>
      </w:r>
    </w:p>
    <w:p w:rsidR="004A29B5" w:rsidRPr="001A382B" w:rsidRDefault="004A29B5" w:rsidP="004A29B5">
      <w:pPr>
        <w:rPr>
          <w:rFonts w:asciiTheme="majorBidi" w:hAnsiTheme="majorBidi" w:cstheme="majorBidi"/>
          <w:sz w:val="24"/>
          <w:szCs w:val="24"/>
          <w:rtl/>
          <w:lang w:bidi="ar-JO"/>
        </w:rPr>
      </w:pPr>
      <w:r w:rsidRPr="001A382B">
        <w:rPr>
          <w:rFonts w:asciiTheme="majorBidi" w:hAnsiTheme="majorBidi" w:cstheme="majorBidi"/>
          <w:sz w:val="24"/>
          <w:szCs w:val="24"/>
          <w:rtl/>
          <w:lang w:bidi="ar-JO"/>
        </w:rPr>
        <w:t xml:space="preserve">العمل الدؤوب للارتقاء بالعملية التربوية وفق معايير منضبطة تحقق تكافؤ الفرص تركز على التفكير الناقد و تقبل الراي و الراي الاخر </w:t>
      </w:r>
      <w:r>
        <w:rPr>
          <w:rFonts w:asciiTheme="majorBidi" w:hAnsiTheme="majorBidi" w:cstheme="majorBidi" w:hint="cs"/>
          <w:sz w:val="24"/>
          <w:szCs w:val="24"/>
          <w:rtl/>
          <w:lang w:bidi="ar-JO"/>
        </w:rPr>
        <w:t>و</w:t>
      </w:r>
      <w:r w:rsidRPr="001A382B">
        <w:rPr>
          <w:rFonts w:asciiTheme="majorBidi" w:hAnsiTheme="majorBidi" w:cstheme="majorBidi"/>
          <w:sz w:val="24"/>
          <w:szCs w:val="24"/>
          <w:rtl/>
          <w:lang w:bidi="ar-JO"/>
        </w:rPr>
        <w:t>العمل بروح الفريق الواحدو صقل شخصية الطالب و ترسيخ مبدا العدالة و الشفافية .</w:t>
      </w:r>
    </w:p>
    <w:p w:rsidR="004A29B5" w:rsidRPr="008B6E98" w:rsidRDefault="004A29B5" w:rsidP="004A29B5">
      <w:pPr>
        <w:rPr>
          <w:rFonts w:asciiTheme="majorBidi" w:hAnsiTheme="majorBidi" w:cstheme="majorBidi"/>
          <w:b/>
          <w:bCs/>
          <w:sz w:val="24"/>
          <w:szCs w:val="24"/>
          <w:u w:val="single"/>
          <w:rtl/>
          <w:lang w:bidi="ar-JO"/>
        </w:rPr>
      </w:pPr>
      <w:r w:rsidRPr="008B6E98">
        <w:rPr>
          <w:rFonts w:asciiTheme="majorBidi" w:hAnsiTheme="majorBidi" w:cstheme="majorBidi"/>
          <w:b/>
          <w:bCs/>
          <w:sz w:val="24"/>
          <w:szCs w:val="24"/>
          <w:u w:val="single"/>
          <w:rtl/>
          <w:lang w:bidi="ar-JO"/>
        </w:rPr>
        <w:t>الاهداف العامة :</w:t>
      </w:r>
    </w:p>
    <w:p w:rsidR="004A29B5" w:rsidRPr="00111286" w:rsidRDefault="004A29B5" w:rsidP="00764F89">
      <w:pPr>
        <w:pStyle w:val="ListParagraph"/>
        <w:numPr>
          <w:ilvl w:val="0"/>
          <w:numId w:val="17"/>
        </w:numPr>
        <w:rPr>
          <w:rFonts w:asciiTheme="majorBidi" w:hAnsiTheme="majorBidi" w:cstheme="majorBidi"/>
          <w:sz w:val="24"/>
          <w:szCs w:val="24"/>
          <w:rtl/>
          <w:lang w:bidi="ar-JO"/>
        </w:rPr>
      </w:pPr>
      <w:r w:rsidRPr="00111286">
        <w:rPr>
          <w:rFonts w:asciiTheme="majorBidi" w:hAnsiTheme="majorBidi" w:cstheme="majorBidi"/>
          <w:sz w:val="24"/>
          <w:szCs w:val="24"/>
          <w:rtl/>
          <w:lang w:bidi="ar-JO"/>
        </w:rPr>
        <w:t xml:space="preserve">السعي للارتقاء بالخدمات المقدمة لمتلقي الخدمة </w:t>
      </w:r>
    </w:p>
    <w:p w:rsidR="004A29B5" w:rsidRPr="00111286" w:rsidRDefault="004A29B5" w:rsidP="00764F89">
      <w:pPr>
        <w:pStyle w:val="ListParagraph"/>
        <w:numPr>
          <w:ilvl w:val="0"/>
          <w:numId w:val="17"/>
        </w:numPr>
        <w:rPr>
          <w:rFonts w:asciiTheme="majorBidi" w:hAnsiTheme="majorBidi" w:cstheme="majorBidi"/>
          <w:sz w:val="24"/>
          <w:szCs w:val="24"/>
          <w:rtl/>
          <w:lang w:bidi="ar-JO"/>
        </w:rPr>
      </w:pPr>
      <w:r w:rsidRPr="00111286">
        <w:rPr>
          <w:rFonts w:asciiTheme="majorBidi" w:hAnsiTheme="majorBidi" w:cstheme="majorBidi"/>
          <w:sz w:val="24"/>
          <w:szCs w:val="24"/>
          <w:rtl/>
          <w:lang w:bidi="ar-JO"/>
        </w:rPr>
        <w:t xml:space="preserve">الوصول المباشر للميدان و تلمس احتياجات المدارس من جميع الجوانب </w:t>
      </w:r>
    </w:p>
    <w:p w:rsidR="004A29B5" w:rsidRPr="00111286" w:rsidRDefault="004A29B5" w:rsidP="00764F89">
      <w:pPr>
        <w:pStyle w:val="ListParagraph"/>
        <w:numPr>
          <w:ilvl w:val="0"/>
          <w:numId w:val="17"/>
        </w:numPr>
        <w:rPr>
          <w:rFonts w:asciiTheme="majorBidi" w:hAnsiTheme="majorBidi" w:cstheme="majorBidi"/>
          <w:sz w:val="24"/>
          <w:szCs w:val="24"/>
          <w:rtl/>
          <w:lang w:bidi="ar-JO"/>
        </w:rPr>
      </w:pPr>
      <w:r w:rsidRPr="00111286">
        <w:rPr>
          <w:rFonts w:asciiTheme="majorBidi" w:hAnsiTheme="majorBidi" w:cstheme="majorBidi"/>
          <w:sz w:val="24"/>
          <w:szCs w:val="24"/>
          <w:rtl/>
          <w:lang w:bidi="ar-JO"/>
        </w:rPr>
        <w:t xml:space="preserve">الانفتاح على المجتمع المحلي و تجذير التشاركية </w:t>
      </w:r>
    </w:p>
    <w:p w:rsidR="004A29B5" w:rsidRPr="00111286" w:rsidRDefault="004A29B5" w:rsidP="00764F89">
      <w:pPr>
        <w:pStyle w:val="ListParagraph"/>
        <w:numPr>
          <w:ilvl w:val="0"/>
          <w:numId w:val="17"/>
        </w:numPr>
        <w:rPr>
          <w:rFonts w:asciiTheme="majorBidi" w:hAnsiTheme="majorBidi" w:cstheme="majorBidi"/>
          <w:sz w:val="24"/>
          <w:szCs w:val="24"/>
          <w:rtl/>
          <w:lang w:bidi="ar-JO"/>
        </w:rPr>
      </w:pPr>
      <w:r w:rsidRPr="00111286">
        <w:rPr>
          <w:rFonts w:asciiTheme="majorBidi" w:hAnsiTheme="majorBidi" w:cstheme="majorBidi"/>
          <w:sz w:val="24"/>
          <w:szCs w:val="24"/>
          <w:rtl/>
          <w:lang w:bidi="ar-JO"/>
        </w:rPr>
        <w:t xml:space="preserve">تعزيز قيم المواطنة الصالحة و الانتماء و الوسطية </w:t>
      </w:r>
    </w:p>
    <w:p w:rsidR="004A29B5" w:rsidRPr="00111286" w:rsidRDefault="004A29B5" w:rsidP="00764F89">
      <w:pPr>
        <w:pStyle w:val="ListParagraph"/>
        <w:numPr>
          <w:ilvl w:val="0"/>
          <w:numId w:val="17"/>
        </w:numPr>
        <w:rPr>
          <w:rFonts w:asciiTheme="majorBidi" w:hAnsiTheme="majorBidi" w:cstheme="majorBidi"/>
          <w:sz w:val="24"/>
          <w:szCs w:val="24"/>
          <w:rtl/>
          <w:lang w:bidi="ar-JO"/>
        </w:rPr>
      </w:pPr>
      <w:r w:rsidRPr="00111286">
        <w:rPr>
          <w:rFonts w:asciiTheme="majorBidi" w:hAnsiTheme="majorBidi" w:cstheme="majorBidi"/>
          <w:sz w:val="24"/>
          <w:szCs w:val="24"/>
          <w:rtl/>
          <w:lang w:bidi="ar-JO"/>
        </w:rPr>
        <w:t>تعزيز مبدا توامة المدارس للاستفادة و الافادة و العمل الجاد للتخلص من نظام الفترتين و الاكتظاظ .</w:t>
      </w:r>
    </w:p>
    <w:p w:rsidR="004A29B5" w:rsidRPr="00111286" w:rsidRDefault="004A29B5" w:rsidP="00764F89">
      <w:pPr>
        <w:pStyle w:val="ListParagraph"/>
        <w:numPr>
          <w:ilvl w:val="0"/>
          <w:numId w:val="17"/>
        </w:numPr>
        <w:rPr>
          <w:rFonts w:asciiTheme="majorBidi" w:hAnsiTheme="majorBidi" w:cstheme="majorBidi"/>
          <w:sz w:val="24"/>
          <w:szCs w:val="24"/>
          <w:rtl/>
          <w:lang w:bidi="ar-JO"/>
        </w:rPr>
      </w:pPr>
      <w:r w:rsidRPr="00111286">
        <w:rPr>
          <w:rFonts w:asciiTheme="majorBidi" w:hAnsiTheme="majorBidi" w:cstheme="majorBidi"/>
          <w:sz w:val="24"/>
          <w:szCs w:val="24"/>
          <w:rtl/>
          <w:lang w:bidi="ar-JO"/>
        </w:rPr>
        <w:t xml:space="preserve">الارتقاء بالعملية التربوية </w:t>
      </w:r>
    </w:p>
    <w:p w:rsidR="004A29B5" w:rsidRDefault="004A29B5" w:rsidP="004A29B5">
      <w:pPr>
        <w:rPr>
          <w:rFonts w:asciiTheme="majorBidi" w:hAnsiTheme="majorBidi" w:cstheme="majorBidi"/>
          <w:sz w:val="24"/>
          <w:szCs w:val="24"/>
          <w:rtl/>
          <w:lang w:bidi="ar-JO"/>
        </w:rPr>
      </w:pPr>
    </w:p>
    <w:p w:rsidR="004A29B5" w:rsidRDefault="004A29B5" w:rsidP="004A29B5">
      <w:pPr>
        <w:ind w:firstLine="720"/>
        <w:jc w:val="both"/>
        <w:rPr>
          <w:rFonts w:asciiTheme="majorBidi" w:hAnsiTheme="majorBidi" w:cstheme="majorBidi"/>
          <w:sz w:val="24"/>
          <w:szCs w:val="24"/>
          <w:rtl/>
          <w:lang w:bidi="ar-JO"/>
        </w:rPr>
      </w:pPr>
      <w:r>
        <w:rPr>
          <w:rFonts w:asciiTheme="majorBidi" w:hAnsiTheme="majorBidi" w:cstheme="majorBidi" w:hint="cs"/>
          <w:sz w:val="24"/>
          <w:szCs w:val="24"/>
          <w:rtl/>
          <w:lang w:bidi="ar-JO"/>
        </w:rPr>
        <w:t>كان لقطاع التعليم دور في تطوير رأس المال البشري وهو ما انعكس على تحقيق اثر واضح في النمو الاقتصادي, إلا أن الزيادة الكبيرة في السكان كان لها الاثر الواضح في تعرض هذا القطاع وبنيته التحتية بشكل خاص الى ضغوط  كبيرة شكلت تحديا واضح عليه.</w:t>
      </w:r>
    </w:p>
    <w:p w:rsidR="004A29B5" w:rsidRDefault="004A29B5" w:rsidP="004A29B5">
      <w:pPr>
        <w:ind w:firstLine="720"/>
        <w:jc w:val="both"/>
        <w:rPr>
          <w:rFonts w:asciiTheme="majorBidi" w:hAnsiTheme="majorBidi" w:cstheme="majorBidi"/>
          <w:sz w:val="24"/>
          <w:szCs w:val="24"/>
          <w:rtl/>
          <w:lang w:bidi="ar-JO"/>
        </w:rPr>
      </w:pPr>
      <w:r>
        <w:rPr>
          <w:rFonts w:asciiTheme="majorBidi" w:hAnsiTheme="majorBidi" w:cstheme="majorBidi" w:hint="cs"/>
          <w:sz w:val="24"/>
          <w:szCs w:val="24"/>
          <w:rtl/>
          <w:lang w:bidi="ar-JO"/>
        </w:rPr>
        <w:t>وهو ما يرتب ضرورة بذل المزيد من الجهود في دعم هذا القطاع الهام, وتبني استراتيجية واضحة في مراحل التعليم المبكر والاساسي والثانوي. لضمان اتاحة الفرصة المتساوية لجميع الطلبة للألتحاق بالتعليم , من خلال انشاء المدارس بشكل مدروس, والعمل على انشاء مزيد من الغرف الصفية. والاستغناء عن نظام الفترتين.</w:t>
      </w:r>
    </w:p>
    <w:p w:rsidR="004A29B5" w:rsidRPr="00BD574C" w:rsidRDefault="004A29B5" w:rsidP="004A29B5">
      <w:pPr>
        <w:jc w:val="both"/>
        <w:rPr>
          <w:rFonts w:asciiTheme="majorBidi" w:hAnsiTheme="majorBidi" w:cstheme="majorBidi"/>
          <w:sz w:val="24"/>
          <w:szCs w:val="24"/>
          <w:lang w:bidi="ar-JO"/>
        </w:rPr>
      </w:pPr>
      <w:r w:rsidRPr="00BD574C">
        <w:rPr>
          <w:rFonts w:asciiTheme="majorBidi" w:hAnsiTheme="majorBidi" w:cstheme="majorBidi"/>
          <w:sz w:val="24"/>
          <w:szCs w:val="24"/>
          <w:rtl/>
          <w:lang w:bidi="ar-JO"/>
        </w:rPr>
        <w:t xml:space="preserve">تضم محافظة العاصمة تسع مديريات للتربية والتعليم موزعة </w:t>
      </w:r>
      <w:r>
        <w:rPr>
          <w:rFonts w:asciiTheme="majorBidi" w:hAnsiTheme="majorBidi" w:cstheme="majorBidi" w:hint="cs"/>
          <w:sz w:val="24"/>
          <w:szCs w:val="24"/>
          <w:rtl/>
          <w:lang w:bidi="ar-JO"/>
        </w:rPr>
        <w:t>, يتبع لها</w:t>
      </w:r>
      <w:r w:rsidRPr="00BD574C">
        <w:rPr>
          <w:rFonts w:asciiTheme="majorBidi" w:hAnsiTheme="majorBidi" w:cstheme="majorBidi"/>
          <w:sz w:val="24"/>
          <w:szCs w:val="24"/>
          <w:rtl/>
          <w:lang w:bidi="ar-JO"/>
        </w:rPr>
        <w:t xml:space="preserve"> (822) مدرسه حكومية موزعة على ألويتها التسعة</w:t>
      </w:r>
      <w:r w:rsidRPr="00BD574C">
        <w:rPr>
          <w:rFonts w:asciiTheme="majorBidi" w:hAnsiTheme="majorBidi" w:cstheme="majorBidi"/>
          <w:sz w:val="24"/>
          <w:szCs w:val="24"/>
          <w:lang w:bidi="ar-JO"/>
        </w:rPr>
        <w:t>.</w:t>
      </w:r>
    </w:p>
    <w:p w:rsidR="005F281F" w:rsidRDefault="005F281F" w:rsidP="004A29B5">
      <w:pPr>
        <w:jc w:val="both"/>
        <w:rPr>
          <w:rFonts w:asciiTheme="majorBidi" w:hAnsiTheme="majorBidi" w:cstheme="majorBidi"/>
          <w:b/>
          <w:bCs/>
          <w:sz w:val="24"/>
          <w:szCs w:val="24"/>
          <w:u w:val="single"/>
          <w:rtl/>
          <w:lang w:bidi="ar-JO"/>
        </w:rPr>
      </w:pPr>
    </w:p>
    <w:p w:rsidR="004A29B5" w:rsidRPr="00BD574C" w:rsidRDefault="004A29B5" w:rsidP="005F281F">
      <w:pPr>
        <w:jc w:val="center"/>
        <w:rPr>
          <w:rFonts w:asciiTheme="majorBidi" w:hAnsiTheme="majorBidi" w:cstheme="majorBidi"/>
          <w:b/>
          <w:bCs/>
          <w:sz w:val="24"/>
          <w:szCs w:val="24"/>
          <w:u w:val="single"/>
          <w:lang w:bidi="ar-JO"/>
        </w:rPr>
      </w:pPr>
      <w:r w:rsidRPr="00BD574C">
        <w:rPr>
          <w:rFonts w:asciiTheme="majorBidi" w:hAnsiTheme="majorBidi" w:cstheme="majorBidi" w:hint="cs"/>
          <w:b/>
          <w:bCs/>
          <w:sz w:val="24"/>
          <w:szCs w:val="24"/>
          <w:u w:val="single"/>
          <w:rtl/>
          <w:lang w:bidi="ar-JO"/>
        </w:rPr>
        <w:t>تحديات</w:t>
      </w:r>
    </w:p>
    <w:p w:rsidR="004A29B5" w:rsidRPr="00BD574C" w:rsidRDefault="004A29B5" w:rsidP="00764F89">
      <w:pPr>
        <w:numPr>
          <w:ilvl w:val="0"/>
          <w:numId w:val="18"/>
        </w:numPr>
        <w:jc w:val="both"/>
        <w:rPr>
          <w:rFonts w:asciiTheme="majorBidi" w:hAnsiTheme="majorBidi" w:cstheme="majorBidi"/>
          <w:sz w:val="24"/>
          <w:szCs w:val="24"/>
          <w:lang w:bidi="ar-JO"/>
        </w:rPr>
      </w:pPr>
      <w:r w:rsidRPr="00BD574C">
        <w:rPr>
          <w:rFonts w:asciiTheme="majorBidi" w:hAnsiTheme="majorBidi" w:cstheme="majorBidi"/>
          <w:sz w:val="24"/>
          <w:szCs w:val="24"/>
          <w:rtl/>
          <w:lang w:bidi="ar-JO"/>
        </w:rPr>
        <w:t>عدم وجود قطع أراضي مملوكهلوزارة التربية والتعليم لإقامة مشاريع الأبنية المدرسية عليها وخاصة في ألوية</w:t>
      </w:r>
      <w:r w:rsidR="00693A59">
        <w:rPr>
          <w:rFonts w:asciiTheme="majorBidi" w:hAnsiTheme="majorBidi" w:cstheme="majorBidi" w:hint="cs"/>
          <w:sz w:val="24"/>
          <w:szCs w:val="24"/>
          <w:rtl/>
          <w:lang w:bidi="ar-JO"/>
        </w:rPr>
        <w:t xml:space="preserve">  </w:t>
      </w:r>
      <w:r w:rsidRPr="00BD574C">
        <w:rPr>
          <w:rFonts w:asciiTheme="majorBidi" w:hAnsiTheme="majorBidi" w:cstheme="majorBidi"/>
          <w:sz w:val="24"/>
          <w:szCs w:val="24"/>
          <w:rtl/>
          <w:lang w:bidi="ar-JO"/>
        </w:rPr>
        <w:t xml:space="preserve"> ( قصبة عمان – الجامعة – القويسمة ) .</w:t>
      </w:r>
    </w:p>
    <w:p w:rsidR="004A29B5" w:rsidRPr="00BD574C" w:rsidRDefault="004A29B5" w:rsidP="00764F89">
      <w:pPr>
        <w:numPr>
          <w:ilvl w:val="0"/>
          <w:numId w:val="18"/>
        </w:numPr>
        <w:jc w:val="both"/>
        <w:rPr>
          <w:rFonts w:asciiTheme="majorBidi" w:hAnsiTheme="majorBidi" w:cstheme="majorBidi"/>
          <w:sz w:val="24"/>
          <w:szCs w:val="24"/>
          <w:lang w:bidi="ar-JO"/>
        </w:rPr>
      </w:pPr>
      <w:r w:rsidRPr="00BD574C">
        <w:rPr>
          <w:rFonts w:asciiTheme="majorBidi" w:hAnsiTheme="majorBidi" w:cstheme="majorBidi"/>
          <w:sz w:val="24"/>
          <w:szCs w:val="24"/>
          <w:rtl/>
          <w:lang w:bidi="ar-JO"/>
        </w:rPr>
        <w:t>وجود أبنية مستأجرة لا تتوفر فيها شروط الابنية التعليمية ومضى على إنشائها زمن كبير بحيث لم تعد الصيانة مجدية في بعضها خاصة في لواء قصبة عمان مناطق ( التاج – الجوفة – الأشرفية – النظيف )</w:t>
      </w:r>
      <w:r w:rsidRPr="00BD574C">
        <w:rPr>
          <w:rFonts w:asciiTheme="majorBidi" w:hAnsiTheme="majorBidi" w:cstheme="majorBidi"/>
          <w:sz w:val="24"/>
          <w:szCs w:val="24"/>
          <w:lang w:bidi="ar-JO"/>
        </w:rPr>
        <w:t xml:space="preserve">. </w:t>
      </w:r>
    </w:p>
    <w:p w:rsidR="004A29B5" w:rsidRDefault="004A29B5" w:rsidP="00764F89">
      <w:pPr>
        <w:numPr>
          <w:ilvl w:val="0"/>
          <w:numId w:val="18"/>
        </w:numPr>
        <w:jc w:val="both"/>
        <w:rPr>
          <w:rFonts w:asciiTheme="majorBidi" w:hAnsiTheme="majorBidi" w:cstheme="majorBidi"/>
          <w:sz w:val="24"/>
          <w:szCs w:val="24"/>
          <w:lang w:bidi="ar-JO"/>
        </w:rPr>
      </w:pPr>
      <w:r w:rsidRPr="00BD574C">
        <w:rPr>
          <w:rFonts w:asciiTheme="majorBidi" w:hAnsiTheme="majorBidi" w:cstheme="majorBidi"/>
          <w:sz w:val="24"/>
          <w:szCs w:val="24"/>
          <w:rtl/>
          <w:lang w:bidi="ar-JO"/>
        </w:rPr>
        <w:t>وجود نظام</w:t>
      </w:r>
      <w:r>
        <w:rPr>
          <w:rFonts w:asciiTheme="majorBidi" w:hAnsiTheme="majorBidi" w:cstheme="majorBidi"/>
          <w:sz w:val="24"/>
          <w:szCs w:val="24"/>
          <w:rtl/>
          <w:lang w:bidi="ar-JO"/>
        </w:rPr>
        <w:t xml:space="preserve"> الفترتين في بعض الألوية نتيجة </w:t>
      </w:r>
      <w:r>
        <w:rPr>
          <w:rFonts w:asciiTheme="majorBidi" w:hAnsiTheme="majorBidi" w:cstheme="majorBidi" w:hint="cs"/>
          <w:sz w:val="24"/>
          <w:szCs w:val="24"/>
          <w:rtl/>
          <w:lang w:bidi="ar-JO"/>
        </w:rPr>
        <w:t>الا</w:t>
      </w:r>
      <w:r w:rsidRPr="00BD574C">
        <w:rPr>
          <w:rFonts w:asciiTheme="majorBidi" w:hAnsiTheme="majorBidi" w:cstheme="majorBidi"/>
          <w:sz w:val="24"/>
          <w:szCs w:val="24"/>
          <w:rtl/>
          <w:lang w:bidi="ar-JO"/>
        </w:rPr>
        <w:t>زدياد الكبير من اللاجئين السوريين الأمر الذي أثر على نوعية التعليم ، حيث يبلغ عدد الطلبة السوريين في مدارس</w:t>
      </w:r>
      <w:r>
        <w:rPr>
          <w:rFonts w:asciiTheme="majorBidi" w:hAnsiTheme="majorBidi" w:cstheme="majorBidi"/>
          <w:sz w:val="24"/>
          <w:szCs w:val="24"/>
          <w:rtl/>
          <w:lang w:bidi="ar-JO"/>
        </w:rPr>
        <w:t xml:space="preserve"> المحافظة (29798) طالبا و طالبة</w:t>
      </w:r>
      <w:r w:rsidRPr="00BD574C">
        <w:rPr>
          <w:rFonts w:asciiTheme="majorBidi" w:hAnsiTheme="majorBidi" w:cstheme="majorBidi"/>
          <w:sz w:val="24"/>
          <w:szCs w:val="24"/>
          <w:rtl/>
          <w:lang w:bidi="ar-JO"/>
        </w:rPr>
        <w:t xml:space="preserve">، </w:t>
      </w:r>
      <w:r>
        <w:rPr>
          <w:rFonts w:asciiTheme="majorBidi" w:hAnsiTheme="majorBidi" w:cstheme="majorBidi" w:hint="cs"/>
          <w:sz w:val="24"/>
          <w:szCs w:val="24"/>
          <w:rtl/>
          <w:lang w:bidi="ar-JO"/>
        </w:rPr>
        <w:t>لتحل</w:t>
      </w:r>
      <w:r>
        <w:rPr>
          <w:rFonts w:asciiTheme="majorBidi" w:hAnsiTheme="majorBidi" w:cstheme="majorBidi"/>
          <w:sz w:val="24"/>
          <w:szCs w:val="24"/>
          <w:rtl/>
          <w:lang w:bidi="ar-JO"/>
        </w:rPr>
        <w:t xml:space="preserve"> المحافظة </w:t>
      </w:r>
      <w:r>
        <w:rPr>
          <w:rFonts w:asciiTheme="majorBidi" w:hAnsiTheme="majorBidi" w:cstheme="majorBidi" w:hint="cs"/>
          <w:sz w:val="24"/>
          <w:szCs w:val="24"/>
          <w:rtl/>
          <w:lang w:bidi="ar-JO"/>
        </w:rPr>
        <w:t xml:space="preserve">في </w:t>
      </w:r>
      <w:r w:rsidRPr="00BD574C">
        <w:rPr>
          <w:rFonts w:asciiTheme="majorBidi" w:hAnsiTheme="majorBidi" w:cstheme="majorBidi"/>
          <w:sz w:val="24"/>
          <w:szCs w:val="24"/>
          <w:rtl/>
          <w:lang w:bidi="ar-JO"/>
        </w:rPr>
        <w:t>المرت</w:t>
      </w:r>
      <w:r>
        <w:rPr>
          <w:rFonts w:asciiTheme="majorBidi" w:hAnsiTheme="majorBidi" w:cstheme="majorBidi"/>
          <w:sz w:val="24"/>
          <w:szCs w:val="24"/>
          <w:rtl/>
          <w:lang w:bidi="ar-JO"/>
        </w:rPr>
        <w:t>بة الثانية بعد محافظة المفرق</w:t>
      </w:r>
      <w:r>
        <w:rPr>
          <w:rFonts w:asciiTheme="majorBidi" w:hAnsiTheme="majorBidi" w:cstheme="majorBidi" w:hint="cs"/>
          <w:sz w:val="24"/>
          <w:szCs w:val="24"/>
          <w:rtl/>
          <w:lang w:bidi="ar-JO"/>
        </w:rPr>
        <w:t xml:space="preserve"> في استيعابهم.</w:t>
      </w:r>
      <w:r w:rsidRPr="00BD574C">
        <w:rPr>
          <w:rFonts w:asciiTheme="majorBidi" w:hAnsiTheme="majorBidi" w:cstheme="majorBidi"/>
          <w:sz w:val="24"/>
          <w:szCs w:val="24"/>
          <w:rtl/>
          <w:lang w:bidi="ar-JO"/>
        </w:rPr>
        <w:t>.</w:t>
      </w:r>
    </w:p>
    <w:p w:rsidR="004A29B5" w:rsidRPr="00BD574C" w:rsidRDefault="004A29B5" w:rsidP="00764F89">
      <w:pPr>
        <w:numPr>
          <w:ilvl w:val="0"/>
          <w:numId w:val="18"/>
        </w:numPr>
        <w:jc w:val="both"/>
        <w:rPr>
          <w:rFonts w:asciiTheme="majorBidi" w:hAnsiTheme="majorBidi" w:cstheme="majorBidi"/>
          <w:sz w:val="24"/>
          <w:szCs w:val="24"/>
          <w:lang w:bidi="ar-JO"/>
        </w:rPr>
      </w:pPr>
      <w:r w:rsidRPr="00BD574C">
        <w:rPr>
          <w:rFonts w:asciiTheme="majorBidi" w:hAnsiTheme="majorBidi" w:cstheme="majorBidi"/>
          <w:sz w:val="24"/>
          <w:szCs w:val="24"/>
          <w:rtl/>
          <w:lang w:bidi="ar-JO"/>
        </w:rPr>
        <w:t>الحاجة الماسة خلال السنوات الخمس القادمة إلى بناء مدارس حكومية وإضافة غرف صفية</w:t>
      </w:r>
    </w:p>
    <w:p w:rsidR="004A29B5" w:rsidRPr="00BD574C" w:rsidRDefault="004A29B5" w:rsidP="004A29B5">
      <w:pPr>
        <w:ind w:firstLine="720"/>
        <w:jc w:val="both"/>
        <w:rPr>
          <w:rFonts w:asciiTheme="majorBidi" w:hAnsiTheme="majorBidi" w:cstheme="majorBidi"/>
          <w:sz w:val="24"/>
          <w:szCs w:val="24"/>
          <w:rtl/>
          <w:lang w:bidi="ar-JO"/>
        </w:rPr>
      </w:pPr>
    </w:p>
    <w:p w:rsidR="004A29B5" w:rsidRPr="003428C2" w:rsidRDefault="004A29B5" w:rsidP="004A29B5">
      <w:pPr>
        <w:ind w:firstLine="720"/>
        <w:jc w:val="both"/>
        <w:rPr>
          <w:rFonts w:asciiTheme="majorBidi" w:hAnsiTheme="majorBidi" w:cstheme="majorBidi"/>
          <w:sz w:val="24"/>
          <w:szCs w:val="24"/>
          <w:lang w:bidi="ar-JO"/>
        </w:rPr>
      </w:pPr>
      <w:r w:rsidRPr="003428C2">
        <w:rPr>
          <w:rFonts w:asciiTheme="majorBidi" w:hAnsiTheme="majorBidi" w:cstheme="majorBidi"/>
          <w:sz w:val="24"/>
          <w:szCs w:val="24"/>
          <w:rtl/>
          <w:lang w:bidi="ar-JO"/>
        </w:rPr>
        <w:t>جاءت  محافظة العاصمة بالترتيب الأول في احتياجاتها من الأبنية المدرسية نتيجة النمو السكاني خلال السنوات العشر القادمة وتقدر الزيادة في أعداد الطلبة بـ 112785 طالب.</w:t>
      </w:r>
    </w:p>
    <w:p w:rsidR="004A29B5" w:rsidRPr="003428C2" w:rsidRDefault="004A29B5" w:rsidP="004A29B5">
      <w:pPr>
        <w:ind w:firstLine="720"/>
        <w:jc w:val="both"/>
        <w:rPr>
          <w:rFonts w:asciiTheme="majorBidi" w:hAnsiTheme="majorBidi" w:cstheme="majorBidi"/>
          <w:sz w:val="24"/>
          <w:szCs w:val="24"/>
          <w:lang w:bidi="ar-JO"/>
        </w:rPr>
      </w:pPr>
      <w:r w:rsidRPr="003428C2">
        <w:rPr>
          <w:rFonts w:asciiTheme="majorBidi" w:hAnsiTheme="majorBidi" w:cstheme="majorBidi"/>
          <w:sz w:val="24"/>
          <w:szCs w:val="24"/>
          <w:rtl/>
          <w:lang w:bidi="ar-JO"/>
        </w:rPr>
        <w:t xml:space="preserve">كما وتحتل محافظة العاصمة الترتيب الأول في احتياجاتها من الأبنية المدرسية نتيجة وجود المدارس المستأجرة حيث يداوم حوالي 40673 طالب في المدارس المستأجرة . </w:t>
      </w:r>
    </w:p>
    <w:p w:rsidR="004A29B5" w:rsidRDefault="004A29B5" w:rsidP="00B91435">
      <w:pPr>
        <w:ind w:firstLine="720"/>
        <w:jc w:val="both"/>
        <w:rPr>
          <w:rFonts w:asciiTheme="majorBidi" w:hAnsiTheme="majorBidi" w:cstheme="majorBidi"/>
          <w:sz w:val="36"/>
          <w:szCs w:val="36"/>
          <w:rtl/>
          <w:lang w:bidi="ar-JO"/>
        </w:rPr>
      </w:pPr>
      <w:r w:rsidRPr="003428C2">
        <w:rPr>
          <w:rFonts w:asciiTheme="majorBidi" w:hAnsiTheme="majorBidi" w:cstheme="majorBidi" w:hint="cs"/>
          <w:sz w:val="24"/>
          <w:szCs w:val="24"/>
          <w:rtl/>
          <w:lang w:bidi="ar-JO"/>
        </w:rPr>
        <w:t>فقد بلغ عدد المدارس في العاصمة ( 839) مدرسة تابعة لوزارة التربية والتعليم, فيها (13441) شعبة. يدرس فيها ( 417357) طالب في مدارس التربية.</w:t>
      </w:r>
      <w:r>
        <w:rPr>
          <w:rFonts w:asciiTheme="majorBidi" w:hAnsiTheme="majorBidi" w:cstheme="majorBidi" w:hint="cs"/>
          <w:sz w:val="24"/>
          <w:szCs w:val="24"/>
          <w:rtl/>
          <w:lang w:bidi="ar-JO"/>
        </w:rPr>
        <w:t xml:space="preserve">ليكون معدل طالب / شعبة ( 31.0).  </w:t>
      </w:r>
      <w:r w:rsidRPr="003428C2">
        <w:rPr>
          <w:rFonts w:asciiTheme="majorBidi" w:hAnsiTheme="majorBidi" w:cstheme="majorBidi" w:hint="cs"/>
          <w:sz w:val="24"/>
          <w:szCs w:val="24"/>
          <w:rtl/>
          <w:lang w:bidi="ar-JO"/>
        </w:rPr>
        <w:t xml:space="preserve">يقوم على تدريسهم ( </w:t>
      </w:r>
      <w:r w:rsidR="00B91435">
        <w:rPr>
          <w:rFonts w:asciiTheme="majorBidi" w:hAnsiTheme="majorBidi" w:cstheme="majorBidi" w:hint="cs"/>
          <w:sz w:val="24"/>
          <w:szCs w:val="24"/>
          <w:rtl/>
          <w:lang w:bidi="ar-JO"/>
        </w:rPr>
        <w:t>2/219</w:t>
      </w:r>
      <w:r w:rsidRPr="003428C2">
        <w:rPr>
          <w:rFonts w:asciiTheme="majorBidi" w:hAnsiTheme="majorBidi" w:cstheme="majorBidi" w:hint="cs"/>
          <w:sz w:val="24"/>
          <w:szCs w:val="24"/>
          <w:rtl/>
          <w:lang w:bidi="ar-JO"/>
        </w:rPr>
        <w:t>) معلم, ليكون معدل طالب/ معلم على مستوى العاصمة (</w:t>
      </w:r>
      <w:r w:rsidR="00B91435">
        <w:rPr>
          <w:rFonts w:asciiTheme="majorBidi" w:hAnsiTheme="majorBidi" w:cstheme="majorBidi" w:hint="cs"/>
          <w:sz w:val="24"/>
          <w:szCs w:val="24"/>
          <w:rtl/>
          <w:lang w:bidi="ar-JO"/>
        </w:rPr>
        <w:t>19 ) .</w:t>
      </w:r>
    </w:p>
    <w:p w:rsidR="005F281F" w:rsidRDefault="005F281F" w:rsidP="00B91435">
      <w:pPr>
        <w:ind w:firstLine="720"/>
        <w:jc w:val="both"/>
        <w:rPr>
          <w:rFonts w:asciiTheme="majorBidi" w:hAnsiTheme="majorBidi" w:cstheme="majorBidi"/>
          <w:sz w:val="36"/>
          <w:szCs w:val="36"/>
          <w:rtl/>
          <w:lang w:bidi="ar-JO"/>
        </w:rPr>
      </w:pPr>
    </w:p>
    <w:p w:rsidR="005F281F" w:rsidRDefault="005F281F" w:rsidP="00B91435">
      <w:pPr>
        <w:ind w:firstLine="720"/>
        <w:jc w:val="both"/>
        <w:rPr>
          <w:rFonts w:asciiTheme="majorBidi" w:hAnsiTheme="majorBidi" w:cstheme="majorBidi"/>
          <w:sz w:val="36"/>
          <w:szCs w:val="36"/>
          <w:rtl/>
          <w:lang w:bidi="ar-JO"/>
        </w:rPr>
      </w:pPr>
    </w:p>
    <w:p w:rsidR="005F281F" w:rsidRPr="003428C2" w:rsidRDefault="005F281F" w:rsidP="00B91435">
      <w:pPr>
        <w:ind w:firstLine="720"/>
        <w:jc w:val="both"/>
        <w:rPr>
          <w:rFonts w:asciiTheme="majorBidi" w:hAnsiTheme="majorBidi" w:cstheme="majorBidi"/>
          <w:sz w:val="36"/>
          <w:szCs w:val="36"/>
          <w:rtl/>
          <w:lang w:bidi="ar-JO"/>
        </w:rPr>
      </w:pPr>
    </w:p>
    <w:tbl>
      <w:tblPr>
        <w:bidiVisual/>
        <w:tblW w:w="10898" w:type="dxa"/>
        <w:jc w:val="center"/>
        <w:tblInd w:w="-2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65"/>
        <w:gridCol w:w="1886"/>
        <w:gridCol w:w="1760"/>
        <w:gridCol w:w="2388"/>
        <w:gridCol w:w="2099"/>
      </w:tblGrid>
      <w:tr w:rsidR="004A29B5" w:rsidRPr="00C06CA2" w:rsidTr="00DA1F49">
        <w:trPr>
          <w:trHeight w:val="1303"/>
          <w:jc w:val="center"/>
        </w:trPr>
        <w:tc>
          <w:tcPr>
            <w:tcW w:w="2765" w:type="dxa"/>
            <w:shd w:val="clear" w:color="auto" w:fill="auto"/>
            <w:tcMar>
              <w:top w:w="15" w:type="dxa"/>
              <w:left w:w="15" w:type="dxa"/>
              <w:bottom w:w="0" w:type="dxa"/>
              <w:right w:w="15" w:type="dxa"/>
            </w:tcMar>
            <w:vAlign w:val="center"/>
            <w:hideMark/>
          </w:tcPr>
          <w:p w:rsidR="004A29B5" w:rsidRPr="005F281F" w:rsidRDefault="004A29B5" w:rsidP="00DD3201">
            <w:pPr>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tl/>
                <w:lang w:bidi="ar-JO"/>
              </w:rPr>
              <w:lastRenderedPageBreak/>
              <w:t>اللــــــــــــــــــــــــواء</w:t>
            </w:r>
          </w:p>
        </w:tc>
        <w:tc>
          <w:tcPr>
            <w:tcW w:w="1886" w:type="dxa"/>
            <w:shd w:val="clear" w:color="auto" w:fill="auto"/>
            <w:tcMar>
              <w:top w:w="15" w:type="dxa"/>
              <w:left w:w="15" w:type="dxa"/>
              <w:bottom w:w="0" w:type="dxa"/>
              <w:right w:w="15" w:type="dxa"/>
            </w:tcMar>
            <w:vAlign w:val="center"/>
            <w:hideMark/>
          </w:tcPr>
          <w:p w:rsidR="004A29B5" w:rsidRPr="005F281F" w:rsidRDefault="004A29B5" w:rsidP="00DD3201">
            <w:pPr>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tl/>
                <w:lang w:bidi="ar-JO"/>
              </w:rPr>
              <w:t>الحاجة من الغرف الصفية كل سنة</w:t>
            </w:r>
          </w:p>
        </w:tc>
        <w:tc>
          <w:tcPr>
            <w:tcW w:w="1760" w:type="dxa"/>
            <w:shd w:val="clear" w:color="auto" w:fill="auto"/>
            <w:tcMar>
              <w:top w:w="15" w:type="dxa"/>
              <w:left w:w="15" w:type="dxa"/>
              <w:bottom w:w="0" w:type="dxa"/>
              <w:right w:w="15" w:type="dxa"/>
            </w:tcMar>
            <w:vAlign w:val="center"/>
            <w:hideMark/>
          </w:tcPr>
          <w:p w:rsidR="004A29B5" w:rsidRPr="005F281F" w:rsidRDefault="004A29B5" w:rsidP="00DD3201">
            <w:pPr>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tl/>
                <w:lang w:bidi="ar-JO"/>
              </w:rPr>
              <w:t>الاضافات المتوقع استلامها 2018</w:t>
            </w:r>
          </w:p>
        </w:tc>
        <w:tc>
          <w:tcPr>
            <w:tcW w:w="2388" w:type="dxa"/>
            <w:shd w:val="clear" w:color="auto" w:fill="auto"/>
            <w:tcMar>
              <w:top w:w="15" w:type="dxa"/>
              <w:left w:w="15" w:type="dxa"/>
              <w:bottom w:w="0" w:type="dxa"/>
              <w:right w:w="15" w:type="dxa"/>
            </w:tcMar>
            <w:vAlign w:val="center"/>
            <w:hideMark/>
          </w:tcPr>
          <w:p w:rsidR="004A29B5" w:rsidRPr="005F281F" w:rsidRDefault="004A29B5" w:rsidP="00DD3201">
            <w:pPr>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tl/>
                <w:lang w:bidi="ar-JO"/>
              </w:rPr>
              <w:t>الاضافات التي استلمها اللواء آخر ثلاث سنوات 2015-2017</w:t>
            </w:r>
          </w:p>
        </w:tc>
        <w:tc>
          <w:tcPr>
            <w:tcW w:w="2099" w:type="dxa"/>
            <w:shd w:val="clear" w:color="auto" w:fill="auto"/>
            <w:tcMar>
              <w:top w:w="15" w:type="dxa"/>
              <w:left w:w="15" w:type="dxa"/>
              <w:bottom w:w="0" w:type="dxa"/>
              <w:right w:w="15" w:type="dxa"/>
            </w:tcMar>
            <w:vAlign w:val="center"/>
            <w:hideMark/>
          </w:tcPr>
          <w:p w:rsidR="004A29B5" w:rsidRPr="005F281F" w:rsidRDefault="004A29B5" w:rsidP="00DD3201">
            <w:pPr>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tl/>
                <w:lang w:bidi="ar-JO"/>
              </w:rPr>
              <w:t>الحاجة من الغرف الصفية خلال خمس سنوات</w:t>
            </w:r>
          </w:p>
        </w:tc>
      </w:tr>
      <w:tr w:rsidR="004A29B5" w:rsidRPr="00C06CA2" w:rsidTr="00DA1F49">
        <w:trPr>
          <w:trHeight w:val="695"/>
          <w:jc w:val="center"/>
        </w:trPr>
        <w:tc>
          <w:tcPr>
            <w:tcW w:w="2765" w:type="dxa"/>
            <w:shd w:val="clear" w:color="auto" w:fill="auto"/>
            <w:tcMar>
              <w:top w:w="15" w:type="dxa"/>
              <w:left w:w="15" w:type="dxa"/>
              <w:bottom w:w="0" w:type="dxa"/>
              <w:right w:w="15" w:type="dxa"/>
            </w:tcMar>
            <w:vAlign w:val="center"/>
            <w:hideMark/>
          </w:tcPr>
          <w:p w:rsidR="004A29B5" w:rsidRPr="005F281F" w:rsidRDefault="004A29B5" w:rsidP="00DD3201">
            <w:pPr>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tl/>
                <w:lang w:bidi="ar-JO"/>
              </w:rPr>
              <w:t>لواء ماركا</w:t>
            </w:r>
          </w:p>
        </w:tc>
        <w:tc>
          <w:tcPr>
            <w:tcW w:w="1886" w:type="dxa"/>
            <w:shd w:val="clear" w:color="auto" w:fill="auto"/>
            <w:tcMar>
              <w:top w:w="15" w:type="dxa"/>
              <w:left w:w="15" w:type="dxa"/>
              <w:bottom w:w="0" w:type="dxa"/>
              <w:right w:w="15" w:type="dxa"/>
            </w:tcMar>
            <w:vAlign w:val="center"/>
            <w:hideMark/>
          </w:tcPr>
          <w:p w:rsidR="004A29B5" w:rsidRPr="005F281F" w:rsidRDefault="004A29B5" w:rsidP="00DD3201">
            <w:pPr>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205</w:t>
            </w:r>
          </w:p>
        </w:tc>
        <w:tc>
          <w:tcPr>
            <w:tcW w:w="1760"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98</w:t>
            </w:r>
          </w:p>
        </w:tc>
        <w:tc>
          <w:tcPr>
            <w:tcW w:w="2388"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bottom"/>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62</w:t>
            </w:r>
          </w:p>
        </w:tc>
        <w:tc>
          <w:tcPr>
            <w:tcW w:w="2099"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bottom"/>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1023</w:t>
            </w:r>
          </w:p>
        </w:tc>
      </w:tr>
      <w:tr w:rsidR="004A29B5" w:rsidRPr="00C06CA2" w:rsidTr="00DA1F49">
        <w:trPr>
          <w:trHeight w:val="695"/>
          <w:jc w:val="center"/>
        </w:trPr>
        <w:tc>
          <w:tcPr>
            <w:tcW w:w="2765" w:type="dxa"/>
            <w:shd w:val="clear" w:color="auto" w:fill="auto"/>
            <w:tcMar>
              <w:top w:w="15" w:type="dxa"/>
              <w:left w:w="15" w:type="dxa"/>
              <w:bottom w:w="0" w:type="dxa"/>
              <w:right w:w="15" w:type="dxa"/>
            </w:tcMar>
            <w:vAlign w:val="center"/>
            <w:hideMark/>
          </w:tcPr>
          <w:p w:rsidR="004A29B5" w:rsidRPr="005F281F" w:rsidRDefault="004A29B5" w:rsidP="00DD3201">
            <w:pPr>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tl/>
                <w:lang w:bidi="ar-JO"/>
              </w:rPr>
              <w:t>لواء قصبة عمان</w:t>
            </w:r>
          </w:p>
        </w:tc>
        <w:tc>
          <w:tcPr>
            <w:tcW w:w="1886" w:type="dxa"/>
            <w:shd w:val="clear" w:color="auto" w:fill="auto"/>
            <w:tcMar>
              <w:top w:w="15" w:type="dxa"/>
              <w:left w:w="15" w:type="dxa"/>
              <w:bottom w:w="0" w:type="dxa"/>
              <w:right w:w="15" w:type="dxa"/>
            </w:tcMar>
            <w:vAlign w:val="center"/>
            <w:hideMark/>
          </w:tcPr>
          <w:p w:rsidR="004A29B5" w:rsidRPr="005F281F" w:rsidRDefault="004A29B5" w:rsidP="00DD3201">
            <w:pPr>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147</w:t>
            </w:r>
          </w:p>
        </w:tc>
        <w:tc>
          <w:tcPr>
            <w:tcW w:w="1760"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24</w:t>
            </w:r>
          </w:p>
        </w:tc>
        <w:tc>
          <w:tcPr>
            <w:tcW w:w="2388"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bottom"/>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16</w:t>
            </w:r>
          </w:p>
        </w:tc>
        <w:tc>
          <w:tcPr>
            <w:tcW w:w="2099"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bottom"/>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733</w:t>
            </w:r>
          </w:p>
        </w:tc>
      </w:tr>
      <w:tr w:rsidR="004A29B5" w:rsidRPr="00C06CA2" w:rsidTr="00DA1F49">
        <w:trPr>
          <w:trHeight w:val="695"/>
          <w:jc w:val="center"/>
        </w:trPr>
        <w:tc>
          <w:tcPr>
            <w:tcW w:w="2765" w:type="dxa"/>
            <w:shd w:val="clear" w:color="auto" w:fill="auto"/>
            <w:tcMar>
              <w:top w:w="15" w:type="dxa"/>
              <w:left w:w="15" w:type="dxa"/>
              <w:bottom w:w="0" w:type="dxa"/>
              <w:right w:w="15" w:type="dxa"/>
            </w:tcMar>
            <w:vAlign w:val="center"/>
            <w:hideMark/>
          </w:tcPr>
          <w:p w:rsidR="004A29B5" w:rsidRPr="005F281F" w:rsidRDefault="004A29B5" w:rsidP="00DD3201">
            <w:pPr>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tl/>
                <w:lang w:bidi="ar-JO"/>
              </w:rPr>
              <w:t>لواء القويسمة</w:t>
            </w:r>
          </w:p>
        </w:tc>
        <w:tc>
          <w:tcPr>
            <w:tcW w:w="1886" w:type="dxa"/>
            <w:shd w:val="clear" w:color="auto" w:fill="auto"/>
            <w:tcMar>
              <w:top w:w="15" w:type="dxa"/>
              <w:left w:w="15" w:type="dxa"/>
              <w:bottom w:w="0" w:type="dxa"/>
              <w:right w:w="15" w:type="dxa"/>
            </w:tcMar>
            <w:vAlign w:val="center"/>
            <w:hideMark/>
          </w:tcPr>
          <w:p w:rsidR="004A29B5" w:rsidRPr="005F281F" w:rsidRDefault="004A29B5" w:rsidP="00DD3201">
            <w:pPr>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127</w:t>
            </w:r>
          </w:p>
        </w:tc>
        <w:tc>
          <w:tcPr>
            <w:tcW w:w="1760"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138</w:t>
            </w:r>
          </w:p>
        </w:tc>
        <w:tc>
          <w:tcPr>
            <w:tcW w:w="2388"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bottom"/>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63</w:t>
            </w:r>
          </w:p>
        </w:tc>
        <w:tc>
          <w:tcPr>
            <w:tcW w:w="2099"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bottom"/>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634</w:t>
            </w:r>
          </w:p>
        </w:tc>
      </w:tr>
      <w:tr w:rsidR="004A29B5" w:rsidRPr="00C06CA2" w:rsidTr="00DA1F49">
        <w:trPr>
          <w:trHeight w:val="574"/>
          <w:jc w:val="center"/>
        </w:trPr>
        <w:tc>
          <w:tcPr>
            <w:tcW w:w="2765" w:type="dxa"/>
            <w:shd w:val="clear" w:color="auto" w:fill="auto"/>
            <w:tcMar>
              <w:top w:w="15" w:type="dxa"/>
              <w:left w:w="15" w:type="dxa"/>
              <w:bottom w:w="0" w:type="dxa"/>
              <w:right w:w="15" w:type="dxa"/>
            </w:tcMar>
            <w:vAlign w:val="center"/>
            <w:hideMark/>
          </w:tcPr>
          <w:p w:rsidR="004A29B5" w:rsidRPr="005F281F" w:rsidRDefault="004A29B5" w:rsidP="00DD3201">
            <w:pPr>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tl/>
                <w:lang w:bidi="ar-JO"/>
              </w:rPr>
              <w:t>لواء الجامعة</w:t>
            </w:r>
          </w:p>
        </w:tc>
        <w:tc>
          <w:tcPr>
            <w:tcW w:w="1886" w:type="dxa"/>
            <w:shd w:val="clear" w:color="auto" w:fill="auto"/>
            <w:tcMar>
              <w:top w:w="15" w:type="dxa"/>
              <w:left w:w="15" w:type="dxa"/>
              <w:bottom w:w="0" w:type="dxa"/>
              <w:right w:w="15" w:type="dxa"/>
            </w:tcMar>
            <w:vAlign w:val="center"/>
            <w:hideMark/>
          </w:tcPr>
          <w:p w:rsidR="004A29B5" w:rsidRPr="005F281F" w:rsidRDefault="004A29B5" w:rsidP="00DD3201">
            <w:pPr>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56</w:t>
            </w:r>
          </w:p>
        </w:tc>
        <w:tc>
          <w:tcPr>
            <w:tcW w:w="1760"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58</w:t>
            </w:r>
          </w:p>
        </w:tc>
        <w:tc>
          <w:tcPr>
            <w:tcW w:w="2388"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bottom"/>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87</w:t>
            </w:r>
          </w:p>
        </w:tc>
        <w:tc>
          <w:tcPr>
            <w:tcW w:w="2099"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bottom"/>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280</w:t>
            </w:r>
          </w:p>
        </w:tc>
      </w:tr>
      <w:tr w:rsidR="004A29B5" w:rsidRPr="00C06CA2" w:rsidTr="00DA1F49">
        <w:trPr>
          <w:trHeight w:val="574"/>
          <w:jc w:val="center"/>
        </w:trPr>
        <w:tc>
          <w:tcPr>
            <w:tcW w:w="2765" w:type="dxa"/>
            <w:shd w:val="clear" w:color="auto" w:fill="auto"/>
            <w:tcMar>
              <w:top w:w="15" w:type="dxa"/>
              <w:left w:w="15" w:type="dxa"/>
              <w:bottom w:w="0" w:type="dxa"/>
              <w:right w:w="15" w:type="dxa"/>
            </w:tcMar>
            <w:vAlign w:val="center"/>
            <w:hideMark/>
          </w:tcPr>
          <w:p w:rsidR="004A29B5" w:rsidRPr="005F281F" w:rsidRDefault="004A29B5" w:rsidP="00DD3201">
            <w:pPr>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tl/>
                <w:lang w:bidi="ar-JO"/>
              </w:rPr>
              <w:t>لواء وادي السير</w:t>
            </w:r>
          </w:p>
        </w:tc>
        <w:tc>
          <w:tcPr>
            <w:tcW w:w="1886" w:type="dxa"/>
            <w:shd w:val="clear" w:color="auto" w:fill="auto"/>
            <w:tcMar>
              <w:top w:w="15" w:type="dxa"/>
              <w:left w:w="15" w:type="dxa"/>
              <w:bottom w:w="0" w:type="dxa"/>
              <w:right w:w="15" w:type="dxa"/>
            </w:tcMar>
            <w:vAlign w:val="center"/>
            <w:hideMark/>
          </w:tcPr>
          <w:p w:rsidR="004A29B5" w:rsidRPr="005F281F" w:rsidRDefault="004A29B5" w:rsidP="00DD3201">
            <w:pPr>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38</w:t>
            </w:r>
          </w:p>
        </w:tc>
        <w:tc>
          <w:tcPr>
            <w:tcW w:w="1760"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99</w:t>
            </w:r>
          </w:p>
        </w:tc>
        <w:tc>
          <w:tcPr>
            <w:tcW w:w="2388"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bottom"/>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88</w:t>
            </w:r>
          </w:p>
        </w:tc>
        <w:tc>
          <w:tcPr>
            <w:tcW w:w="2099"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bottom"/>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189</w:t>
            </w:r>
          </w:p>
        </w:tc>
      </w:tr>
      <w:tr w:rsidR="004A29B5" w:rsidRPr="00C06CA2" w:rsidTr="00DA1F49">
        <w:trPr>
          <w:trHeight w:val="695"/>
          <w:jc w:val="center"/>
        </w:trPr>
        <w:tc>
          <w:tcPr>
            <w:tcW w:w="2765" w:type="dxa"/>
            <w:shd w:val="clear" w:color="auto" w:fill="auto"/>
            <w:tcMar>
              <w:top w:w="15" w:type="dxa"/>
              <w:left w:w="15" w:type="dxa"/>
              <w:bottom w:w="0" w:type="dxa"/>
              <w:right w:w="15" w:type="dxa"/>
            </w:tcMar>
            <w:vAlign w:val="center"/>
            <w:hideMark/>
          </w:tcPr>
          <w:p w:rsidR="004A29B5" w:rsidRPr="005F281F" w:rsidRDefault="004A29B5" w:rsidP="00DD3201">
            <w:pPr>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tl/>
                <w:lang w:bidi="ar-JO"/>
              </w:rPr>
              <w:t>لواء سحاب</w:t>
            </w:r>
          </w:p>
        </w:tc>
        <w:tc>
          <w:tcPr>
            <w:tcW w:w="1886" w:type="dxa"/>
            <w:shd w:val="clear" w:color="auto" w:fill="auto"/>
            <w:tcMar>
              <w:top w:w="15" w:type="dxa"/>
              <w:left w:w="15" w:type="dxa"/>
              <w:bottom w:w="0" w:type="dxa"/>
              <w:right w:w="15" w:type="dxa"/>
            </w:tcMar>
            <w:vAlign w:val="center"/>
            <w:hideMark/>
          </w:tcPr>
          <w:p w:rsidR="004A29B5" w:rsidRPr="005F281F" w:rsidRDefault="004A29B5" w:rsidP="00DD3201">
            <w:pPr>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34</w:t>
            </w:r>
          </w:p>
        </w:tc>
        <w:tc>
          <w:tcPr>
            <w:tcW w:w="1760"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64</w:t>
            </w:r>
          </w:p>
        </w:tc>
        <w:tc>
          <w:tcPr>
            <w:tcW w:w="2388"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bottom"/>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70</w:t>
            </w:r>
          </w:p>
        </w:tc>
        <w:tc>
          <w:tcPr>
            <w:tcW w:w="2099"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bottom"/>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171</w:t>
            </w:r>
          </w:p>
        </w:tc>
      </w:tr>
      <w:tr w:rsidR="004A29B5" w:rsidRPr="00C06CA2" w:rsidTr="00DA1F49">
        <w:trPr>
          <w:trHeight w:val="488"/>
          <w:jc w:val="center"/>
        </w:trPr>
        <w:tc>
          <w:tcPr>
            <w:tcW w:w="2765" w:type="dxa"/>
            <w:shd w:val="clear" w:color="auto" w:fill="auto"/>
            <w:tcMar>
              <w:top w:w="15" w:type="dxa"/>
              <w:left w:w="15" w:type="dxa"/>
              <w:bottom w:w="0" w:type="dxa"/>
              <w:right w:w="15" w:type="dxa"/>
            </w:tcMar>
            <w:vAlign w:val="center"/>
            <w:hideMark/>
          </w:tcPr>
          <w:p w:rsidR="004A29B5" w:rsidRPr="005F281F" w:rsidRDefault="004A29B5" w:rsidP="00DD3201">
            <w:pPr>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tl/>
                <w:lang w:bidi="ar-JO"/>
              </w:rPr>
              <w:t>لواء الموقر</w:t>
            </w:r>
          </w:p>
        </w:tc>
        <w:tc>
          <w:tcPr>
            <w:tcW w:w="1886" w:type="dxa"/>
            <w:shd w:val="clear" w:color="auto" w:fill="auto"/>
            <w:tcMar>
              <w:top w:w="15" w:type="dxa"/>
              <w:left w:w="15" w:type="dxa"/>
              <w:bottom w:w="0" w:type="dxa"/>
              <w:right w:w="15" w:type="dxa"/>
            </w:tcMar>
            <w:vAlign w:val="center"/>
            <w:hideMark/>
          </w:tcPr>
          <w:p w:rsidR="004A29B5" w:rsidRPr="005F281F" w:rsidRDefault="004A29B5" w:rsidP="00DD3201">
            <w:pPr>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23</w:t>
            </w:r>
          </w:p>
        </w:tc>
        <w:tc>
          <w:tcPr>
            <w:tcW w:w="1760"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70</w:t>
            </w:r>
          </w:p>
        </w:tc>
        <w:tc>
          <w:tcPr>
            <w:tcW w:w="2388"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bottom"/>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4</w:t>
            </w:r>
          </w:p>
        </w:tc>
        <w:tc>
          <w:tcPr>
            <w:tcW w:w="2099"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bottom"/>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116</w:t>
            </w:r>
          </w:p>
        </w:tc>
      </w:tr>
      <w:tr w:rsidR="004A29B5" w:rsidRPr="00C06CA2" w:rsidTr="00DA1F49">
        <w:trPr>
          <w:trHeight w:val="695"/>
          <w:jc w:val="center"/>
        </w:trPr>
        <w:tc>
          <w:tcPr>
            <w:tcW w:w="2765" w:type="dxa"/>
            <w:shd w:val="clear" w:color="auto" w:fill="auto"/>
            <w:tcMar>
              <w:top w:w="15" w:type="dxa"/>
              <w:left w:w="15" w:type="dxa"/>
              <w:bottom w:w="0" w:type="dxa"/>
              <w:right w:w="15" w:type="dxa"/>
            </w:tcMar>
            <w:vAlign w:val="center"/>
            <w:hideMark/>
          </w:tcPr>
          <w:p w:rsidR="004A29B5" w:rsidRPr="005F281F" w:rsidRDefault="004A29B5" w:rsidP="00DD3201">
            <w:pPr>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tl/>
                <w:lang w:bidi="ar-JO"/>
              </w:rPr>
              <w:t>لواء ناعور</w:t>
            </w:r>
          </w:p>
        </w:tc>
        <w:tc>
          <w:tcPr>
            <w:tcW w:w="1886" w:type="dxa"/>
            <w:shd w:val="clear" w:color="auto" w:fill="auto"/>
            <w:tcMar>
              <w:top w:w="15" w:type="dxa"/>
              <w:left w:w="15" w:type="dxa"/>
              <w:bottom w:w="0" w:type="dxa"/>
              <w:right w:w="15" w:type="dxa"/>
            </w:tcMar>
            <w:vAlign w:val="center"/>
            <w:hideMark/>
          </w:tcPr>
          <w:p w:rsidR="004A29B5" w:rsidRPr="005F281F" w:rsidRDefault="004A29B5" w:rsidP="00DD3201">
            <w:pPr>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21</w:t>
            </w:r>
          </w:p>
        </w:tc>
        <w:tc>
          <w:tcPr>
            <w:tcW w:w="1760"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36</w:t>
            </w:r>
          </w:p>
        </w:tc>
        <w:tc>
          <w:tcPr>
            <w:tcW w:w="2388"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bottom"/>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58</w:t>
            </w:r>
          </w:p>
        </w:tc>
        <w:tc>
          <w:tcPr>
            <w:tcW w:w="2099"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bottom"/>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106</w:t>
            </w:r>
          </w:p>
        </w:tc>
      </w:tr>
      <w:tr w:rsidR="004A29B5" w:rsidRPr="00C06CA2" w:rsidTr="00DA1F49">
        <w:trPr>
          <w:trHeight w:val="879"/>
          <w:jc w:val="center"/>
        </w:trPr>
        <w:tc>
          <w:tcPr>
            <w:tcW w:w="2765" w:type="dxa"/>
            <w:shd w:val="clear" w:color="auto" w:fill="auto"/>
            <w:tcMar>
              <w:top w:w="15" w:type="dxa"/>
              <w:left w:w="15" w:type="dxa"/>
              <w:bottom w:w="0" w:type="dxa"/>
              <w:right w:w="15" w:type="dxa"/>
            </w:tcMar>
            <w:vAlign w:val="center"/>
            <w:hideMark/>
          </w:tcPr>
          <w:p w:rsidR="004A29B5" w:rsidRPr="005F281F" w:rsidRDefault="004A29B5" w:rsidP="00DD3201">
            <w:pPr>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tl/>
                <w:lang w:bidi="ar-JO"/>
              </w:rPr>
              <w:t>لواء الجيزة</w:t>
            </w:r>
          </w:p>
        </w:tc>
        <w:tc>
          <w:tcPr>
            <w:tcW w:w="1886" w:type="dxa"/>
            <w:shd w:val="clear" w:color="auto" w:fill="auto"/>
            <w:tcMar>
              <w:top w:w="15" w:type="dxa"/>
              <w:left w:w="15" w:type="dxa"/>
              <w:bottom w:w="0" w:type="dxa"/>
              <w:right w:w="15" w:type="dxa"/>
            </w:tcMar>
            <w:vAlign w:val="center"/>
            <w:hideMark/>
          </w:tcPr>
          <w:p w:rsidR="004A29B5" w:rsidRPr="005F281F" w:rsidRDefault="004A29B5" w:rsidP="00DD3201">
            <w:pPr>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19</w:t>
            </w:r>
          </w:p>
        </w:tc>
        <w:tc>
          <w:tcPr>
            <w:tcW w:w="1760"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center"/>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70</w:t>
            </w:r>
          </w:p>
        </w:tc>
        <w:tc>
          <w:tcPr>
            <w:tcW w:w="2388" w:type="dxa"/>
            <w:shd w:val="clear" w:color="auto" w:fill="auto"/>
            <w:tcMar>
              <w:top w:w="15" w:type="dxa"/>
              <w:left w:w="15" w:type="dxa"/>
              <w:bottom w:w="0" w:type="dxa"/>
              <w:right w:w="15" w:type="dxa"/>
            </w:tcMar>
            <w:vAlign w:val="center"/>
            <w:hideMark/>
          </w:tcPr>
          <w:p w:rsidR="004A29B5" w:rsidRPr="005F281F" w:rsidRDefault="004A29B5" w:rsidP="00DD3201">
            <w:pPr>
              <w:bidi w:val="0"/>
              <w:spacing w:after="0" w:line="240" w:lineRule="auto"/>
              <w:jc w:val="center"/>
              <w:textAlignment w:val="bottom"/>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16</w:t>
            </w:r>
          </w:p>
        </w:tc>
        <w:tc>
          <w:tcPr>
            <w:tcW w:w="2099" w:type="dxa"/>
            <w:shd w:val="clear" w:color="auto" w:fill="auto"/>
            <w:tcMar>
              <w:top w:w="15" w:type="dxa"/>
              <w:left w:w="15" w:type="dxa"/>
              <w:bottom w:w="0" w:type="dxa"/>
              <w:right w:w="15" w:type="dxa"/>
            </w:tcMar>
            <w:vAlign w:val="center"/>
            <w:hideMark/>
          </w:tcPr>
          <w:p w:rsidR="004A29B5" w:rsidRPr="005F281F" w:rsidRDefault="004A29B5" w:rsidP="00DA1F49">
            <w:pPr>
              <w:bidi w:val="0"/>
              <w:spacing w:after="0" w:line="240" w:lineRule="auto"/>
              <w:ind w:left="464"/>
              <w:jc w:val="center"/>
              <w:textAlignment w:val="bottom"/>
              <w:rPr>
                <w:rFonts w:ascii="Times New Roman" w:eastAsia="Times New Roman" w:hAnsi="Times New Roman" w:cs="Times New Roman"/>
                <w:b/>
                <w:bCs/>
                <w:sz w:val="20"/>
                <w:szCs w:val="20"/>
              </w:rPr>
            </w:pPr>
            <w:r w:rsidRPr="005F281F">
              <w:rPr>
                <w:rFonts w:ascii="Times New Roman" w:eastAsia="Times New Roman" w:hAnsi="Times New Roman" w:cs="Times New Roman"/>
                <w:b/>
                <w:bCs/>
                <w:color w:val="000000"/>
                <w:kern w:val="24"/>
                <w:sz w:val="20"/>
                <w:szCs w:val="20"/>
              </w:rPr>
              <w:t>97</w:t>
            </w:r>
          </w:p>
        </w:tc>
      </w:tr>
    </w:tbl>
    <w:p w:rsidR="004A29B5" w:rsidRDefault="004A29B5" w:rsidP="004A29B5">
      <w:pPr>
        <w:ind w:firstLine="720"/>
        <w:jc w:val="both"/>
        <w:rPr>
          <w:rFonts w:asciiTheme="majorBidi" w:hAnsiTheme="majorBidi" w:cstheme="majorBidi"/>
          <w:sz w:val="24"/>
          <w:szCs w:val="24"/>
          <w:rtl/>
          <w:lang w:bidi="ar-JO"/>
        </w:rPr>
      </w:pPr>
    </w:p>
    <w:p w:rsidR="004A29B5" w:rsidRDefault="004A29B5" w:rsidP="004A29B5">
      <w:pPr>
        <w:jc w:val="both"/>
        <w:rPr>
          <w:rFonts w:asciiTheme="majorBidi" w:hAnsiTheme="majorBidi" w:cstheme="majorBidi"/>
          <w:b/>
          <w:bCs/>
          <w:sz w:val="24"/>
          <w:szCs w:val="24"/>
          <w:u w:val="single"/>
          <w:lang w:bidi="ar-JO"/>
        </w:rPr>
      </w:pPr>
    </w:p>
    <w:p w:rsidR="004A29B5" w:rsidRPr="003F3F90" w:rsidRDefault="004A29B5" w:rsidP="004A29B5">
      <w:pPr>
        <w:ind w:firstLine="720"/>
        <w:jc w:val="both"/>
        <w:rPr>
          <w:rFonts w:asciiTheme="majorBidi" w:hAnsiTheme="majorBidi" w:cstheme="majorBidi"/>
          <w:b/>
          <w:bCs/>
          <w:sz w:val="24"/>
          <w:szCs w:val="24"/>
          <w:u w:val="single"/>
          <w:rtl/>
          <w:lang w:bidi="ar-JO"/>
        </w:rPr>
      </w:pPr>
      <w:r w:rsidRPr="003F3F90">
        <w:rPr>
          <w:rFonts w:asciiTheme="majorBidi" w:hAnsiTheme="majorBidi" w:cstheme="majorBidi" w:hint="cs"/>
          <w:b/>
          <w:bCs/>
          <w:sz w:val="24"/>
          <w:szCs w:val="24"/>
          <w:u w:val="single"/>
          <w:rtl/>
          <w:lang w:bidi="ar-JO"/>
        </w:rPr>
        <w:t xml:space="preserve">مؤشرات </w:t>
      </w:r>
      <w:r>
        <w:rPr>
          <w:rFonts w:asciiTheme="majorBidi" w:hAnsiTheme="majorBidi" w:cstheme="majorBidi" w:hint="cs"/>
          <w:b/>
          <w:bCs/>
          <w:sz w:val="24"/>
          <w:szCs w:val="24"/>
          <w:u w:val="single"/>
          <w:rtl/>
          <w:lang w:bidi="ar-JO"/>
        </w:rPr>
        <w:t>الواقع التعليمي</w:t>
      </w:r>
      <w:r w:rsidRPr="003F3F90">
        <w:rPr>
          <w:rFonts w:asciiTheme="majorBidi" w:hAnsiTheme="majorBidi" w:cstheme="majorBidi" w:hint="cs"/>
          <w:b/>
          <w:bCs/>
          <w:sz w:val="24"/>
          <w:szCs w:val="24"/>
          <w:u w:val="single"/>
          <w:rtl/>
          <w:lang w:bidi="ar-JO"/>
        </w:rPr>
        <w:t xml:space="preserve"> حتى شهر </w:t>
      </w:r>
      <w:r>
        <w:rPr>
          <w:rFonts w:asciiTheme="majorBidi" w:hAnsiTheme="majorBidi" w:cstheme="majorBidi" w:hint="cs"/>
          <w:b/>
          <w:bCs/>
          <w:sz w:val="24"/>
          <w:szCs w:val="24"/>
          <w:u w:val="single"/>
          <w:rtl/>
          <w:lang w:bidi="ar-JO"/>
        </w:rPr>
        <w:t xml:space="preserve"> 5 </w:t>
      </w:r>
      <w:r w:rsidRPr="003F3F90">
        <w:rPr>
          <w:rFonts w:asciiTheme="majorBidi" w:hAnsiTheme="majorBidi" w:cstheme="majorBidi" w:hint="cs"/>
          <w:b/>
          <w:bCs/>
          <w:sz w:val="24"/>
          <w:szCs w:val="24"/>
          <w:u w:val="single"/>
          <w:rtl/>
          <w:lang w:bidi="ar-JO"/>
        </w:rPr>
        <w:t>لسنة 2018</w:t>
      </w:r>
    </w:p>
    <w:tbl>
      <w:tblPr>
        <w:tblW w:w="7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01"/>
        <w:gridCol w:w="2202"/>
        <w:gridCol w:w="3538"/>
      </w:tblGrid>
      <w:tr w:rsidR="004A29B5" w:rsidRPr="00D51162" w:rsidTr="00230CAD">
        <w:trPr>
          <w:trHeight w:val="313"/>
          <w:jc w:val="center"/>
        </w:trPr>
        <w:tc>
          <w:tcPr>
            <w:tcW w:w="2201" w:type="dxa"/>
            <w:shd w:val="clear" w:color="auto" w:fill="BBE0E3"/>
            <w:tcMar>
              <w:top w:w="72" w:type="dxa"/>
              <w:left w:w="144" w:type="dxa"/>
              <w:bottom w:w="72" w:type="dxa"/>
              <w:right w:w="144" w:type="dxa"/>
            </w:tcMar>
            <w:hideMark/>
          </w:tcPr>
          <w:p w:rsidR="004A29B5" w:rsidRPr="00D51162" w:rsidRDefault="004A29B5" w:rsidP="00230CAD">
            <w:pPr>
              <w:spacing w:after="0" w:line="240" w:lineRule="auto"/>
              <w:jc w:val="both"/>
              <w:rPr>
                <w:rFonts w:ascii="Arial" w:eastAsia="Times New Roman" w:hAnsi="Arial" w:cs="Arial"/>
                <w:sz w:val="36"/>
                <w:szCs w:val="36"/>
                <w:lang w:bidi="ar-JO"/>
              </w:rPr>
            </w:pPr>
            <w:r w:rsidRPr="00D51162">
              <w:rPr>
                <w:rFonts w:ascii="Arial" w:eastAsia="Times New Roman" w:hAnsi="Arial" w:cs="Arial"/>
                <w:b/>
                <w:bCs/>
                <w:color w:val="000000"/>
                <w:kern w:val="24"/>
                <w:sz w:val="36"/>
                <w:szCs w:val="36"/>
                <w:rtl/>
                <w:lang w:bidi="ar-JO"/>
              </w:rPr>
              <w:t>المملكة</w:t>
            </w:r>
          </w:p>
        </w:tc>
        <w:tc>
          <w:tcPr>
            <w:tcW w:w="2202" w:type="dxa"/>
            <w:shd w:val="clear" w:color="auto" w:fill="BBE0E3"/>
            <w:tcMar>
              <w:top w:w="72" w:type="dxa"/>
              <w:left w:w="144" w:type="dxa"/>
              <w:bottom w:w="72" w:type="dxa"/>
              <w:right w:w="144" w:type="dxa"/>
            </w:tcMar>
            <w:hideMark/>
          </w:tcPr>
          <w:p w:rsidR="004A29B5" w:rsidRPr="00D51162" w:rsidRDefault="004A29B5" w:rsidP="00230CAD">
            <w:pPr>
              <w:spacing w:after="0" w:line="240" w:lineRule="auto"/>
              <w:rPr>
                <w:rFonts w:ascii="Arial" w:eastAsia="Times New Roman" w:hAnsi="Arial" w:cs="Arial"/>
                <w:sz w:val="36"/>
                <w:szCs w:val="36"/>
                <w:lang w:bidi="ar-JO"/>
              </w:rPr>
            </w:pPr>
            <w:r w:rsidRPr="00D51162">
              <w:rPr>
                <w:rFonts w:ascii="Arial" w:eastAsia="Times New Roman" w:hAnsi="Arial" w:cs="Arial"/>
                <w:b/>
                <w:bCs/>
                <w:color w:val="000000"/>
                <w:kern w:val="24"/>
                <w:sz w:val="36"/>
                <w:szCs w:val="36"/>
                <w:rtl/>
                <w:lang w:bidi="ar-JO"/>
              </w:rPr>
              <w:t>العاصمة</w:t>
            </w:r>
          </w:p>
        </w:tc>
        <w:tc>
          <w:tcPr>
            <w:tcW w:w="3538" w:type="dxa"/>
            <w:shd w:val="clear" w:color="auto" w:fill="BBE0E3"/>
            <w:tcMar>
              <w:top w:w="72" w:type="dxa"/>
              <w:left w:w="144" w:type="dxa"/>
              <w:bottom w:w="72" w:type="dxa"/>
              <w:right w:w="144" w:type="dxa"/>
            </w:tcMar>
            <w:hideMark/>
          </w:tcPr>
          <w:p w:rsidR="004A29B5" w:rsidRPr="00D51162" w:rsidRDefault="004A29B5" w:rsidP="00230CAD">
            <w:pPr>
              <w:bidi w:val="0"/>
              <w:spacing w:after="0" w:line="240" w:lineRule="auto"/>
              <w:jc w:val="both"/>
              <w:rPr>
                <w:rFonts w:ascii="Arial" w:eastAsia="Times New Roman" w:hAnsi="Arial" w:cs="Arial"/>
                <w:sz w:val="36"/>
                <w:szCs w:val="36"/>
              </w:rPr>
            </w:pPr>
          </w:p>
        </w:tc>
      </w:tr>
      <w:tr w:rsidR="004A29B5" w:rsidRPr="00D51162" w:rsidTr="00230CAD">
        <w:trPr>
          <w:trHeight w:val="447"/>
          <w:jc w:val="center"/>
        </w:trPr>
        <w:tc>
          <w:tcPr>
            <w:tcW w:w="2201" w:type="dxa"/>
            <w:shd w:val="clear" w:color="auto" w:fill="E7F3F4"/>
            <w:tcMar>
              <w:top w:w="72" w:type="dxa"/>
              <w:left w:w="144" w:type="dxa"/>
              <w:bottom w:w="72" w:type="dxa"/>
              <w:right w:w="144" w:type="dxa"/>
            </w:tcMar>
            <w:hideMark/>
          </w:tcPr>
          <w:p w:rsidR="004A29B5" w:rsidRPr="00D51162" w:rsidRDefault="004A29B5" w:rsidP="00B91435">
            <w:pPr>
              <w:spacing w:after="0" w:line="240" w:lineRule="auto"/>
              <w:jc w:val="center"/>
              <w:rPr>
                <w:rFonts w:ascii="Arial" w:eastAsia="Times New Roman" w:hAnsi="Arial" w:cs="Arial"/>
                <w:sz w:val="36"/>
                <w:szCs w:val="36"/>
                <w:lang w:bidi="ar-JO"/>
              </w:rPr>
            </w:pPr>
            <w:r>
              <w:rPr>
                <w:rFonts w:ascii="Arial" w:eastAsia="Times New Roman" w:hAnsi="Arial" w:cs="Arial"/>
                <w:b/>
                <w:bCs/>
                <w:color w:val="000000"/>
                <w:kern w:val="24"/>
                <w:sz w:val="36"/>
                <w:szCs w:val="36"/>
                <w:lang w:bidi="ar-JO"/>
              </w:rPr>
              <w:t>3830</w:t>
            </w:r>
          </w:p>
        </w:tc>
        <w:tc>
          <w:tcPr>
            <w:tcW w:w="2202" w:type="dxa"/>
            <w:shd w:val="clear" w:color="auto" w:fill="E7F3F4"/>
            <w:tcMar>
              <w:top w:w="72" w:type="dxa"/>
              <w:left w:w="144" w:type="dxa"/>
              <w:bottom w:w="72" w:type="dxa"/>
              <w:right w:w="144" w:type="dxa"/>
            </w:tcMar>
            <w:hideMark/>
          </w:tcPr>
          <w:p w:rsidR="004A29B5" w:rsidRPr="00D51162" w:rsidRDefault="004A29B5" w:rsidP="00B91435">
            <w:pPr>
              <w:spacing w:after="0" w:line="240" w:lineRule="auto"/>
              <w:jc w:val="center"/>
              <w:rPr>
                <w:rFonts w:ascii="Arial" w:eastAsia="Times New Roman" w:hAnsi="Arial" w:cs="Arial"/>
                <w:sz w:val="36"/>
                <w:szCs w:val="36"/>
                <w:rtl/>
                <w:lang w:bidi="ar-JO"/>
              </w:rPr>
            </w:pPr>
            <w:r>
              <w:rPr>
                <w:rFonts w:ascii="Arial" w:eastAsia="Times New Roman" w:hAnsi="Arial" w:cs="Arial"/>
                <w:b/>
                <w:bCs/>
                <w:color w:val="000000"/>
                <w:kern w:val="24"/>
                <w:sz w:val="36"/>
                <w:szCs w:val="36"/>
                <w:lang w:bidi="ar-JO"/>
              </w:rPr>
              <w:t>839</w:t>
            </w:r>
          </w:p>
          <w:p w:rsidR="004A29B5" w:rsidRPr="00D51162" w:rsidRDefault="004A29B5" w:rsidP="00B91435">
            <w:pPr>
              <w:spacing w:after="0" w:line="240" w:lineRule="auto"/>
              <w:jc w:val="center"/>
              <w:rPr>
                <w:rFonts w:ascii="Arial" w:eastAsia="Times New Roman" w:hAnsi="Arial" w:cs="Arial"/>
                <w:sz w:val="36"/>
                <w:szCs w:val="36"/>
                <w:lang w:bidi="ar-JO"/>
              </w:rPr>
            </w:pPr>
          </w:p>
        </w:tc>
        <w:tc>
          <w:tcPr>
            <w:tcW w:w="3538" w:type="dxa"/>
            <w:shd w:val="clear" w:color="auto" w:fill="E7F3F4"/>
            <w:tcMar>
              <w:top w:w="72" w:type="dxa"/>
              <w:left w:w="144" w:type="dxa"/>
              <w:bottom w:w="72" w:type="dxa"/>
              <w:right w:w="144" w:type="dxa"/>
            </w:tcMar>
            <w:hideMark/>
          </w:tcPr>
          <w:p w:rsidR="004A29B5" w:rsidRPr="00D51162" w:rsidRDefault="004A29B5" w:rsidP="00230CAD">
            <w:pPr>
              <w:spacing w:after="0" w:line="240" w:lineRule="auto"/>
              <w:rPr>
                <w:rFonts w:ascii="Arial" w:eastAsia="Times New Roman" w:hAnsi="Arial" w:cs="Arial"/>
                <w:sz w:val="36"/>
                <w:szCs w:val="36"/>
                <w:lang w:bidi="ar-JO"/>
              </w:rPr>
            </w:pPr>
            <w:r w:rsidRPr="00D51162">
              <w:rPr>
                <w:rFonts w:ascii="Arial" w:eastAsia="Times New Roman" w:hAnsi="Arial" w:cs="Arial"/>
                <w:b/>
                <w:bCs/>
                <w:color w:val="000000"/>
                <w:kern w:val="24"/>
                <w:sz w:val="36"/>
                <w:szCs w:val="36"/>
                <w:rtl/>
                <w:lang w:bidi="ar-JO"/>
              </w:rPr>
              <w:t>عدد</w:t>
            </w:r>
            <w:r w:rsidR="005F281F">
              <w:rPr>
                <w:rFonts w:ascii="Arial" w:eastAsia="Times New Roman" w:hAnsi="Arial" w:cs="Arial" w:hint="cs"/>
                <w:b/>
                <w:bCs/>
                <w:color w:val="000000"/>
                <w:kern w:val="24"/>
                <w:sz w:val="36"/>
                <w:szCs w:val="36"/>
                <w:rtl/>
                <w:lang w:bidi="ar-JO"/>
              </w:rPr>
              <w:t xml:space="preserve"> </w:t>
            </w:r>
            <w:r w:rsidRPr="00D51162">
              <w:rPr>
                <w:rFonts w:ascii="Arial" w:eastAsia="Times New Roman" w:hAnsi="Arial" w:cs="Arial"/>
                <w:b/>
                <w:bCs/>
                <w:color w:val="000000"/>
                <w:kern w:val="24"/>
                <w:sz w:val="36"/>
                <w:szCs w:val="36"/>
                <w:rtl/>
                <w:lang w:bidi="ar-JO"/>
              </w:rPr>
              <w:t>المدارس</w:t>
            </w:r>
          </w:p>
        </w:tc>
      </w:tr>
      <w:tr w:rsidR="004A29B5" w:rsidRPr="00D51162" w:rsidTr="00230CAD">
        <w:trPr>
          <w:trHeight w:val="313"/>
          <w:jc w:val="center"/>
        </w:trPr>
        <w:tc>
          <w:tcPr>
            <w:tcW w:w="2201" w:type="dxa"/>
            <w:shd w:val="clear" w:color="auto" w:fill="F3F9FA"/>
            <w:tcMar>
              <w:top w:w="72" w:type="dxa"/>
              <w:left w:w="144" w:type="dxa"/>
              <w:bottom w:w="72" w:type="dxa"/>
              <w:right w:w="144" w:type="dxa"/>
            </w:tcMar>
            <w:hideMark/>
          </w:tcPr>
          <w:p w:rsidR="004A29B5" w:rsidRPr="00D51162" w:rsidRDefault="004A29B5" w:rsidP="00B91435">
            <w:pPr>
              <w:spacing w:after="0" w:line="240" w:lineRule="auto"/>
              <w:jc w:val="center"/>
              <w:rPr>
                <w:rFonts w:ascii="Arial" w:eastAsia="Times New Roman" w:hAnsi="Arial" w:cs="Arial"/>
                <w:sz w:val="36"/>
                <w:szCs w:val="36"/>
                <w:lang w:bidi="ar-JO"/>
              </w:rPr>
            </w:pPr>
            <w:r>
              <w:rPr>
                <w:rFonts w:ascii="Arial" w:eastAsia="Times New Roman" w:hAnsi="Arial" w:cs="Arial"/>
                <w:b/>
                <w:bCs/>
                <w:color w:val="000000"/>
                <w:kern w:val="24"/>
                <w:sz w:val="36"/>
                <w:szCs w:val="36"/>
                <w:lang w:bidi="ar-JO"/>
              </w:rPr>
              <w:t>1,377.801</w:t>
            </w:r>
          </w:p>
        </w:tc>
        <w:tc>
          <w:tcPr>
            <w:tcW w:w="2202" w:type="dxa"/>
            <w:shd w:val="clear" w:color="auto" w:fill="F3F9FA"/>
            <w:tcMar>
              <w:top w:w="72" w:type="dxa"/>
              <w:left w:w="144" w:type="dxa"/>
              <w:bottom w:w="72" w:type="dxa"/>
              <w:right w:w="144" w:type="dxa"/>
            </w:tcMar>
            <w:hideMark/>
          </w:tcPr>
          <w:p w:rsidR="004A29B5" w:rsidRPr="00D51162" w:rsidRDefault="004A29B5" w:rsidP="00B91435">
            <w:pPr>
              <w:spacing w:after="0" w:line="240" w:lineRule="auto"/>
              <w:jc w:val="center"/>
              <w:rPr>
                <w:rFonts w:ascii="Arial" w:eastAsia="Times New Roman" w:hAnsi="Arial" w:cs="Arial"/>
                <w:sz w:val="36"/>
                <w:szCs w:val="36"/>
                <w:lang w:bidi="ar-JO"/>
              </w:rPr>
            </w:pPr>
            <w:r>
              <w:rPr>
                <w:rFonts w:ascii="Arial" w:eastAsia="Times New Roman" w:hAnsi="Arial" w:cs="Arial"/>
                <w:b/>
                <w:bCs/>
                <w:color w:val="000000"/>
                <w:kern w:val="24"/>
                <w:sz w:val="36"/>
                <w:szCs w:val="36"/>
                <w:lang w:bidi="ar-JO"/>
              </w:rPr>
              <w:t>417357</w:t>
            </w:r>
          </w:p>
        </w:tc>
        <w:tc>
          <w:tcPr>
            <w:tcW w:w="3538" w:type="dxa"/>
            <w:shd w:val="clear" w:color="auto" w:fill="F3F9FA"/>
            <w:tcMar>
              <w:top w:w="72" w:type="dxa"/>
              <w:left w:w="144" w:type="dxa"/>
              <w:bottom w:w="72" w:type="dxa"/>
              <w:right w:w="144" w:type="dxa"/>
            </w:tcMar>
            <w:hideMark/>
          </w:tcPr>
          <w:p w:rsidR="004A29B5" w:rsidRPr="00D51162" w:rsidRDefault="004A29B5" w:rsidP="00230CAD">
            <w:pPr>
              <w:spacing w:after="0" w:line="240" w:lineRule="auto"/>
              <w:rPr>
                <w:rFonts w:ascii="Arial" w:eastAsia="Times New Roman" w:hAnsi="Arial" w:cs="Arial"/>
                <w:sz w:val="36"/>
                <w:szCs w:val="36"/>
                <w:lang w:bidi="ar-JO"/>
              </w:rPr>
            </w:pPr>
            <w:r w:rsidRPr="00D51162">
              <w:rPr>
                <w:rFonts w:ascii="Arial" w:eastAsia="Times New Roman" w:hAnsi="Arial" w:cs="Arial"/>
                <w:b/>
                <w:bCs/>
                <w:color w:val="000000"/>
                <w:kern w:val="24"/>
                <w:sz w:val="36"/>
                <w:szCs w:val="36"/>
                <w:rtl/>
                <w:lang w:bidi="ar-JO"/>
              </w:rPr>
              <w:t xml:space="preserve">عدد الطلبة </w:t>
            </w:r>
          </w:p>
        </w:tc>
      </w:tr>
      <w:tr w:rsidR="004A29B5" w:rsidRPr="00D51162" w:rsidTr="00230CAD">
        <w:trPr>
          <w:trHeight w:val="447"/>
          <w:jc w:val="center"/>
        </w:trPr>
        <w:tc>
          <w:tcPr>
            <w:tcW w:w="2201" w:type="dxa"/>
            <w:shd w:val="clear" w:color="auto" w:fill="E7F3F4"/>
            <w:tcMar>
              <w:top w:w="72" w:type="dxa"/>
              <w:left w:w="144" w:type="dxa"/>
              <w:bottom w:w="72" w:type="dxa"/>
              <w:right w:w="144" w:type="dxa"/>
            </w:tcMar>
            <w:hideMark/>
          </w:tcPr>
          <w:p w:rsidR="004A29B5" w:rsidRPr="00D51162" w:rsidRDefault="004A29B5" w:rsidP="00B91435">
            <w:pPr>
              <w:spacing w:after="0" w:line="240" w:lineRule="auto"/>
              <w:jc w:val="center"/>
              <w:rPr>
                <w:rFonts w:ascii="Arial" w:eastAsia="Times New Roman" w:hAnsi="Arial" w:cs="Arial"/>
                <w:sz w:val="36"/>
                <w:szCs w:val="36"/>
                <w:rtl/>
                <w:lang w:bidi="ar-JO"/>
              </w:rPr>
            </w:pPr>
            <w:r>
              <w:rPr>
                <w:rFonts w:ascii="Arial" w:eastAsia="Times New Roman" w:hAnsi="Arial" w:cs="Arial"/>
                <w:b/>
                <w:bCs/>
                <w:color w:val="000000"/>
                <w:kern w:val="24"/>
                <w:sz w:val="36"/>
                <w:szCs w:val="36"/>
                <w:lang w:bidi="ar-JO"/>
              </w:rPr>
              <w:t>86231</w:t>
            </w:r>
          </w:p>
          <w:p w:rsidR="004A29B5" w:rsidRPr="00D51162" w:rsidRDefault="004A29B5" w:rsidP="00B91435">
            <w:pPr>
              <w:spacing w:after="0" w:line="240" w:lineRule="auto"/>
              <w:jc w:val="center"/>
              <w:rPr>
                <w:rFonts w:ascii="Arial" w:eastAsia="Times New Roman" w:hAnsi="Arial" w:cs="Arial"/>
                <w:sz w:val="36"/>
                <w:szCs w:val="36"/>
                <w:lang w:bidi="ar-JO"/>
              </w:rPr>
            </w:pPr>
          </w:p>
        </w:tc>
        <w:tc>
          <w:tcPr>
            <w:tcW w:w="2202" w:type="dxa"/>
            <w:shd w:val="clear" w:color="auto" w:fill="E7F3F4"/>
            <w:tcMar>
              <w:top w:w="72" w:type="dxa"/>
              <w:left w:w="144" w:type="dxa"/>
              <w:bottom w:w="72" w:type="dxa"/>
              <w:right w:w="144" w:type="dxa"/>
            </w:tcMar>
            <w:hideMark/>
          </w:tcPr>
          <w:p w:rsidR="004A29B5" w:rsidRPr="00D51162" w:rsidRDefault="004A29B5" w:rsidP="00B91435">
            <w:pPr>
              <w:spacing w:after="0" w:line="240" w:lineRule="auto"/>
              <w:jc w:val="center"/>
              <w:rPr>
                <w:rFonts w:ascii="Arial" w:eastAsia="Times New Roman" w:hAnsi="Arial" w:cs="Arial"/>
                <w:sz w:val="36"/>
                <w:szCs w:val="36"/>
                <w:lang w:bidi="ar-JO"/>
              </w:rPr>
            </w:pPr>
            <w:r>
              <w:rPr>
                <w:rFonts w:ascii="Arial" w:eastAsia="Times New Roman" w:hAnsi="Arial" w:cs="Arial"/>
                <w:b/>
                <w:bCs/>
                <w:color w:val="000000"/>
                <w:kern w:val="24"/>
                <w:sz w:val="36"/>
                <w:szCs w:val="36"/>
                <w:lang w:bidi="ar-JO"/>
              </w:rPr>
              <w:t>21982</w:t>
            </w:r>
          </w:p>
        </w:tc>
        <w:tc>
          <w:tcPr>
            <w:tcW w:w="3538" w:type="dxa"/>
            <w:shd w:val="clear" w:color="auto" w:fill="E7F3F4"/>
            <w:tcMar>
              <w:top w:w="72" w:type="dxa"/>
              <w:left w:w="144" w:type="dxa"/>
              <w:bottom w:w="72" w:type="dxa"/>
              <w:right w:w="144" w:type="dxa"/>
            </w:tcMar>
            <w:hideMark/>
          </w:tcPr>
          <w:p w:rsidR="004A29B5" w:rsidRPr="00D51162" w:rsidRDefault="004A29B5" w:rsidP="00230CAD">
            <w:pPr>
              <w:spacing w:after="0" w:line="240" w:lineRule="auto"/>
              <w:rPr>
                <w:rFonts w:ascii="Arial" w:eastAsia="Times New Roman" w:hAnsi="Arial" w:cs="Arial"/>
                <w:sz w:val="36"/>
                <w:szCs w:val="36"/>
                <w:lang w:bidi="ar-JO"/>
              </w:rPr>
            </w:pPr>
            <w:r w:rsidRPr="00D51162">
              <w:rPr>
                <w:rFonts w:ascii="Arial" w:eastAsia="Times New Roman" w:hAnsi="Arial" w:cs="Arial"/>
                <w:b/>
                <w:bCs/>
                <w:color w:val="000000"/>
                <w:kern w:val="24"/>
                <w:sz w:val="36"/>
                <w:szCs w:val="36"/>
                <w:rtl/>
                <w:lang w:bidi="ar-JO"/>
              </w:rPr>
              <w:t xml:space="preserve">عدد المعلمين </w:t>
            </w:r>
          </w:p>
        </w:tc>
      </w:tr>
      <w:tr w:rsidR="004A29B5" w:rsidRPr="00D51162" w:rsidTr="00230CAD">
        <w:trPr>
          <w:trHeight w:val="581"/>
          <w:jc w:val="center"/>
        </w:trPr>
        <w:tc>
          <w:tcPr>
            <w:tcW w:w="2201" w:type="dxa"/>
            <w:shd w:val="clear" w:color="auto" w:fill="F3F9FA"/>
            <w:tcMar>
              <w:top w:w="72" w:type="dxa"/>
              <w:left w:w="144" w:type="dxa"/>
              <w:bottom w:w="72" w:type="dxa"/>
              <w:right w:w="144" w:type="dxa"/>
            </w:tcMar>
            <w:hideMark/>
          </w:tcPr>
          <w:p w:rsidR="004A29B5" w:rsidRPr="00A27EDD" w:rsidRDefault="00B91435" w:rsidP="00B91435">
            <w:pPr>
              <w:spacing w:after="0" w:line="240" w:lineRule="auto"/>
              <w:jc w:val="center"/>
              <w:rPr>
                <w:rFonts w:ascii="Arial" w:eastAsia="Times New Roman" w:hAnsi="Arial" w:cs="Arial"/>
                <w:b/>
                <w:bCs/>
                <w:sz w:val="36"/>
                <w:szCs w:val="36"/>
                <w:lang w:bidi="ar-JO"/>
              </w:rPr>
            </w:pPr>
            <w:r>
              <w:rPr>
                <w:rFonts w:ascii="Arial" w:eastAsia="Times New Roman" w:hAnsi="Arial" w:cs="Arial"/>
                <w:b/>
                <w:bCs/>
                <w:color w:val="000000"/>
                <w:kern w:val="24"/>
                <w:sz w:val="36"/>
                <w:szCs w:val="36"/>
                <w:lang w:bidi="ar-JO"/>
              </w:rPr>
              <w:t>16.1</w:t>
            </w:r>
          </w:p>
        </w:tc>
        <w:tc>
          <w:tcPr>
            <w:tcW w:w="2202" w:type="dxa"/>
            <w:shd w:val="clear" w:color="auto" w:fill="F3F9FA"/>
            <w:tcMar>
              <w:top w:w="72" w:type="dxa"/>
              <w:left w:w="144" w:type="dxa"/>
              <w:bottom w:w="72" w:type="dxa"/>
              <w:right w:w="144" w:type="dxa"/>
            </w:tcMar>
            <w:hideMark/>
          </w:tcPr>
          <w:p w:rsidR="004A29B5" w:rsidRPr="00A27EDD" w:rsidRDefault="00B91435" w:rsidP="00B91435">
            <w:pPr>
              <w:spacing w:after="0" w:line="240" w:lineRule="auto"/>
              <w:jc w:val="center"/>
              <w:rPr>
                <w:rFonts w:ascii="Arial" w:eastAsia="Times New Roman" w:hAnsi="Arial" w:cs="Arial"/>
                <w:b/>
                <w:bCs/>
                <w:sz w:val="36"/>
                <w:szCs w:val="36"/>
                <w:lang w:bidi="ar-JO"/>
              </w:rPr>
            </w:pPr>
            <w:r>
              <w:rPr>
                <w:rFonts w:ascii="Arial" w:eastAsia="Times New Roman" w:hAnsi="Arial" w:cs="Arial"/>
                <w:b/>
                <w:bCs/>
                <w:color w:val="000000"/>
                <w:kern w:val="24"/>
                <w:sz w:val="36"/>
                <w:szCs w:val="36"/>
                <w:lang w:bidi="ar-JO"/>
              </w:rPr>
              <w:t>17</w:t>
            </w:r>
          </w:p>
        </w:tc>
        <w:tc>
          <w:tcPr>
            <w:tcW w:w="3538" w:type="dxa"/>
            <w:shd w:val="clear" w:color="auto" w:fill="F3F9FA"/>
            <w:tcMar>
              <w:top w:w="72" w:type="dxa"/>
              <w:left w:w="144" w:type="dxa"/>
              <w:bottom w:w="72" w:type="dxa"/>
              <w:right w:w="144" w:type="dxa"/>
            </w:tcMar>
            <w:hideMark/>
          </w:tcPr>
          <w:p w:rsidR="004A29B5" w:rsidRPr="00A27EDD" w:rsidRDefault="004A29B5" w:rsidP="00230CAD">
            <w:pPr>
              <w:spacing w:after="0" w:line="240" w:lineRule="auto"/>
              <w:rPr>
                <w:rFonts w:ascii="Arial" w:eastAsia="Times New Roman" w:hAnsi="Arial" w:cs="Arial"/>
                <w:b/>
                <w:bCs/>
                <w:sz w:val="36"/>
                <w:szCs w:val="36"/>
                <w:lang w:bidi="ar-JO"/>
              </w:rPr>
            </w:pPr>
            <w:r w:rsidRPr="00A27EDD">
              <w:rPr>
                <w:rFonts w:ascii="Arial" w:eastAsia="Times New Roman" w:hAnsi="Arial" w:cs="Arial"/>
                <w:b/>
                <w:bCs/>
                <w:color w:val="000000"/>
                <w:kern w:val="24"/>
                <w:sz w:val="36"/>
                <w:szCs w:val="36"/>
                <w:rtl/>
                <w:lang w:bidi="ar-JO"/>
              </w:rPr>
              <w:t>عدد الطلبة لكل معلم</w:t>
            </w:r>
          </w:p>
        </w:tc>
      </w:tr>
    </w:tbl>
    <w:p w:rsidR="004A29B5" w:rsidRDefault="004A29B5" w:rsidP="004A29B5">
      <w:pPr>
        <w:rPr>
          <w:rtl/>
          <w:lang w:bidi="ar-JO"/>
        </w:rPr>
      </w:pPr>
    </w:p>
    <w:p w:rsidR="004A29B5" w:rsidRDefault="004A29B5" w:rsidP="004A29B5">
      <w:pPr>
        <w:rPr>
          <w:rtl/>
          <w:lang w:bidi="ar-JO"/>
        </w:rPr>
      </w:pPr>
    </w:p>
    <w:p w:rsidR="004A29B5" w:rsidRDefault="004A29B5" w:rsidP="004A29B5">
      <w:pPr>
        <w:rPr>
          <w:rtl/>
          <w:lang w:bidi="ar-JO"/>
        </w:rPr>
      </w:pPr>
    </w:p>
    <w:p w:rsidR="004A29B5" w:rsidRDefault="004A29B5" w:rsidP="004A29B5">
      <w:pPr>
        <w:rPr>
          <w:rtl/>
        </w:rPr>
      </w:pPr>
    </w:p>
    <w:p w:rsidR="00CB03E7" w:rsidRDefault="00CB03E7" w:rsidP="004A29B5">
      <w:pPr>
        <w:rPr>
          <w:rtl/>
        </w:rPr>
      </w:pPr>
    </w:p>
    <w:p w:rsidR="00CB03E7" w:rsidRDefault="00CB03E7" w:rsidP="004A29B5">
      <w:pPr>
        <w:rPr>
          <w:rtl/>
        </w:rPr>
      </w:pPr>
    </w:p>
    <w:p w:rsidR="00CB03E7" w:rsidRDefault="00CB03E7" w:rsidP="004A29B5"/>
    <w:p w:rsidR="004A29B5" w:rsidRDefault="004A29B5" w:rsidP="00975738">
      <w:pPr>
        <w:jc w:val="center"/>
        <w:rPr>
          <w:b/>
          <w:bCs/>
          <w:u w:val="single"/>
          <w:lang w:bidi="ar-JO"/>
        </w:rPr>
      </w:pPr>
      <w:r w:rsidRPr="00E34F60">
        <w:rPr>
          <w:rFonts w:hint="cs"/>
          <w:b/>
          <w:bCs/>
          <w:u w:val="single"/>
          <w:rtl/>
          <w:lang w:bidi="ar-JO"/>
        </w:rPr>
        <w:t xml:space="preserve">مؤشرات تربوية لمدارس وزارة التربية والتعليم </w:t>
      </w:r>
      <w:r w:rsidR="00983556">
        <w:rPr>
          <w:rFonts w:hint="cs"/>
          <w:b/>
          <w:bCs/>
          <w:u w:val="single"/>
          <w:rtl/>
          <w:lang w:bidi="ar-JO"/>
        </w:rPr>
        <w:t>على مستوى اللواء</w:t>
      </w:r>
    </w:p>
    <w:p w:rsidR="004A29B5" w:rsidRPr="00E34F60" w:rsidRDefault="004A29B5" w:rsidP="004A29B5">
      <w:pPr>
        <w:jc w:val="center"/>
        <w:rPr>
          <w:b/>
          <w:bCs/>
          <w:u w:val="single"/>
          <w:rtl/>
          <w:lang w:bidi="ar-JO"/>
        </w:rPr>
      </w:pPr>
    </w:p>
    <w:tbl>
      <w:tblPr>
        <w:bidiVisual/>
        <w:tblW w:w="7530" w:type="dxa"/>
        <w:jc w:val="center"/>
        <w:tblLook w:val="04A0"/>
      </w:tblPr>
      <w:tblGrid>
        <w:gridCol w:w="3204"/>
        <w:gridCol w:w="2163"/>
        <w:gridCol w:w="2163"/>
      </w:tblGrid>
      <w:tr w:rsidR="004A29B5" w:rsidRPr="00E34F60" w:rsidTr="00DA1F49">
        <w:trPr>
          <w:trHeight w:val="1429"/>
          <w:jc w:val="center"/>
        </w:trPr>
        <w:tc>
          <w:tcPr>
            <w:tcW w:w="320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Pr>
            </w:pPr>
            <w:r w:rsidRPr="00983556">
              <w:rPr>
                <w:rFonts w:ascii="Times New Roman" w:eastAsia="Times New Roman" w:hAnsi="Times New Roman" w:cs="Times New Roman"/>
                <w:b/>
                <w:bCs/>
                <w:color w:val="000000"/>
                <w:sz w:val="24"/>
                <w:szCs w:val="24"/>
                <w:rtl/>
              </w:rPr>
              <w:t>اللواء</w:t>
            </w:r>
          </w:p>
        </w:tc>
        <w:tc>
          <w:tcPr>
            <w:tcW w:w="2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tl/>
              </w:rPr>
            </w:pPr>
            <w:r w:rsidRPr="00983556">
              <w:rPr>
                <w:rFonts w:ascii="Times New Roman" w:eastAsia="Times New Roman" w:hAnsi="Times New Roman" w:cs="Times New Roman"/>
                <w:b/>
                <w:bCs/>
                <w:color w:val="000000"/>
                <w:sz w:val="24"/>
                <w:szCs w:val="24"/>
                <w:rtl/>
              </w:rPr>
              <w:t>طالب لشعبة</w:t>
            </w:r>
          </w:p>
        </w:tc>
        <w:tc>
          <w:tcPr>
            <w:tcW w:w="2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tl/>
              </w:rPr>
            </w:pPr>
            <w:r w:rsidRPr="00983556">
              <w:rPr>
                <w:rFonts w:ascii="Times New Roman" w:eastAsia="Times New Roman" w:hAnsi="Times New Roman" w:cs="Times New Roman"/>
                <w:b/>
                <w:bCs/>
                <w:color w:val="000000"/>
                <w:sz w:val="24"/>
                <w:szCs w:val="24"/>
                <w:rtl/>
              </w:rPr>
              <w:t>طالب لمعلم</w:t>
            </w:r>
          </w:p>
        </w:tc>
      </w:tr>
      <w:tr w:rsidR="004A29B5" w:rsidRPr="00E34F60" w:rsidTr="00DA1F49">
        <w:trPr>
          <w:trHeight w:val="475"/>
          <w:jc w:val="center"/>
        </w:trPr>
        <w:tc>
          <w:tcPr>
            <w:tcW w:w="3204" w:type="dxa"/>
            <w:tcBorders>
              <w:top w:val="nil"/>
              <w:left w:val="single" w:sz="4" w:space="0" w:color="auto"/>
              <w:bottom w:val="single" w:sz="4" w:space="0" w:color="auto"/>
              <w:right w:val="single" w:sz="4" w:space="0" w:color="auto"/>
            </w:tcBorders>
            <w:shd w:val="clear" w:color="auto" w:fill="auto"/>
            <w:noWrap/>
            <w:vAlign w:val="center"/>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tl/>
              </w:rPr>
            </w:pPr>
            <w:r w:rsidRPr="00983556">
              <w:rPr>
                <w:rFonts w:ascii="Times New Roman" w:eastAsia="Times New Roman" w:hAnsi="Times New Roman" w:cs="Times New Roman"/>
                <w:b/>
                <w:bCs/>
                <w:color w:val="000000"/>
                <w:sz w:val="24"/>
                <w:szCs w:val="24"/>
                <w:rtl/>
              </w:rPr>
              <w:t>قصبة عمان</w:t>
            </w:r>
          </w:p>
        </w:tc>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tl/>
              </w:rPr>
            </w:pPr>
            <w:r w:rsidRPr="00983556">
              <w:rPr>
                <w:rFonts w:ascii="Times New Roman" w:eastAsia="Times New Roman" w:hAnsi="Times New Roman" w:cs="Times New Roman"/>
                <w:b/>
                <w:bCs/>
                <w:color w:val="000000"/>
                <w:sz w:val="24"/>
                <w:szCs w:val="24"/>
              </w:rPr>
              <w:t>32</w:t>
            </w:r>
          </w:p>
        </w:tc>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Pr>
            </w:pPr>
            <w:r w:rsidRPr="00983556">
              <w:rPr>
                <w:rFonts w:ascii="Times New Roman" w:eastAsia="Times New Roman" w:hAnsi="Times New Roman" w:cs="Times New Roman"/>
                <w:b/>
                <w:bCs/>
                <w:color w:val="000000"/>
                <w:sz w:val="24"/>
                <w:szCs w:val="24"/>
              </w:rPr>
              <w:t>19</w:t>
            </w:r>
          </w:p>
        </w:tc>
      </w:tr>
      <w:tr w:rsidR="004A29B5" w:rsidRPr="00E34F60" w:rsidTr="00DA1F49">
        <w:trPr>
          <w:trHeight w:val="475"/>
          <w:jc w:val="center"/>
        </w:trPr>
        <w:tc>
          <w:tcPr>
            <w:tcW w:w="3204" w:type="dxa"/>
            <w:tcBorders>
              <w:top w:val="nil"/>
              <w:left w:val="single" w:sz="4" w:space="0" w:color="auto"/>
              <w:bottom w:val="single" w:sz="4" w:space="0" w:color="auto"/>
              <w:right w:val="single" w:sz="4" w:space="0" w:color="auto"/>
            </w:tcBorders>
            <w:shd w:val="clear" w:color="auto" w:fill="auto"/>
            <w:noWrap/>
            <w:vAlign w:val="center"/>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Pr>
            </w:pPr>
            <w:r w:rsidRPr="00983556">
              <w:rPr>
                <w:rFonts w:ascii="Times New Roman" w:eastAsia="Times New Roman" w:hAnsi="Times New Roman" w:cs="Times New Roman"/>
                <w:b/>
                <w:bCs/>
                <w:color w:val="000000"/>
                <w:sz w:val="24"/>
                <w:szCs w:val="24"/>
                <w:rtl/>
              </w:rPr>
              <w:t>الجامعة</w:t>
            </w:r>
          </w:p>
        </w:tc>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tl/>
              </w:rPr>
            </w:pPr>
            <w:r w:rsidRPr="00983556">
              <w:rPr>
                <w:rFonts w:ascii="Times New Roman" w:eastAsia="Times New Roman" w:hAnsi="Times New Roman" w:cs="Times New Roman"/>
                <w:b/>
                <w:bCs/>
                <w:color w:val="000000"/>
                <w:sz w:val="24"/>
                <w:szCs w:val="24"/>
              </w:rPr>
              <w:t>32</w:t>
            </w:r>
          </w:p>
        </w:tc>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Pr>
            </w:pPr>
            <w:r w:rsidRPr="00983556">
              <w:rPr>
                <w:rFonts w:ascii="Times New Roman" w:eastAsia="Times New Roman" w:hAnsi="Times New Roman" w:cs="Times New Roman"/>
                <w:b/>
                <w:bCs/>
                <w:color w:val="000000"/>
                <w:sz w:val="24"/>
                <w:szCs w:val="24"/>
              </w:rPr>
              <w:t>20</w:t>
            </w:r>
          </w:p>
        </w:tc>
      </w:tr>
      <w:tr w:rsidR="004A29B5" w:rsidRPr="00E34F60" w:rsidTr="00DA1F49">
        <w:trPr>
          <w:trHeight w:val="475"/>
          <w:jc w:val="center"/>
        </w:trPr>
        <w:tc>
          <w:tcPr>
            <w:tcW w:w="3204" w:type="dxa"/>
            <w:tcBorders>
              <w:top w:val="nil"/>
              <w:left w:val="single" w:sz="4" w:space="0" w:color="auto"/>
              <w:bottom w:val="single" w:sz="4" w:space="0" w:color="auto"/>
              <w:right w:val="single" w:sz="4" w:space="0" w:color="auto"/>
            </w:tcBorders>
            <w:shd w:val="clear" w:color="auto" w:fill="auto"/>
            <w:noWrap/>
            <w:vAlign w:val="center"/>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Pr>
            </w:pPr>
            <w:r w:rsidRPr="00983556">
              <w:rPr>
                <w:rFonts w:ascii="Times New Roman" w:eastAsia="Times New Roman" w:hAnsi="Times New Roman" w:cs="Times New Roman"/>
                <w:b/>
                <w:bCs/>
                <w:color w:val="000000"/>
                <w:sz w:val="24"/>
                <w:szCs w:val="24"/>
                <w:rtl/>
              </w:rPr>
              <w:t>القويسمة</w:t>
            </w:r>
          </w:p>
        </w:tc>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tl/>
              </w:rPr>
            </w:pPr>
            <w:r w:rsidRPr="00983556">
              <w:rPr>
                <w:rFonts w:ascii="Times New Roman" w:eastAsia="Times New Roman" w:hAnsi="Times New Roman" w:cs="Times New Roman"/>
                <w:b/>
                <w:bCs/>
                <w:color w:val="000000"/>
                <w:sz w:val="24"/>
                <w:szCs w:val="24"/>
              </w:rPr>
              <w:t>39</w:t>
            </w:r>
          </w:p>
        </w:tc>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Pr>
            </w:pPr>
            <w:r w:rsidRPr="00983556">
              <w:rPr>
                <w:rFonts w:ascii="Times New Roman" w:eastAsia="Times New Roman" w:hAnsi="Times New Roman" w:cs="Times New Roman"/>
                <w:b/>
                <w:bCs/>
                <w:color w:val="000000"/>
                <w:sz w:val="24"/>
                <w:szCs w:val="24"/>
              </w:rPr>
              <w:t>25</w:t>
            </w:r>
          </w:p>
        </w:tc>
      </w:tr>
      <w:tr w:rsidR="004A29B5" w:rsidRPr="00E34F60" w:rsidTr="00DA1F49">
        <w:trPr>
          <w:trHeight w:val="475"/>
          <w:jc w:val="center"/>
        </w:trPr>
        <w:tc>
          <w:tcPr>
            <w:tcW w:w="3204" w:type="dxa"/>
            <w:tcBorders>
              <w:top w:val="nil"/>
              <w:left w:val="single" w:sz="4" w:space="0" w:color="auto"/>
              <w:bottom w:val="single" w:sz="4" w:space="0" w:color="auto"/>
              <w:right w:val="single" w:sz="4" w:space="0" w:color="auto"/>
            </w:tcBorders>
            <w:shd w:val="clear" w:color="auto" w:fill="auto"/>
            <w:noWrap/>
            <w:vAlign w:val="center"/>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Pr>
            </w:pPr>
            <w:r w:rsidRPr="00983556">
              <w:rPr>
                <w:rFonts w:ascii="Times New Roman" w:eastAsia="Times New Roman" w:hAnsi="Times New Roman" w:cs="Times New Roman"/>
                <w:b/>
                <w:bCs/>
                <w:color w:val="000000"/>
                <w:sz w:val="24"/>
                <w:szCs w:val="24"/>
                <w:rtl/>
              </w:rPr>
              <w:t>سحاب</w:t>
            </w:r>
          </w:p>
        </w:tc>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Pr>
            </w:pPr>
            <w:r w:rsidRPr="00983556">
              <w:rPr>
                <w:rFonts w:ascii="Times New Roman" w:eastAsia="Times New Roman" w:hAnsi="Times New Roman" w:cs="Times New Roman"/>
                <w:b/>
                <w:bCs/>
                <w:color w:val="000000"/>
                <w:sz w:val="24"/>
                <w:szCs w:val="24"/>
              </w:rPr>
              <w:t>31</w:t>
            </w:r>
          </w:p>
        </w:tc>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Pr>
            </w:pPr>
            <w:r w:rsidRPr="00983556">
              <w:rPr>
                <w:rFonts w:ascii="Times New Roman" w:eastAsia="Times New Roman" w:hAnsi="Times New Roman" w:cs="Times New Roman"/>
                <w:b/>
                <w:bCs/>
                <w:color w:val="000000"/>
                <w:sz w:val="24"/>
                <w:szCs w:val="24"/>
              </w:rPr>
              <w:t>19</w:t>
            </w:r>
          </w:p>
        </w:tc>
      </w:tr>
      <w:tr w:rsidR="004A29B5" w:rsidRPr="00E34F60" w:rsidTr="00DA1F49">
        <w:trPr>
          <w:trHeight w:val="475"/>
          <w:jc w:val="center"/>
        </w:trPr>
        <w:tc>
          <w:tcPr>
            <w:tcW w:w="3204" w:type="dxa"/>
            <w:tcBorders>
              <w:top w:val="nil"/>
              <w:left w:val="single" w:sz="4" w:space="0" w:color="auto"/>
              <w:bottom w:val="single" w:sz="4" w:space="0" w:color="auto"/>
              <w:right w:val="single" w:sz="4" w:space="0" w:color="auto"/>
            </w:tcBorders>
            <w:shd w:val="clear" w:color="auto" w:fill="auto"/>
            <w:noWrap/>
            <w:vAlign w:val="center"/>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Pr>
            </w:pPr>
            <w:r w:rsidRPr="00983556">
              <w:rPr>
                <w:rFonts w:ascii="Times New Roman" w:eastAsia="Times New Roman" w:hAnsi="Times New Roman" w:cs="Times New Roman"/>
                <w:b/>
                <w:bCs/>
                <w:color w:val="000000"/>
                <w:sz w:val="24"/>
                <w:szCs w:val="24"/>
                <w:rtl/>
              </w:rPr>
              <w:t>ماركا</w:t>
            </w:r>
          </w:p>
        </w:tc>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tl/>
              </w:rPr>
            </w:pPr>
            <w:r w:rsidRPr="00983556">
              <w:rPr>
                <w:rFonts w:ascii="Times New Roman" w:eastAsia="Times New Roman" w:hAnsi="Times New Roman" w:cs="Times New Roman"/>
                <w:b/>
                <w:bCs/>
                <w:color w:val="000000"/>
                <w:sz w:val="24"/>
                <w:szCs w:val="24"/>
              </w:rPr>
              <w:t>32</w:t>
            </w:r>
          </w:p>
        </w:tc>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Pr>
            </w:pPr>
            <w:r w:rsidRPr="00983556">
              <w:rPr>
                <w:rFonts w:ascii="Times New Roman" w:eastAsia="Times New Roman" w:hAnsi="Times New Roman" w:cs="Times New Roman"/>
                <w:b/>
                <w:bCs/>
                <w:color w:val="000000"/>
                <w:sz w:val="24"/>
                <w:szCs w:val="24"/>
              </w:rPr>
              <w:t>19</w:t>
            </w:r>
          </w:p>
        </w:tc>
      </w:tr>
      <w:tr w:rsidR="004A29B5" w:rsidRPr="00E34F60" w:rsidTr="00DA1F49">
        <w:trPr>
          <w:trHeight w:val="475"/>
          <w:jc w:val="center"/>
        </w:trPr>
        <w:tc>
          <w:tcPr>
            <w:tcW w:w="3204" w:type="dxa"/>
            <w:tcBorders>
              <w:top w:val="nil"/>
              <w:left w:val="single" w:sz="4" w:space="0" w:color="auto"/>
              <w:bottom w:val="single" w:sz="4" w:space="0" w:color="auto"/>
              <w:right w:val="single" w:sz="4" w:space="0" w:color="auto"/>
            </w:tcBorders>
            <w:shd w:val="clear" w:color="auto" w:fill="auto"/>
            <w:noWrap/>
            <w:vAlign w:val="center"/>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Pr>
            </w:pPr>
            <w:r w:rsidRPr="00983556">
              <w:rPr>
                <w:rFonts w:ascii="Times New Roman" w:eastAsia="Times New Roman" w:hAnsi="Times New Roman" w:cs="Times New Roman"/>
                <w:b/>
                <w:bCs/>
                <w:color w:val="000000"/>
                <w:sz w:val="24"/>
                <w:szCs w:val="24"/>
                <w:rtl/>
              </w:rPr>
              <w:t>وادي السير</w:t>
            </w:r>
          </w:p>
        </w:tc>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tl/>
              </w:rPr>
            </w:pPr>
            <w:r w:rsidRPr="00983556">
              <w:rPr>
                <w:rFonts w:ascii="Times New Roman" w:eastAsia="Times New Roman" w:hAnsi="Times New Roman" w:cs="Times New Roman"/>
                <w:b/>
                <w:bCs/>
                <w:color w:val="000000"/>
                <w:sz w:val="24"/>
                <w:szCs w:val="24"/>
              </w:rPr>
              <w:t>31</w:t>
            </w:r>
          </w:p>
        </w:tc>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Pr>
            </w:pPr>
            <w:r w:rsidRPr="00983556">
              <w:rPr>
                <w:rFonts w:ascii="Times New Roman" w:eastAsia="Times New Roman" w:hAnsi="Times New Roman" w:cs="Times New Roman"/>
                <w:b/>
                <w:bCs/>
                <w:color w:val="000000"/>
                <w:sz w:val="24"/>
                <w:szCs w:val="24"/>
              </w:rPr>
              <w:t>19</w:t>
            </w:r>
          </w:p>
        </w:tc>
      </w:tr>
      <w:tr w:rsidR="004A29B5" w:rsidRPr="00E34F60" w:rsidTr="00DA1F49">
        <w:trPr>
          <w:trHeight w:val="475"/>
          <w:jc w:val="center"/>
        </w:trPr>
        <w:tc>
          <w:tcPr>
            <w:tcW w:w="3204" w:type="dxa"/>
            <w:tcBorders>
              <w:top w:val="nil"/>
              <w:left w:val="single" w:sz="4" w:space="0" w:color="auto"/>
              <w:bottom w:val="single" w:sz="4" w:space="0" w:color="auto"/>
              <w:right w:val="single" w:sz="4" w:space="0" w:color="auto"/>
            </w:tcBorders>
            <w:shd w:val="clear" w:color="auto" w:fill="auto"/>
            <w:noWrap/>
            <w:vAlign w:val="center"/>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Pr>
            </w:pPr>
            <w:r w:rsidRPr="00983556">
              <w:rPr>
                <w:rFonts w:ascii="Times New Roman" w:eastAsia="Times New Roman" w:hAnsi="Times New Roman" w:cs="Times New Roman"/>
                <w:b/>
                <w:bCs/>
                <w:color w:val="000000"/>
                <w:sz w:val="24"/>
                <w:szCs w:val="24"/>
                <w:rtl/>
              </w:rPr>
              <w:t>ناعور</w:t>
            </w:r>
          </w:p>
        </w:tc>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tl/>
              </w:rPr>
            </w:pPr>
            <w:r w:rsidRPr="00983556">
              <w:rPr>
                <w:rFonts w:ascii="Times New Roman" w:eastAsia="Times New Roman" w:hAnsi="Times New Roman" w:cs="Times New Roman"/>
                <w:b/>
                <w:bCs/>
                <w:color w:val="000000"/>
                <w:sz w:val="24"/>
                <w:szCs w:val="24"/>
              </w:rPr>
              <w:t>27</w:t>
            </w:r>
          </w:p>
        </w:tc>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Pr>
            </w:pPr>
            <w:r w:rsidRPr="00983556">
              <w:rPr>
                <w:rFonts w:ascii="Times New Roman" w:eastAsia="Times New Roman" w:hAnsi="Times New Roman" w:cs="Times New Roman"/>
                <w:b/>
                <w:bCs/>
                <w:color w:val="000000"/>
                <w:sz w:val="24"/>
                <w:szCs w:val="24"/>
              </w:rPr>
              <w:t>16</w:t>
            </w:r>
          </w:p>
        </w:tc>
      </w:tr>
      <w:tr w:rsidR="004A29B5" w:rsidRPr="00E34F60" w:rsidTr="00DA1F49">
        <w:trPr>
          <w:trHeight w:val="475"/>
          <w:jc w:val="center"/>
        </w:trPr>
        <w:tc>
          <w:tcPr>
            <w:tcW w:w="3204" w:type="dxa"/>
            <w:tcBorders>
              <w:top w:val="nil"/>
              <w:left w:val="single" w:sz="4" w:space="0" w:color="auto"/>
              <w:bottom w:val="single" w:sz="4" w:space="0" w:color="auto"/>
              <w:right w:val="single" w:sz="4" w:space="0" w:color="auto"/>
            </w:tcBorders>
            <w:shd w:val="clear" w:color="auto" w:fill="auto"/>
            <w:noWrap/>
            <w:vAlign w:val="center"/>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Pr>
            </w:pPr>
            <w:r w:rsidRPr="00983556">
              <w:rPr>
                <w:rFonts w:ascii="Times New Roman" w:eastAsia="Times New Roman" w:hAnsi="Times New Roman" w:cs="Times New Roman"/>
                <w:b/>
                <w:bCs/>
                <w:color w:val="000000"/>
                <w:sz w:val="24"/>
                <w:szCs w:val="24"/>
                <w:rtl/>
              </w:rPr>
              <w:t>الجيزة</w:t>
            </w:r>
          </w:p>
        </w:tc>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tl/>
              </w:rPr>
            </w:pPr>
            <w:r w:rsidRPr="00983556">
              <w:rPr>
                <w:rFonts w:ascii="Times New Roman" w:eastAsia="Times New Roman" w:hAnsi="Times New Roman" w:cs="Times New Roman"/>
                <w:b/>
                <w:bCs/>
                <w:color w:val="000000"/>
                <w:sz w:val="24"/>
                <w:szCs w:val="24"/>
              </w:rPr>
              <w:t>15</w:t>
            </w:r>
          </w:p>
        </w:tc>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Pr>
            </w:pPr>
            <w:r w:rsidRPr="00983556">
              <w:rPr>
                <w:rFonts w:ascii="Times New Roman" w:eastAsia="Times New Roman" w:hAnsi="Times New Roman" w:cs="Times New Roman"/>
                <w:b/>
                <w:bCs/>
                <w:color w:val="000000"/>
                <w:sz w:val="24"/>
                <w:szCs w:val="24"/>
              </w:rPr>
              <w:t>10</w:t>
            </w:r>
          </w:p>
        </w:tc>
      </w:tr>
      <w:tr w:rsidR="004A29B5" w:rsidRPr="00E34F60" w:rsidTr="00DA1F49">
        <w:trPr>
          <w:trHeight w:val="475"/>
          <w:jc w:val="center"/>
        </w:trPr>
        <w:tc>
          <w:tcPr>
            <w:tcW w:w="3204" w:type="dxa"/>
            <w:tcBorders>
              <w:top w:val="nil"/>
              <w:left w:val="single" w:sz="4" w:space="0" w:color="auto"/>
              <w:bottom w:val="single" w:sz="4" w:space="0" w:color="auto"/>
              <w:right w:val="single" w:sz="4" w:space="0" w:color="auto"/>
            </w:tcBorders>
            <w:shd w:val="clear" w:color="auto" w:fill="auto"/>
            <w:noWrap/>
            <w:vAlign w:val="center"/>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Pr>
            </w:pPr>
            <w:r w:rsidRPr="00983556">
              <w:rPr>
                <w:rFonts w:ascii="Times New Roman" w:eastAsia="Times New Roman" w:hAnsi="Times New Roman" w:cs="Times New Roman"/>
                <w:b/>
                <w:bCs/>
                <w:color w:val="000000"/>
                <w:sz w:val="24"/>
                <w:szCs w:val="24"/>
                <w:rtl/>
              </w:rPr>
              <w:t>الموقر</w:t>
            </w:r>
          </w:p>
        </w:tc>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tl/>
              </w:rPr>
            </w:pPr>
            <w:r w:rsidRPr="00983556">
              <w:rPr>
                <w:rFonts w:ascii="Times New Roman" w:eastAsia="Times New Roman" w:hAnsi="Times New Roman" w:cs="Times New Roman"/>
                <w:b/>
                <w:bCs/>
                <w:color w:val="000000"/>
                <w:sz w:val="24"/>
                <w:szCs w:val="24"/>
              </w:rPr>
              <w:t>22</w:t>
            </w:r>
          </w:p>
        </w:tc>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A29B5" w:rsidRPr="00983556" w:rsidRDefault="004A29B5" w:rsidP="00230CAD">
            <w:pPr>
              <w:spacing w:after="0" w:line="240" w:lineRule="auto"/>
              <w:jc w:val="center"/>
              <w:rPr>
                <w:rFonts w:ascii="Times New Roman" w:eastAsia="Times New Roman" w:hAnsi="Times New Roman" w:cs="Times New Roman"/>
                <w:b/>
                <w:bCs/>
                <w:color w:val="000000"/>
                <w:sz w:val="24"/>
                <w:szCs w:val="24"/>
              </w:rPr>
            </w:pPr>
            <w:r w:rsidRPr="00983556">
              <w:rPr>
                <w:rFonts w:ascii="Times New Roman" w:eastAsia="Times New Roman" w:hAnsi="Times New Roman" w:cs="Times New Roman"/>
                <w:b/>
                <w:bCs/>
                <w:color w:val="000000"/>
                <w:sz w:val="24"/>
                <w:szCs w:val="24"/>
              </w:rPr>
              <w:t>13</w:t>
            </w:r>
          </w:p>
        </w:tc>
      </w:tr>
      <w:tr w:rsidR="004A29B5" w:rsidRPr="00E34F60" w:rsidTr="00DA1F49">
        <w:trPr>
          <w:trHeight w:val="502"/>
          <w:jc w:val="center"/>
        </w:trPr>
        <w:tc>
          <w:tcPr>
            <w:tcW w:w="320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A29B5" w:rsidRPr="00E34F60" w:rsidRDefault="004A29B5" w:rsidP="00230CAD">
            <w:pPr>
              <w:spacing w:after="0" w:line="240" w:lineRule="auto"/>
              <w:jc w:val="center"/>
              <w:rPr>
                <w:rFonts w:ascii="Arial" w:eastAsia="Times New Roman" w:hAnsi="Arial" w:cs="Arial"/>
                <w:b/>
                <w:bCs/>
                <w:color w:val="000000"/>
              </w:rPr>
            </w:pPr>
            <w:r w:rsidRPr="00E34F60">
              <w:rPr>
                <w:rFonts w:ascii="Arial" w:eastAsia="Times New Roman" w:hAnsi="Arial" w:cs="Arial"/>
                <w:b/>
                <w:bCs/>
                <w:color w:val="000000"/>
                <w:rtl/>
              </w:rPr>
              <w:t>الكلي للعاصمة</w:t>
            </w:r>
          </w:p>
        </w:tc>
        <w:tc>
          <w:tcPr>
            <w:tcW w:w="216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A29B5" w:rsidRPr="00E34F60" w:rsidRDefault="004A29B5" w:rsidP="00230CAD">
            <w:pPr>
              <w:spacing w:after="0" w:line="240" w:lineRule="auto"/>
              <w:jc w:val="center"/>
              <w:rPr>
                <w:rFonts w:ascii="Arial" w:eastAsia="Times New Roman" w:hAnsi="Arial" w:cs="Arial"/>
                <w:b/>
                <w:bCs/>
                <w:color w:val="000000"/>
                <w:rtl/>
              </w:rPr>
            </w:pPr>
            <w:r w:rsidRPr="00E34F60">
              <w:rPr>
                <w:rFonts w:ascii="Arial" w:eastAsia="Times New Roman" w:hAnsi="Arial" w:cs="Arial"/>
                <w:b/>
                <w:bCs/>
                <w:color w:val="000000"/>
              </w:rPr>
              <w:t>31</w:t>
            </w:r>
          </w:p>
        </w:tc>
        <w:tc>
          <w:tcPr>
            <w:tcW w:w="216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A29B5" w:rsidRPr="00E34F60" w:rsidRDefault="004A29B5" w:rsidP="00230CAD">
            <w:pPr>
              <w:spacing w:after="0" w:line="240" w:lineRule="auto"/>
              <w:jc w:val="center"/>
              <w:rPr>
                <w:rFonts w:ascii="Arial" w:eastAsia="Times New Roman" w:hAnsi="Arial" w:cs="Arial"/>
                <w:b/>
                <w:bCs/>
                <w:color w:val="000000"/>
              </w:rPr>
            </w:pPr>
            <w:r w:rsidRPr="00E34F60">
              <w:rPr>
                <w:rFonts w:ascii="Arial" w:eastAsia="Times New Roman" w:hAnsi="Arial" w:cs="Arial"/>
                <w:b/>
                <w:bCs/>
                <w:color w:val="000000"/>
              </w:rPr>
              <w:t>19</w:t>
            </w:r>
          </w:p>
        </w:tc>
      </w:tr>
    </w:tbl>
    <w:p w:rsidR="004A29B5" w:rsidRDefault="004A29B5" w:rsidP="004A29B5">
      <w:pPr>
        <w:rPr>
          <w:rtl/>
          <w:lang w:bidi="ar-JO"/>
        </w:rPr>
      </w:pPr>
    </w:p>
    <w:p w:rsidR="004A29B5" w:rsidRDefault="004A29B5" w:rsidP="004A29B5">
      <w:pPr>
        <w:rPr>
          <w:rtl/>
          <w:lang w:bidi="ar-JO"/>
        </w:rPr>
      </w:pPr>
    </w:p>
    <w:p w:rsidR="004A6B8B" w:rsidRDefault="004A29B5" w:rsidP="00CB03E7">
      <w:pPr>
        <w:bidi w:val="0"/>
        <w:rPr>
          <w:rFonts w:asciiTheme="majorBidi" w:hAnsiTheme="majorBidi" w:cstheme="majorBidi"/>
          <w:sz w:val="24"/>
          <w:szCs w:val="24"/>
          <w:lang w:bidi="ar-JO"/>
        </w:rPr>
      </w:pPr>
      <w:r w:rsidRPr="003B007E">
        <w:rPr>
          <w:rFonts w:asciiTheme="majorBidi" w:hAnsiTheme="majorBidi" w:cstheme="majorBidi"/>
          <w:sz w:val="24"/>
          <w:szCs w:val="24"/>
          <w:rtl/>
          <w:lang w:bidi="ar-JO"/>
        </w:rPr>
        <w:br w:type="page"/>
      </w:r>
    </w:p>
    <w:p w:rsidR="00CB03E7" w:rsidRDefault="00CB03E7" w:rsidP="004A6B8B">
      <w:pPr>
        <w:jc w:val="center"/>
        <w:rPr>
          <w:rFonts w:asciiTheme="majorBidi" w:hAnsiTheme="majorBidi" w:cstheme="majorBidi"/>
          <w:sz w:val="24"/>
          <w:szCs w:val="24"/>
          <w:lang w:bidi="ar-JO"/>
        </w:rPr>
      </w:pPr>
    </w:p>
    <w:p w:rsidR="00CB03E7" w:rsidRDefault="00CB03E7" w:rsidP="004A6B8B">
      <w:pPr>
        <w:jc w:val="center"/>
        <w:rPr>
          <w:rFonts w:asciiTheme="majorBidi" w:hAnsiTheme="majorBidi" w:cstheme="majorBidi"/>
          <w:sz w:val="24"/>
          <w:szCs w:val="24"/>
          <w:lang w:bidi="ar-JO"/>
        </w:rPr>
      </w:pPr>
    </w:p>
    <w:p w:rsidR="00CB03E7" w:rsidRDefault="00CB03E7" w:rsidP="004A6B8B">
      <w:pPr>
        <w:jc w:val="center"/>
        <w:rPr>
          <w:rFonts w:asciiTheme="majorBidi" w:hAnsiTheme="majorBidi" w:cstheme="majorBidi"/>
          <w:sz w:val="24"/>
          <w:szCs w:val="24"/>
          <w:lang w:bidi="ar-JO"/>
        </w:rPr>
      </w:pPr>
    </w:p>
    <w:p w:rsidR="00CB03E7" w:rsidRDefault="00CB03E7" w:rsidP="004A6B8B">
      <w:pPr>
        <w:jc w:val="center"/>
        <w:rPr>
          <w:rFonts w:asciiTheme="majorBidi" w:hAnsiTheme="majorBidi" w:cstheme="majorBidi"/>
          <w:sz w:val="24"/>
          <w:szCs w:val="24"/>
          <w:lang w:bidi="ar-JO"/>
        </w:rPr>
      </w:pPr>
    </w:p>
    <w:p w:rsidR="00CB03E7" w:rsidRDefault="00CB03E7" w:rsidP="004A6B8B">
      <w:pPr>
        <w:jc w:val="center"/>
        <w:rPr>
          <w:rFonts w:asciiTheme="majorBidi" w:hAnsiTheme="majorBidi" w:cstheme="majorBidi"/>
          <w:sz w:val="24"/>
          <w:szCs w:val="24"/>
          <w:lang w:bidi="ar-JO"/>
        </w:rPr>
      </w:pPr>
    </w:p>
    <w:p w:rsidR="00CB03E7" w:rsidRDefault="00CB03E7" w:rsidP="004A6B8B">
      <w:pPr>
        <w:jc w:val="center"/>
        <w:rPr>
          <w:rFonts w:asciiTheme="majorBidi" w:hAnsiTheme="majorBidi" w:cstheme="majorBidi"/>
          <w:sz w:val="24"/>
          <w:szCs w:val="24"/>
          <w:lang w:bidi="ar-JO"/>
        </w:rPr>
      </w:pPr>
    </w:p>
    <w:p w:rsidR="00CB03E7" w:rsidRDefault="00CB03E7" w:rsidP="004A6B8B">
      <w:pPr>
        <w:jc w:val="center"/>
        <w:rPr>
          <w:rFonts w:asciiTheme="majorBidi" w:hAnsiTheme="majorBidi" w:cstheme="majorBidi"/>
          <w:sz w:val="24"/>
          <w:szCs w:val="24"/>
          <w:lang w:bidi="ar-JO"/>
        </w:rPr>
      </w:pPr>
    </w:p>
    <w:p w:rsidR="004A6B8B" w:rsidRPr="003B007E" w:rsidRDefault="004A6B8B" w:rsidP="004A6B8B">
      <w:pPr>
        <w:jc w:val="center"/>
        <w:rPr>
          <w:rFonts w:asciiTheme="majorBidi" w:hAnsiTheme="majorBidi" w:cstheme="majorBidi"/>
          <w:sz w:val="24"/>
          <w:szCs w:val="24"/>
          <w:rtl/>
          <w:lang w:bidi="ar-JO"/>
        </w:rPr>
        <w:sectPr w:rsidR="004A6B8B" w:rsidRPr="003B007E" w:rsidSect="00DA1F49">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9" w:footer="709" w:gutter="0"/>
          <w:cols w:space="708"/>
          <w:docGrid w:linePitch="360"/>
        </w:sectPr>
      </w:pPr>
      <w:r w:rsidRPr="00281B57">
        <w:rPr>
          <w:rFonts w:ascii="Calibri" w:eastAsia="Times New Roman" w:hAnsi="Calibri" w:cs="Times New Roman"/>
          <w:b/>
          <w:bCs/>
          <w:color w:val="000000"/>
          <w:sz w:val="32"/>
          <w:szCs w:val="32"/>
          <w:rtl/>
        </w:rPr>
        <w:t xml:space="preserve">دراسة احتياجات محافظة العاصمة من الأبنية المدرسية للسنوات العشر القادمة وفي ضوء الزيادة السكانية والواقع التربوي </w:t>
      </w:r>
      <w:r w:rsidRPr="00281B57">
        <w:rPr>
          <w:rFonts w:ascii="Calibri" w:eastAsia="Times New Roman" w:hAnsi="Calibri" w:cs="Calibri"/>
          <w:b/>
          <w:bCs/>
          <w:color w:val="000000"/>
          <w:sz w:val="32"/>
          <w:szCs w:val="32"/>
          <w:rtl/>
        </w:rPr>
        <w:t>2017-2026</w:t>
      </w:r>
    </w:p>
    <w:tbl>
      <w:tblPr>
        <w:bidiVisual/>
        <w:tblW w:w="15626"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686"/>
      </w:tblGrid>
      <w:tr w:rsidR="004A6B8B" w:rsidRPr="00C06183" w:rsidTr="006E20EE">
        <w:trPr>
          <w:trHeight w:val="2115"/>
        </w:trPr>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lastRenderedPageBreak/>
              <w:t xml:space="preserve">الكلفة التقديرية  بالدولار (مليون) </w:t>
            </w:r>
          </w:p>
        </w:tc>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Calibri" w:eastAsia="Times New Roman" w:hAnsi="Calibri" w:cs="Calibri"/>
                <w:b/>
                <w:bCs/>
                <w:sz w:val="14"/>
                <w:szCs w:val="14"/>
                <w:rtl/>
              </w:rPr>
            </w:pPr>
            <w:r w:rsidRPr="00262131">
              <w:rPr>
                <w:rFonts w:ascii="Calibri" w:eastAsia="Times New Roman" w:hAnsi="Calibri" w:cs="Times New Roman"/>
                <w:b/>
                <w:bCs/>
                <w:sz w:val="14"/>
                <w:szCs w:val="14"/>
                <w:rtl/>
              </w:rPr>
              <w:t xml:space="preserve">المجموع الكلي لاحتياجات المحافظات من الأبنية المدرسية خلال السنوات العشر القادمة             </w:t>
            </w:r>
          </w:p>
        </w:tc>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Calibri" w:eastAsia="Times New Roman" w:hAnsi="Calibri" w:cs="Calibri"/>
                <w:b/>
                <w:bCs/>
                <w:sz w:val="14"/>
                <w:szCs w:val="14"/>
                <w:rtl/>
              </w:rPr>
            </w:pPr>
            <w:r w:rsidRPr="00262131">
              <w:rPr>
                <w:rFonts w:ascii="Calibri" w:eastAsia="Times New Roman" w:hAnsi="Calibri" w:cs="Times New Roman"/>
                <w:b/>
                <w:bCs/>
                <w:sz w:val="14"/>
                <w:szCs w:val="14"/>
                <w:rtl/>
              </w:rPr>
              <w:t xml:space="preserve">التوزيع الكلي لأعداد الطلبة نتيجة النمو وطلبة المدارس المستأجرة </w:t>
            </w:r>
            <w:r w:rsidRPr="00262131">
              <w:rPr>
                <w:rFonts w:ascii="Calibri" w:eastAsia="Times New Roman" w:hAnsi="Calibri" w:cs="Calibri"/>
                <w:b/>
                <w:bCs/>
                <w:sz w:val="14"/>
                <w:szCs w:val="14"/>
                <w:rtl/>
              </w:rPr>
              <w:t>(</w:t>
            </w:r>
            <w:r w:rsidRPr="00262131">
              <w:rPr>
                <w:rFonts w:ascii="Calibri" w:eastAsia="Times New Roman" w:hAnsi="Calibri" w:cs="Times New Roman"/>
                <w:b/>
                <w:bCs/>
                <w:sz w:val="14"/>
                <w:szCs w:val="14"/>
                <w:rtl/>
              </w:rPr>
              <w:t xml:space="preserve">فترة واحدة وفترتان </w:t>
            </w:r>
            <w:r w:rsidRPr="00262131">
              <w:rPr>
                <w:rFonts w:ascii="Calibri" w:eastAsia="Times New Roman" w:hAnsi="Calibri" w:cs="Calibri"/>
                <w:b/>
                <w:bCs/>
                <w:sz w:val="14"/>
                <w:szCs w:val="14"/>
                <w:rtl/>
              </w:rPr>
              <w:t xml:space="preserve">) </w:t>
            </w:r>
            <w:r w:rsidRPr="00262131">
              <w:rPr>
                <w:rFonts w:ascii="Calibri" w:eastAsia="Times New Roman" w:hAnsi="Calibri" w:cs="Times New Roman"/>
                <w:b/>
                <w:bCs/>
                <w:sz w:val="14"/>
                <w:szCs w:val="14"/>
                <w:rtl/>
              </w:rPr>
              <w:t xml:space="preserve">وطلبة المدارس المملوكة </w:t>
            </w:r>
            <w:r w:rsidRPr="00262131">
              <w:rPr>
                <w:rFonts w:ascii="Calibri" w:eastAsia="Times New Roman" w:hAnsi="Calibri" w:cs="Calibri"/>
                <w:b/>
                <w:bCs/>
                <w:sz w:val="14"/>
                <w:szCs w:val="14"/>
                <w:rtl/>
              </w:rPr>
              <w:t xml:space="preserve">( </w:t>
            </w:r>
            <w:r w:rsidRPr="00262131">
              <w:rPr>
                <w:rFonts w:ascii="Calibri" w:eastAsia="Times New Roman" w:hAnsi="Calibri" w:cs="Times New Roman"/>
                <w:b/>
                <w:bCs/>
                <w:sz w:val="14"/>
                <w:szCs w:val="14"/>
                <w:rtl/>
              </w:rPr>
              <w:t xml:space="preserve">الفترة الثانية </w:t>
            </w:r>
            <w:r w:rsidRPr="00262131">
              <w:rPr>
                <w:rFonts w:ascii="Calibri" w:eastAsia="Times New Roman" w:hAnsi="Calibri" w:cs="Calibri"/>
                <w:b/>
                <w:bCs/>
                <w:sz w:val="14"/>
                <w:szCs w:val="14"/>
                <w:rtl/>
              </w:rPr>
              <w:t>)</w:t>
            </w:r>
          </w:p>
        </w:tc>
        <w:tc>
          <w:tcPr>
            <w:tcW w:w="498" w:type="dxa"/>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 xml:space="preserve">عدد المدارس اللازمة للتخلص من ( الفترة الثانية )  في المدارس المملوكة </w:t>
            </w:r>
          </w:p>
        </w:tc>
        <w:tc>
          <w:tcPr>
            <w:tcW w:w="498" w:type="dxa"/>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توزيع  الطلبة في المدارس  المملوكة ( الفترة الثانية ) على ألوية المملكة</w:t>
            </w:r>
          </w:p>
        </w:tc>
        <w:tc>
          <w:tcPr>
            <w:tcW w:w="498" w:type="dxa"/>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توزيع المدارس المملوكة ( الفترة الثانية ) على ألوية  المملكة</w:t>
            </w:r>
          </w:p>
        </w:tc>
        <w:tc>
          <w:tcPr>
            <w:tcW w:w="498" w:type="dxa"/>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مجموع الطلبة في المدارس  المملوكة ( الفترتان ) على ألوية المملكة</w:t>
            </w:r>
          </w:p>
        </w:tc>
        <w:tc>
          <w:tcPr>
            <w:tcW w:w="498" w:type="dxa"/>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توزيع المدارس المملوكة ( الفترتان ) على ألوية المملكة</w:t>
            </w:r>
          </w:p>
        </w:tc>
        <w:tc>
          <w:tcPr>
            <w:tcW w:w="498" w:type="dxa"/>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عدد المدارس اللازمة للتخلص من الأبنية المستأجرة ( فترتان )</w:t>
            </w:r>
          </w:p>
        </w:tc>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توزيع طلبة المدارس المستأجرة ( فترتان ) على الالوية</w:t>
            </w:r>
          </w:p>
        </w:tc>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 xml:space="preserve"> توزيع  المدارس المستأجرة ( فترتان) على الالوية</w:t>
            </w:r>
          </w:p>
        </w:tc>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 xml:space="preserve">عدد المدارس اللازمة للتخلص من الأبنية  المستأجرة             ( فترة واحدة  )   </w:t>
            </w:r>
          </w:p>
        </w:tc>
        <w:tc>
          <w:tcPr>
            <w:tcW w:w="498" w:type="dxa"/>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 xml:space="preserve"> توزيع طلبة  المدارس المستأجرة ( فترة واحدة  ) على الالوية</w:t>
            </w:r>
          </w:p>
        </w:tc>
        <w:tc>
          <w:tcPr>
            <w:tcW w:w="498" w:type="dxa"/>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توزيع المدارس المستأجرة (فترة واحدة ) على الالوية</w:t>
            </w:r>
          </w:p>
        </w:tc>
        <w:tc>
          <w:tcPr>
            <w:tcW w:w="498" w:type="dxa"/>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مجموع  طلبة المدارس المستأجرة على الالوية</w:t>
            </w:r>
          </w:p>
        </w:tc>
        <w:tc>
          <w:tcPr>
            <w:tcW w:w="498" w:type="dxa"/>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عدد المدارس المستأجرة على الالوية</w:t>
            </w:r>
          </w:p>
        </w:tc>
        <w:tc>
          <w:tcPr>
            <w:tcW w:w="498" w:type="dxa"/>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 xml:space="preserve">عدد المدارس اللازمة لمواجهة النمو السكاني للسنوات العشر القادمة     </w:t>
            </w:r>
          </w:p>
        </w:tc>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الزيادة المتوقعة لأعداد الطلبة خلال عشر سنوات في ضوء العدد الحالي للطلبة بنسبة نمو 2.5%</w:t>
            </w:r>
          </w:p>
        </w:tc>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نسبة طلبة وزارة التربية على الألوية</w:t>
            </w:r>
          </w:p>
        </w:tc>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توزيع طلبة وزارة التربية على الألوية</w:t>
            </w:r>
          </w:p>
        </w:tc>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نسبة مدارس وزارة التربية على الألوية</w:t>
            </w:r>
          </w:p>
        </w:tc>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توزيع مدارس وزارة التربية على االألوية</w:t>
            </w:r>
          </w:p>
        </w:tc>
        <w:tc>
          <w:tcPr>
            <w:tcW w:w="498" w:type="dxa"/>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النسبة المئوية للطلبة  السوريين على ألوية المملكة</w:t>
            </w:r>
          </w:p>
        </w:tc>
        <w:tc>
          <w:tcPr>
            <w:tcW w:w="498" w:type="dxa"/>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توزيع الطلبة السوريين في مدارس وزارة التربية على الالوية في المملكة</w:t>
            </w:r>
          </w:p>
        </w:tc>
        <w:tc>
          <w:tcPr>
            <w:tcW w:w="498" w:type="dxa"/>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النسبة المئوية للسكان الآردنيين والسوريين والجنسيات الآخرى  على الالوية</w:t>
            </w:r>
          </w:p>
        </w:tc>
        <w:tc>
          <w:tcPr>
            <w:tcW w:w="498" w:type="dxa"/>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التوزيع الكلي للسكان الأردنيين والسوريين والجنسيات الآخرى  على الالوية</w:t>
            </w:r>
          </w:p>
        </w:tc>
        <w:tc>
          <w:tcPr>
            <w:tcW w:w="498" w:type="dxa"/>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النسبة المئوية للاجئين السوريين على الالوية</w:t>
            </w:r>
          </w:p>
        </w:tc>
        <w:tc>
          <w:tcPr>
            <w:tcW w:w="498" w:type="dxa"/>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توزيع  اللاجئين السوريين موزعين على الالوية</w:t>
            </w:r>
          </w:p>
        </w:tc>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النسبة المئوية للسكان الأردنيين على الالوية</w:t>
            </w:r>
          </w:p>
        </w:tc>
        <w:tc>
          <w:tcPr>
            <w:tcW w:w="498" w:type="dxa"/>
            <w:shd w:val="clear" w:color="auto" w:fill="BFBFBF" w:themeFill="background1" w:themeFillShade="BF"/>
            <w:noWrap/>
            <w:textDirection w:val="btLr"/>
            <w:vAlign w:val="center"/>
            <w:hideMark/>
          </w:tcPr>
          <w:p w:rsidR="004A6B8B" w:rsidRPr="00262131" w:rsidRDefault="004A6B8B" w:rsidP="004A6B8B">
            <w:pPr>
              <w:spacing w:after="0" w:line="240" w:lineRule="auto"/>
              <w:jc w:val="center"/>
              <w:rPr>
                <w:rFonts w:ascii="Arial" w:eastAsia="Times New Roman" w:hAnsi="Arial" w:cs="Arial"/>
                <w:b/>
                <w:bCs/>
                <w:sz w:val="14"/>
                <w:szCs w:val="14"/>
                <w:rtl/>
              </w:rPr>
            </w:pPr>
            <w:r w:rsidRPr="00262131">
              <w:rPr>
                <w:rFonts w:ascii="Arial" w:eastAsia="Times New Roman" w:hAnsi="Arial" w:cs="Arial"/>
                <w:b/>
                <w:bCs/>
                <w:sz w:val="14"/>
                <w:szCs w:val="14"/>
                <w:rtl/>
              </w:rPr>
              <w:t>توزيع السكان الأردنيين على الالوية</w:t>
            </w:r>
          </w:p>
        </w:tc>
        <w:tc>
          <w:tcPr>
            <w:tcW w:w="686" w:type="dxa"/>
            <w:shd w:val="clear" w:color="auto" w:fill="auto"/>
            <w:noWrap/>
            <w:textDirection w:val="btLr"/>
            <w:vAlign w:val="center"/>
            <w:hideMark/>
          </w:tcPr>
          <w:p w:rsidR="004A6B8B" w:rsidRPr="00C06183" w:rsidRDefault="004A6B8B" w:rsidP="00230CAD">
            <w:pPr>
              <w:spacing w:after="0" w:line="240" w:lineRule="auto"/>
              <w:jc w:val="center"/>
              <w:rPr>
                <w:rFonts w:ascii="Arial" w:eastAsia="Times New Roman" w:hAnsi="Arial" w:cs="Arial"/>
                <w:b/>
                <w:bCs/>
                <w:sz w:val="20"/>
                <w:szCs w:val="20"/>
              </w:rPr>
            </w:pPr>
            <w:r w:rsidRPr="00C06183">
              <w:rPr>
                <w:rFonts w:ascii="Arial" w:eastAsia="Times New Roman" w:hAnsi="Arial" w:cs="Arial"/>
                <w:b/>
                <w:bCs/>
                <w:sz w:val="20"/>
                <w:szCs w:val="20"/>
                <w:rtl/>
              </w:rPr>
              <w:t>اللــــــــــــــــــــــــواء</w:t>
            </w:r>
          </w:p>
        </w:tc>
      </w:tr>
      <w:tr w:rsidR="004A6B8B" w:rsidRPr="00C06183" w:rsidTr="006E20EE">
        <w:trPr>
          <w:cantSplit/>
          <w:trHeight w:val="848"/>
        </w:trPr>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189</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63</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62928</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17</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16671</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25</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40263</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50</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5</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4831</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18</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10</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9811</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31</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14642</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49</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32</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31615</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28.0</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112878</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21.2</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174</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24.2</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7208</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23.9</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956104</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23.2</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101156</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26.3</w:t>
            </w:r>
          </w:p>
        </w:tc>
        <w:tc>
          <w:tcPr>
            <w:tcW w:w="498" w:type="dxa"/>
            <w:shd w:val="clear" w:color="auto" w:fill="BFBFBF" w:themeFill="background1" w:themeFillShade="BF"/>
            <w:noWrap/>
            <w:textDirection w:val="btLr"/>
            <w:vAlign w:val="center"/>
            <w:hideMark/>
          </w:tcPr>
          <w:p w:rsidR="004A6B8B" w:rsidRPr="00262131" w:rsidRDefault="004A6B8B" w:rsidP="00AD263B">
            <w:pPr>
              <w:spacing w:after="0" w:line="240" w:lineRule="auto"/>
              <w:jc w:val="center"/>
              <w:rPr>
                <w:rFonts w:ascii="Calibri" w:eastAsia="Times New Roman" w:hAnsi="Calibri" w:cs="Calibri"/>
                <w:b/>
                <w:bCs/>
                <w:sz w:val="20"/>
                <w:szCs w:val="20"/>
                <w:rtl/>
              </w:rPr>
            </w:pPr>
            <w:r w:rsidRPr="00262131">
              <w:rPr>
                <w:rFonts w:ascii="Calibri" w:eastAsia="Times New Roman" w:hAnsi="Calibri" w:cs="Calibri"/>
                <w:b/>
                <w:bCs/>
                <w:sz w:val="20"/>
                <w:szCs w:val="20"/>
              </w:rPr>
              <w:t>670863</w:t>
            </w:r>
          </w:p>
        </w:tc>
        <w:tc>
          <w:tcPr>
            <w:tcW w:w="686" w:type="dxa"/>
            <w:shd w:val="clear" w:color="000000" w:fill="C00000"/>
            <w:noWrap/>
            <w:textDirection w:val="btLr"/>
            <w:vAlign w:val="center"/>
            <w:hideMark/>
          </w:tcPr>
          <w:p w:rsidR="004A6B8B" w:rsidRPr="00C06183" w:rsidRDefault="004A6B8B" w:rsidP="00C06183">
            <w:pPr>
              <w:spacing w:after="0" w:line="240" w:lineRule="auto"/>
              <w:ind w:left="113" w:right="113"/>
              <w:jc w:val="center"/>
              <w:rPr>
                <w:rFonts w:ascii="Times New Roman" w:eastAsia="Times New Roman" w:hAnsi="Times New Roman" w:cs="Times New Roman"/>
                <w:b/>
                <w:bCs/>
                <w:color w:val="FFFFFF"/>
                <w:sz w:val="16"/>
                <w:szCs w:val="16"/>
              </w:rPr>
            </w:pPr>
            <w:r w:rsidRPr="00C06183">
              <w:rPr>
                <w:rFonts w:ascii="Times New Roman" w:eastAsia="Times New Roman" w:hAnsi="Times New Roman" w:cs="Times New Roman"/>
                <w:b/>
                <w:bCs/>
                <w:color w:val="FFFFFF"/>
                <w:sz w:val="16"/>
                <w:szCs w:val="16"/>
                <w:rtl/>
              </w:rPr>
              <w:t>لواء ماركا</w:t>
            </w:r>
          </w:p>
        </w:tc>
      </w:tr>
      <w:tr w:rsidR="004A6B8B" w:rsidRPr="00C06183" w:rsidTr="006E20EE">
        <w:trPr>
          <w:cantSplit/>
          <w:trHeight w:val="713"/>
        </w:trPr>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135</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45</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45116</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11</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10610</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19</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26572</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38</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5</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4808</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18</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6</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6069</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25</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10772</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42</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24</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23629</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21.0</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84364</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19.0</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156</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24.2</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7202</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21.4</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855955</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22.6</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98343</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19.8</w:t>
            </w:r>
          </w:p>
        </w:tc>
        <w:tc>
          <w:tcPr>
            <w:tcW w:w="498" w:type="dxa"/>
            <w:shd w:val="clear" w:color="auto" w:fill="BFBFBF" w:themeFill="background1" w:themeFillShade="BF"/>
            <w:noWrap/>
            <w:textDirection w:val="btLr"/>
            <w:vAlign w:val="center"/>
            <w:hideMark/>
          </w:tcPr>
          <w:p w:rsidR="004A6B8B" w:rsidRPr="00262131" w:rsidRDefault="004A6B8B" w:rsidP="00AD263B">
            <w:pPr>
              <w:spacing w:after="0" w:line="240" w:lineRule="auto"/>
              <w:jc w:val="center"/>
              <w:rPr>
                <w:rFonts w:ascii="Calibri" w:eastAsia="Times New Roman" w:hAnsi="Calibri" w:cs="Calibri"/>
                <w:b/>
                <w:bCs/>
                <w:sz w:val="20"/>
                <w:szCs w:val="20"/>
                <w:rtl/>
              </w:rPr>
            </w:pPr>
            <w:r w:rsidRPr="00262131">
              <w:rPr>
                <w:rFonts w:ascii="Calibri" w:eastAsia="Times New Roman" w:hAnsi="Calibri" w:cs="Calibri"/>
                <w:b/>
                <w:bCs/>
                <w:sz w:val="20"/>
                <w:szCs w:val="20"/>
              </w:rPr>
              <w:t>506712</w:t>
            </w:r>
          </w:p>
        </w:tc>
        <w:tc>
          <w:tcPr>
            <w:tcW w:w="686" w:type="dxa"/>
            <w:shd w:val="clear" w:color="000000" w:fill="C00000"/>
            <w:noWrap/>
            <w:textDirection w:val="btLr"/>
            <w:vAlign w:val="center"/>
            <w:hideMark/>
          </w:tcPr>
          <w:p w:rsidR="004A6B8B" w:rsidRPr="00C06183" w:rsidRDefault="004A6B8B" w:rsidP="00C06183">
            <w:pPr>
              <w:spacing w:after="0" w:line="240" w:lineRule="auto"/>
              <w:ind w:left="113" w:right="113"/>
              <w:jc w:val="center"/>
              <w:rPr>
                <w:rFonts w:ascii="Times New Roman" w:eastAsia="Times New Roman" w:hAnsi="Times New Roman" w:cs="Times New Roman"/>
                <w:b/>
                <w:bCs/>
                <w:color w:val="FFFFFF"/>
                <w:sz w:val="16"/>
                <w:szCs w:val="16"/>
              </w:rPr>
            </w:pPr>
            <w:r w:rsidRPr="00C06183">
              <w:rPr>
                <w:rFonts w:ascii="Times New Roman" w:eastAsia="Times New Roman" w:hAnsi="Times New Roman" w:cs="Times New Roman"/>
                <w:b/>
                <w:bCs/>
                <w:color w:val="FFFFFF"/>
                <w:sz w:val="16"/>
                <w:szCs w:val="16"/>
                <w:rtl/>
              </w:rPr>
              <w:t>لواء قصبة عمان</w:t>
            </w:r>
          </w:p>
        </w:tc>
      </w:tr>
      <w:tr w:rsidR="004A6B8B" w:rsidRPr="00C06183" w:rsidTr="006E20EE">
        <w:trPr>
          <w:cantSplit/>
          <w:trHeight w:val="842"/>
        </w:trPr>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52</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17</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17224</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6</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5576</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11</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13759</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22</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0</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0</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0</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756</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756</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11</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10892</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9.7</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38888</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8.8</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72</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16.7</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4969</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18.6</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743980</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21.5</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93695</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15.8</w:t>
            </w:r>
          </w:p>
        </w:tc>
        <w:tc>
          <w:tcPr>
            <w:tcW w:w="498" w:type="dxa"/>
            <w:shd w:val="clear" w:color="auto" w:fill="BFBFBF" w:themeFill="background1" w:themeFillShade="BF"/>
            <w:noWrap/>
            <w:textDirection w:val="btLr"/>
            <w:vAlign w:val="center"/>
            <w:hideMark/>
          </w:tcPr>
          <w:p w:rsidR="004A6B8B" w:rsidRPr="00262131" w:rsidRDefault="004A6B8B" w:rsidP="00AD263B">
            <w:pPr>
              <w:spacing w:after="0" w:line="240" w:lineRule="auto"/>
              <w:jc w:val="center"/>
              <w:rPr>
                <w:rFonts w:ascii="Calibri" w:eastAsia="Times New Roman" w:hAnsi="Calibri" w:cs="Calibri"/>
                <w:b/>
                <w:bCs/>
                <w:sz w:val="20"/>
                <w:szCs w:val="20"/>
                <w:rtl/>
              </w:rPr>
            </w:pPr>
            <w:r w:rsidRPr="00262131">
              <w:rPr>
                <w:rFonts w:ascii="Calibri" w:eastAsia="Times New Roman" w:hAnsi="Calibri" w:cs="Calibri"/>
                <w:b/>
                <w:bCs/>
                <w:sz w:val="20"/>
                <w:szCs w:val="20"/>
              </w:rPr>
              <w:t>404778</w:t>
            </w:r>
          </w:p>
        </w:tc>
        <w:tc>
          <w:tcPr>
            <w:tcW w:w="686" w:type="dxa"/>
            <w:shd w:val="clear" w:color="000000" w:fill="C00000"/>
            <w:noWrap/>
            <w:textDirection w:val="btLr"/>
            <w:vAlign w:val="center"/>
            <w:hideMark/>
          </w:tcPr>
          <w:p w:rsidR="004A6B8B" w:rsidRPr="00C06183" w:rsidRDefault="004A6B8B" w:rsidP="00C06183">
            <w:pPr>
              <w:spacing w:after="0" w:line="240" w:lineRule="auto"/>
              <w:ind w:left="113" w:right="113"/>
              <w:jc w:val="center"/>
              <w:rPr>
                <w:rFonts w:ascii="Times New Roman" w:eastAsia="Times New Roman" w:hAnsi="Times New Roman" w:cs="Times New Roman"/>
                <w:b/>
                <w:bCs/>
                <w:color w:val="FFFFFF"/>
                <w:sz w:val="16"/>
                <w:szCs w:val="16"/>
              </w:rPr>
            </w:pPr>
            <w:r w:rsidRPr="00C06183">
              <w:rPr>
                <w:rFonts w:ascii="Times New Roman" w:eastAsia="Times New Roman" w:hAnsi="Times New Roman" w:cs="Times New Roman"/>
                <w:b/>
                <w:bCs/>
                <w:color w:val="FFFFFF"/>
                <w:sz w:val="16"/>
                <w:szCs w:val="16"/>
                <w:rtl/>
              </w:rPr>
              <w:t>لواء الجامعة</w:t>
            </w:r>
          </w:p>
        </w:tc>
      </w:tr>
      <w:tr w:rsidR="004A6B8B" w:rsidRPr="00C06183" w:rsidTr="006E20EE">
        <w:trPr>
          <w:cantSplit/>
          <w:trHeight w:val="854"/>
        </w:trPr>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117</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39</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39024</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15</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14674</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20</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29885</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40</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3</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2763</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10</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1855</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5</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4618</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15</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20</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19732</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17.5</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70450</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12.2</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100</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11.0</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3285</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14.5</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582659</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10.6</w:t>
            </w:r>
          </w:p>
        </w:tc>
        <w:tc>
          <w:tcPr>
            <w:tcW w:w="498" w:type="dxa"/>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46017</w:t>
            </w:r>
          </w:p>
        </w:tc>
        <w:tc>
          <w:tcPr>
            <w:tcW w:w="498" w:type="dxa"/>
            <w:shd w:val="clear" w:color="auto" w:fill="BFBFBF" w:themeFill="background1" w:themeFillShade="BF"/>
            <w:textDirection w:val="btLr"/>
            <w:vAlign w:val="center"/>
          </w:tcPr>
          <w:p w:rsidR="004A6B8B" w:rsidRPr="00262131" w:rsidRDefault="004A6B8B" w:rsidP="00AD263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16.3</w:t>
            </w:r>
          </w:p>
        </w:tc>
        <w:tc>
          <w:tcPr>
            <w:tcW w:w="498" w:type="dxa"/>
            <w:shd w:val="clear" w:color="auto" w:fill="BFBFBF" w:themeFill="background1" w:themeFillShade="BF"/>
            <w:noWrap/>
            <w:textDirection w:val="btLr"/>
            <w:vAlign w:val="center"/>
            <w:hideMark/>
          </w:tcPr>
          <w:p w:rsidR="004A6B8B" w:rsidRPr="00262131" w:rsidRDefault="004A6B8B" w:rsidP="00AD263B">
            <w:pPr>
              <w:spacing w:after="0" w:line="240" w:lineRule="auto"/>
              <w:jc w:val="center"/>
              <w:rPr>
                <w:rFonts w:ascii="Calibri" w:eastAsia="Times New Roman" w:hAnsi="Calibri" w:cs="Calibri"/>
                <w:b/>
                <w:bCs/>
                <w:sz w:val="20"/>
                <w:szCs w:val="20"/>
                <w:rtl/>
              </w:rPr>
            </w:pPr>
            <w:r w:rsidRPr="00262131">
              <w:rPr>
                <w:rFonts w:ascii="Calibri" w:eastAsia="Times New Roman" w:hAnsi="Calibri" w:cs="Calibri"/>
                <w:b/>
                <w:bCs/>
                <w:sz w:val="20"/>
                <w:szCs w:val="20"/>
              </w:rPr>
              <w:t>417053</w:t>
            </w:r>
          </w:p>
        </w:tc>
        <w:tc>
          <w:tcPr>
            <w:tcW w:w="686" w:type="dxa"/>
            <w:shd w:val="clear" w:color="000000" w:fill="C00000"/>
            <w:noWrap/>
            <w:textDirection w:val="btLr"/>
            <w:vAlign w:val="center"/>
            <w:hideMark/>
          </w:tcPr>
          <w:p w:rsidR="004A6B8B" w:rsidRPr="00C06183" w:rsidRDefault="004A6B8B" w:rsidP="00C06183">
            <w:pPr>
              <w:spacing w:after="0" w:line="240" w:lineRule="auto"/>
              <w:ind w:left="113" w:right="113"/>
              <w:jc w:val="center"/>
              <w:rPr>
                <w:rFonts w:ascii="Times New Roman" w:eastAsia="Times New Roman" w:hAnsi="Times New Roman" w:cs="Times New Roman"/>
                <w:b/>
                <w:bCs/>
                <w:color w:val="FFFFFF"/>
                <w:sz w:val="16"/>
                <w:szCs w:val="16"/>
              </w:rPr>
            </w:pPr>
            <w:r w:rsidRPr="00C06183">
              <w:rPr>
                <w:rFonts w:ascii="Times New Roman" w:eastAsia="Times New Roman" w:hAnsi="Times New Roman" w:cs="Times New Roman"/>
                <w:b/>
                <w:bCs/>
                <w:color w:val="FFFFFF"/>
                <w:sz w:val="16"/>
                <w:szCs w:val="16"/>
                <w:rtl/>
              </w:rPr>
              <w:t>لواء القويسمة</w:t>
            </w:r>
          </w:p>
        </w:tc>
      </w:tr>
      <w:tr w:rsidR="00262131" w:rsidRPr="00C06183" w:rsidTr="006E20EE">
        <w:trPr>
          <w:cantSplit/>
          <w:trHeight w:val="824"/>
        </w:trPr>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32</w:t>
            </w:r>
          </w:p>
        </w:tc>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11</w:t>
            </w:r>
          </w:p>
        </w:tc>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10543</w:t>
            </w:r>
          </w:p>
        </w:tc>
        <w:tc>
          <w:tcPr>
            <w:tcW w:w="498" w:type="dxa"/>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w:t>
            </w:r>
          </w:p>
        </w:tc>
        <w:tc>
          <w:tcPr>
            <w:tcW w:w="498" w:type="dxa"/>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2215</w:t>
            </w:r>
          </w:p>
        </w:tc>
        <w:tc>
          <w:tcPr>
            <w:tcW w:w="498" w:type="dxa"/>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5</w:t>
            </w:r>
          </w:p>
        </w:tc>
        <w:tc>
          <w:tcPr>
            <w:tcW w:w="498" w:type="dxa"/>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6042</w:t>
            </w:r>
          </w:p>
        </w:tc>
        <w:tc>
          <w:tcPr>
            <w:tcW w:w="498" w:type="dxa"/>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10</w:t>
            </w:r>
          </w:p>
        </w:tc>
        <w:tc>
          <w:tcPr>
            <w:tcW w:w="498" w:type="dxa"/>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w:t>
            </w:r>
          </w:p>
        </w:tc>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638</w:t>
            </w:r>
          </w:p>
        </w:tc>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w:t>
            </w:r>
          </w:p>
        </w:tc>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w:t>
            </w:r>
          </w:p>
        </w:tc>
        <w:tc>
          <w:tcPr>
            <w:tcW w:w="498" w:type="dxa"/>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1806</w:t>
            </w:r>
          </w:p>
        </w:tc>
        <w:tc>
          <w:tcPr>
            <w:tcW w:w="498" w:type="dxa"/>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w:t>
            </w:r>
          </w:p>
        </w:tc>
        <w:tc>
          <w:tcPr>
            <w:tcW w:w="498" w:type="dxa"/>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2444</w:t>
            </w:r>
          </w:p>
        </w:tc>
        <w:tc>
          <w:tcPr>
            <w:tcW w:w="498" w:type="dxa"/>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6</w:t>
            </w:r>
          </w:p>
        </w:tc>
        <w:tc>
          <w:tcPr>
            <w:tcW w:w="498" w:type="dxa"/>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6</w:t>
            </w:r>
          </w:p>
        </w:tc>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5884</w:t>
            </w:r>
          </w:p>
        </w:tc>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5.2</w:t>
            </w:r>
          </w:p>
        </w:tc>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21009</w:t>
            </w:r>
          </w:p>
        </w:tc>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4.6</w:t>
            </w:r>
          </w:p>
        </w:tc>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38</w:t>
            </w:r>
          </w:p>
        </w:tc>
        <w:tc>
          <w:tcPr>
            <w:tcW w:w="498" w:type="dxa"/>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7.3</w:t>
            </w:r>
          </w:p>
        </w:tc>
        <w:tc>
          <w:tcPr>
            <w:tcW w:w="498" w:type="dxa"/>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2161</w:t>
            </w:r>
          </w:p>
        </w:tc>
        <w:tc>
          <w:tcPr>
            <w:tcW w:w="498" w:type="dxa"/>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4.2</w:t>
            </w:r>
          </w:p>
        </w:tc>
        <w:tc>
          <w:tcPr>
            <w:tcW w:w="498" w:type="dxa"/>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169434</w:t>
            </w:r>
          </w:p>
        </w:tc>
        <w:tc>
          <w:tcPr>
            <w:tcW w:w="498" w:type="dxa"/>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6.5</w:t>
            </w:r>
          </w:p>
        </w:tc>
        <w:tc>
          <w:tcPr>
            <w:tcW w:w="498" w:type="dxa"/>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28292</w:t>
            </w:r>
          </w:p>
        </w:tc>
        <w:tc>
          <w:tcPr>
            <w:tcW w:w="498" w:type="dxa"/>
            <w:shd w:val="clear" w:color="auto" w:fill="BFBFBF" w:themeFill="background1" w:themeFillShade="BF"/>
            <w:textDirection w:val="btLr"/>
            <w:vAlign w:val="center"/>
          </w:tcPr>
          <w:p w:rsidR="004A6B8B" w:rsidRPr="00262131" w:rsidRDefault="004A6B8B" w:rsidP="004A6B8B">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3.6</w:t>
            </w:r>
          </w:p>
        </w:tc>
        <w:tc>
          <w:tcPr>
            <w:tcW w:w="498" w:type="dxa"/>
            <w:shd w:val="clear" w:color="auto" w:fill="BFBFBF" w:themeFill="background1" w:themeFillShade="BF"/>
            <w:noWrap/>
            <w:textDirection w:val="btLr"/>
            <w:vAlign w:val="center"/>
            <w:hideMark/>
          </w:tcPr>
          <w:p w:rsidR="004A6B8B" w:rsidRPr="00262131" w:rsidRDefault="004A6B8B" w:rsidP="004A6B8B">
            <w:pPr>
              <w:spacing w:after="0" w:line="240" w:lineRule="auto"/>
              <w:jc w:val="center"/>
              <w:rPr>
                <w:rFonts w:ascii="Calibri" w:eastAsia="Times New Roman" w:hAnsi="Calibri" w:cs="Calibri"/>
                <w:b/>
                <w:bCs/>
                <w:sz w:val="20"/>
                <w:szCs w:val="20"/>
                <w:rtl/>
              </w:rPr>
            </w:pPr>
            <w:r w:rsidRPr="00262131">
              <w:rPr>
                <w:rFonts w:ascii="Calibri" w:eastAsia="Times New Roman" w:hAnsi="Calibri" w:cs="Calibri"/>
                <w:b/>
                <w:bCs/>
                <w:sz w:val="20"/>
                <w:szCs w:val="20"/>
              </w:rPr>
              <w:t>92334</w:t>
            </w:r>
          </w:p>
        </w:tc>
        <w:tc>
          <w:tcPr>
            <w:tcW w:w="686" w:type="dxa"/>
            <w:shd w:val="clear" w:color="000000" w:fill="C00000"/>
            <w:noWrap/>
            <w:textDirection w:val="btLr"/>
            <w:vAlign w:val="center"/>
            <w:hideMark/>
          </w:tcPr>
          <w:p w:rsidR="004A6B8B" w:rsidRPr="00C06183" w:rsidRDefault="004A6B8B" w:rsidP="00C06183">
            <w:pPr>
              <w:spacing w:after="0" w:line="240" w:lineRule="auto"/>
              <w:ind w:left="113" w:right="113"/>
              <w:jc w:val="center"/>
              <w:rPr>
                <w:rFonts w:ascii="Times New Roman" w:eastAsia="Times New Roman" w:hAnsi="Times New Roman" w:cs="Times New Roman"/>
                <w:b/>
                <w:bCs/>
                <w:color w:val="FFFFFF"/>
                <w:sz w:val="16"/>
                <w:szCs w:val="16"/>
              </w:rPr>
            </w:pPr>
            <w:r w:rsidRPr="00C06183">
              <w:rPr>
                <w:rFonts w:ascii="Times New Roman" w:eastAsia="Times New Roman" w:hAnsi="Times New Roman" w:cs="Times New Roman"/>
                <w:b/>
                <w:bCs/>
                <w:color w:val="FFFFFF"/>
                <w:sz w:val="16"/>
                <w:szCs w:val="16"/>
                <w:rtl/>
              </w:rPr>
              <w:t>لواء سحاب</w:t>
            </w:r>
          </w:p>
        </w:tc>
      </w:tr>
      <w:tr w:rsidR="00262131" w:rsidRPr="00C06183" w:rsidTr="006E20EE">
        <w:trPr>
          <w:cantSplit/>
          <w:trHeight w:val="824"/>
        </w:trPr>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35</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12</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11651</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2044</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6</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8753</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12</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0</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209</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1394</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10</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1708</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13</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8</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8004</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7.1</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28576</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8.5</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70</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10.2</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3040</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9.2</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367370</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9.5</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41466</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8.5</w:t>
            </w:r>
          </w:p>
        </w:tc>
        <w:tc>
          <w:tcPr>
            <w:tcW w:w="498" w:type="dxa"/>
            <w:shd w:val="clear" w:color="auto" w:fill="BFBFBF" w:themeFill="background1" w:themeFillShade="BF"/>
            <w:noWrap/>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tl/>
              </w:rPr>
            </w:pPr>
            <w:r w:rsidRPr="00262131">
              <w:rPr>
                <w:rFonts w:ascii="Calibri" w:eastAsia="Times New Roman" w:hAnsi="Calibri" w:cs="Calibri"/>
                <w:b/>
                <w:bCs/>
                <w:sz w:val="20"/>
                <w:szCs w:val="20"/>
              </w:rPr>
              <w:t>218026</w:t>
            </w:r>
          </w:p>
        </w:tc>
        <w:tc>
          <w:tcPr>
            <w:tcW w:w="686" w:type="dxa"/>
            <w:shd w:val="clear" w:color="000000" w:fill="C00000"/>
            <w:noWrap/>
            <w:textDirection w:val="btLr"/>
            <w:vAlign w:val="center"/>
          </w:tcPr>
          <w:p w:rsidR="00C06183" w:rsidRPr="00C06183" w:rsidRDefault="00C06183" w:rsidP="00C06183">
            <w:pPr>
              <w:spacing w:after="0" w:line="240" w:lineRule="auto"/>
              <w:ind w:left="113" w:right="113"/>
              <w:jc w:val="center"/>
              <w:rPr>
                <w:rFonts w:ascii="Times New Roman" w:eastAsia="Times New Roman" w:hAnsi="Times New Roman" w:cs="Times New Roman"/>
                <w:b/>
                <w:bCs/>
                <w:color w:val="FFFFFF"/>
                <w:sz w:val="16"/>
                <w:szCs w:val="16"/>
              </w:rPr>
            </w:pPr>
            <w:r w:rsidRPr="00C06183">
              <w:rPr>
                <w:rFonts w:ascii="Times New Roman" w:eastAsia="Times New Roman" w:hAnsi="Times New Roman" w:cs="Times New Roman"/>
                <w:b/>
                <w:bCs/>
                <w:color w:val="FFFFFF"/>
                <w:sz w:val="16"/>
                <w:szCs w:val="16"/>
                <w:rtl/>
              </w:rPr>
              <w:t>لواء وادي السير</w:t>
            </w:r>
          </w:p>
        </w:tc>
      </w:tr>
      <w:tr w:rsidR="00262131" w:rsidRPr="00C06183" w:rsidTr="006E20EE">
        <w:trPr>
          <w:cantSplit/>
          <w:trHeight w:val="824"/>
        </w:trPr>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20</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7</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6516</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0</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188</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771</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0</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0</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0</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933</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5</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933</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5</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5</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5395</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4.8</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19261</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6.7</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55</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1.8</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542</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3.2</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129650</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1.8</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7910</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4.2</w:t>
            </w:r>
          </w:p>
        </w:tc>
        <w:tc>
          <w:tcPr>
            <w:tcW w:w="498" w:type="dxa"/>
            <w:shd w:val="clear" w:color="auto" w:fill="BFBFBF" w:themeFill="background1" w:themeFillShade="BF"/>
            <w:noWrap/>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tl/>
              </w:rPr>
            </w:pPr>
            <w:r w:rsidRPr="00262131">
              <w:rPr>
                <w:rFonts w:ascii="Calibri" w:eastAsia="Times New Roman" w:hAnsi="Calibri" w:cs="Calibri"/>
                <w:b/>
                <w:bCs/>
                <w:sz w:val="20"/>
                <w:szCs w:val="20"/>
              </w:rPr>
              <w:t>108550</w:t>
            </w:r>
          </w:p>
        </w:tc>
        <w:tc>
          <w:tcPr>
            <w:tcW w:w="686" w:type="dxa"/>
            <w:shd w:val="clear" w:color="000000" w:fill="C00000"/>
            <w:noWrap/>
            <w:textDirection w:val="btLr"/>
            <w:vAlign w:val="center"/>
          </w:tcPr>
          <w:p w:rsidR="00C06183" w:rsidRPr="00C06183" w:rsidRDefault="00C06183" w:rsidP="00C06183">
            <w:pPr>
              <w:spacing w:after="0" w:line="240" w:lineRule="auto"/>
              <w:ind w:left="113" w:right="113"/>
              <w:jc w:val="center"/>
              <w:rPr>
                <w:rFonts w:ascii="Times New Roman" w:eastAsia="Times New Roman" w:hAnsi="Times New Roman" w:cs="Times New Roman"/>
                <w:b/>
                <w:bCs/>
                <w:color w:val="FFFFFF"/>
                <w:sz w:val="16"/>
                <w:szCs w:val="16"/>
              </w:rPr>
            </w:pPr>
            <w:r w:rsidRPr="00C06183">
              <w:rPr>
                <w:rFonts w:ascii="Times New Roman" w:eastAsia="Times New Roman" w:hAnsi="Times New Roman" w:cs="Times New Roman"/>
                <w:b/>
                <w:bCs/>
                <w:color w:val="FFFFFF"/>
                <w:sz w:val="16"/>
                <w:szCs w:val="16"/>
                <w:rtl/>
              </w:rPr>
              <w:t>لواء ناعور</w:t>
            </w:r>
          </w:p>
        </w:tc>
      </w:tr>
      <w:tr w:rsidR="00262131" w:rsidRPr="00C06183" w:rsidTr="006E20EE">
        <w:trPr>
          <w:cantSplit/>
          <w:trHeight w:val="824"/>
        </w:trPr>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18</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6</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5949</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0</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277</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815</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0</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0</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0</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1843</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19</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1843</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19</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3829</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3.4</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13670</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11.7</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96</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2.3</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687</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2.9</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118004</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2.1</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8973</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2.9</w:t>
            </w:r>
          </w:p>
        </w:tc>
        <w:tc>
          <w:tcPr>
            <w:tcW w:w="498" w:type="dxa"/>
            <w:shd w:val="clear" w:color="auto" w:fill="BFBFBF" w:themeFill="background1" w:themeFillShade="BF"/>
            <w:noWrap/>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tl/>
              </w:rPr>
            </w:pPr>
            <w:r w:rsidRPr="00262131">
              <w:rPr>
                <w:rFonts w:ascii="Calibri" w:eastAsia="Times New Roman" w:hAnsi="Calibri" w:cs="Calibri"/>
                <w:b/>
                <w:bCs/>
                <w:sz w:val="20"/>
                <w:szCs w:val="20"/>
              </w:rPr>
              <w:t>73829</w:t>
            </w:r>
          </w:p>
        </w:tc>
        <w:tc>
          <w:tcPr>
            <w:tcW w:w="686" w:type="dxa"/>
            <w:shd w:val="clear" w:color="000000" w:fill="C00000"/>
            <w:noWrap/>
            <w:textDirection w:val="btLr"/>
            <w:vAlign w:val="center"/>
          </w:tcPr>
          <w:p w:rsidR="00C06183" w:rsidRPr="00C06183" w:rsidRDefault="00C06183" w:rsidP="00C06183">
            <w:pPr>
              <w:spacing w:after="0" w:line="240" w:lineRule="auto"/>
              <w:ind w:left="113" w:right="113"/>
              <w:jc w:val="center"/>
              <w:rPr>
                <w:rFonts w:ascii="Times New Roman" w:eastAsia="Times New Roman" w:hAnsi="Times New Roman" w:cs="Times New Roman"/>
                <w:b/>
                <w:bCs/>
                <w:color w:val="FFFFFF"/>
                <w:sz w:val="16"/>
                <w:szCs w:val="16"/>
              </w:rPr>
            </w:pPr>
            <w:r w:rsidRPr="00C06183">
              <w:rPr>
                <w:rFonts w:ascii="Times New Roman" w:eastAsia="Times New Roman" w:hAnsi="Times New Roman" w:cs="Times New Roman"/>
                <w:b/>
                <w:bCs/>
                <w:color w:val="FFFFFF"/>
                <w:sz w:val="16"/>
                <w:szCs w:val="16"/>
                <w:rtl/>
              </w:rPr>
              <w:t>لواء الجيزة</w:t>
            </w:r>
          </w:p>
        </w:tc>
      </w:tr>
      <w:tr w:rsidR="00262131" w:rsidRPr="00C06183" w:rsidTr="006E20EE">
        <w:trPr>
          <w:cantSplit/>
          <w:trHeight w:val="590"/>
        </w:trPr>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21</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7</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7123</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0</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360</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880</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0</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274</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3</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2683</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19</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2957</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21</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3806</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3.4</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13587</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7.4</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61</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2.4</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704</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2.1</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84370</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2.2</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9726</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2.5</w:t>
            </w:r>
          </w:p>
        </w:tc>
        <w:tc>
          <w:tcPr>
            <w:tcW w:w="498" w:type="dxa"/>
            <w:shd w:val="clear" w:color="auto" w:fill="BFBFBF" w:themeFill="background1" w:themeFillShade="BF"/>
            <w:noWrap/>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tl/>
              </w:rPr>
            </w:pPr>
            <w:r w:rsidRPr="00262131">
              <w:rPr>
                <w:rFonts w:ascii="Calibri" w:eastAsia="Times New Roman" w:hAnsi="Calibri" w:cs="Calibri"/>
                <w:b/>
                <w:bCs/>
                <w:sz w:val="20"/>
                <w:szCs w:val="20"/>
              </w:rPr>
              <w:t>62781</w:t>
            </w:r>
          </w:p>
        </w:tc>
        <w:tc>
          <w:tcPr>
            <w:tcW w:w="686" w:type="dxa"/>
            <w:shd w:val="clear" w:color="000000" w:fill="C00000"/>
            <w:noWrap/>
            <w:textDirection w:val="btLr"/>
            <w:vAlign w:val="center"/>
          </w:tcPr>
          <w:p w:rsidR="00C06183" w:rsidRPr="00C06183" w:rsidRDefault="00C06183" w:rsidP="00C06183">
            <w:pPr>
              <w:spacing w:after="0" w:line="240" w:lineRule="auto"/>
              <w:ind w:left="113" w:right="113"/>
              <w:jc w:val="center"/>
              <w:rPr>
                <w:rFonts w:ascii="Times New Roman" w:eastAsia="Times New Roman" w:hAnsi="Times New Roman" w:cs="Times New Roman"/>
                <w:b/>
                <w:bCs/>
                <w:color w:val="FFFFFF"/>
                <w:sz w:val="16"/>
                <w:szCs w:val="16"/>
              </w:rPr>
            </w:pPr>
            <w:r w:rsidRPr="00C06183">
              <w:rPr>
                <w:rFonts w:ascii="Times New Roman" w:eastAsia="Times New Roman" w:hAnsi="Times New Roman" w:cs="Times New Roman"/>
                <w:b/>
                <w:bCs/>
                <w:color w:val="FFFFFF"/>
                <w:sz w:val="16"/>
                <w:szCs w:val="16"/>
                <w:rtl/>
              </w:rPr>
              <w:t>لواء الموقر</w:t>
            </w:r>
          </w:p>
        </w:tc>
      </w:tr>
      <w:tr w:rsidR="00262131" w:rsidRPr="00C06183" w:rsidTr="006E20EE">
        <w:trPr>
          <w:cantSplit/>
          <w:trHeight w:val="824"/>
        </w:trPr>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lastRenderedPageBreak/>
              <w:t>618</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206</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206073</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53</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52615</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91</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127740</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182</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14</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13523</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52</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27</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27150</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122</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40673</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174</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113</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112785</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100</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402683</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100</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822</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100</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29798</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100</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4007526</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100</w:t>
            </w:r>
          </w:p>
        </w:tc>
        <w:tc>
          <w:tcPr>
            <w:tcW w:w="498" w:type="dxa"/>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435578</w:t>
            </w:r>
          </w:p>
        </w:tc>
        <w:tc>
          <w:tcPr>
            <w:tcW w:w="498" w:type="dxa"/>
            <w:shd w:val="clear" w:color="auto" w:fill="BFBFBF" w:themeFill="background1" w:themeFillShade="BF"/>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Pr>
            </w:pPr>
            <w:r w:rsidRPr="00262131">
              <w:rPr>
                <w:rFonts w:ascii="Calibri" w:eastAsia="Times New Roman" w:hAnsi="Calibri" w:cs="Calibri"/>
                <w:b/>
                <w:bCs/>
                <w:sz w:val="20"/>
                <w:szCs w:val="20"/>
              </w:rPr>
              <w:t>100</w:t>
            </w:r>
          </w:p>
        </w:tc>
        <w:tc>
          <w:tcPr>
            <w:tcW w:w="498" w:type="dxa"/>
            <w:shd w:val="clear" w:color="auto" w:fill="BFBFBF" w:themeFill="background1" w:themeFillShade="BF"/>
            <w:noWrap/>
            <w:textDirection w:val="btLr"/>
            <w:vAlign w:val="center"/>
          </w:tcPr>
          <w:p w:rsidR="00C06183" w:rsidRPr="00262131" w:rsidRDefault="00C06183" w:rsidP="00975738">
            <w:pPr>
              <w:spacing w:after="0" w:line="240" w:lineRule="auto"/>
              <w:jc w:val="center"/>
              <w:rPr>
                <w:rFonts w:ascii="Calibri" w:eastAsia="Times New Roman" w:hAnsi="Calibri" w:cs="Calibri"/>
                <w:b/>
                <w:bCs/>
                <w:sz w:val="20"/>
                <w:szCs w:val="20"/>
                <w:rtl/>
              </w:rPr>
            </w:pPr>
            <w:r w:rsidRPr="00262131">
              <w:rPr>
                <w:rFonts w:ascii="Calibri" w:eastAsia="Times New Roman" w:hAnsi="Calibri" w:cs="Calibri"/>
                <w:b/>
                <w:bCs/>
                <w:sz w:val="20"/>
                <w:szCs w:val="20"/>
              </w:rPr>
              <w:t>2554926</w:t>
            </w:r>
          </w:p>
        </w:tc>
        <w:tc>
          <w:tcPr>
            <w:tcW w:w="686" w:type="dxa"/>
            <w:shd w:val="clear" w:color="000000" w:fill="C00000"/>
            <w:noWrap/>
            <w:textDirection w:val="btLr"/>
            <w:vAlign w:val="center"/>
          </w:tcPr>
          <w:p w:rsidR="00C06183" w:rsidRPr="00C06183" w:rsidRDefault="00C06183" w:rsidP="00C0618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hint="cs"/>
                <w:b/>
                <w:bCs/>
                <w:sz w:val="18"/>
                <w:szCs w:val="18"/>
                <w:rtl/>
              </w:rPr>
              <w:t>محافظة العاصمة</w:t>
            </w:r>
          </w:p>
        </w:tc>
      </w:tr>
    </w:tbl>
    <w:p w:rsidR="004A29B5" w:rsidRDefault="004A29B5" w:rsidP="004A29B5">
      <w:pPr>
        <w:bidi w:val="0"/>
        <w:rPr>
          <w:rFonts w:asciiTheme="majorBidi" w:hAnsiTheme="majorBidi" w:cstheme="majorBidi"/>
          <w:b/>
          <w:bCs/>
          <w:sz w:val="24"/>
          <w:szCs w:val="24"/>
          <w:u w:val="single"/>
          <w:lang w:bidi="ar-JO"/>
        </w:rPr>
        <w:sectPr w:rsidR="004A29B5" w:rsidSect="00C06183">
          <w:pgSz w:w="16838" w:h="11906" w:orient="landscape"/>
          <w:pgMar w:top="426" w:right="1440" w:bottom="142" w:left="1440" w:header="709" w:footer="709" w:gutter="0"/>
          <w:cols w:space="708"/>
          <w:docGrid w:linePitch="360"/>
        </w:sectPr>
      </w:pPr>
    </w:p>
    <w:p w:rsidR="004A29B5" w:rsidRPr="008B6E98" w:rsidRDefault="004A29B5" w:rsidP="004A29B5">
      <w:pPr>
        <w:jc w:val="center"/>
        <w:rPr>
          <w:rFonts w:asciiTheme="majorBidi" w:hAnsiTheme="majorBidi" w:cstheme="majorBidi"/>
          <w:b/>
          <w:bCs/>
          <w:sz w:val="24"/>
          <w:szCs w:val="24"/>
          <w:u w:val="single"/>
          <w:rtl/>
          <w:lang w:bidi="ar-JO"/>
        </w:rPr>
      </w:pPr>
      <w:r w:rsidRPr="008B6E98">
        <w:rPr>
          <w:rFonts w:asciiTheme="majorBidi" w:hAnsiTheme="majorBidi" w:cstheme="majorBidi"/>
          <w:b/>
          <w:bCs/>
          <w:sz w:val="24"/>
          <w:szCs w:val="24"/>
          <w:u w:val="single"/>
          <w:rtl/>
          <w:lang w:bidi="ar-JO"/>
        </w:rPr>
        <w:lastRenderedPageBreak/>
        <w:t>قطاع الصحة :</w:t>
      </w:r>
    </w:p>
    <w:p w:rsidR="004A29B5" w:rsidRPr="001A382B" w:rsidRDefault="004A29B5" w:rsidP="004A29B5">
      <w:pPr>
        <w:rPr>
          <w:rFonts w:asciiTheme="majorBidi" w:hAnsiTheme="majorBidi" w:cstheme="majorBidi"/>
          <w:sz w:val="24"/>
          <w:szCs w:val="24"/>
          <w:lang w:bidi="ar-JO"/>
        </w:rPr>
      </w:pPr>
      <w:r w:rsidRPr="008B6E98">
        <w:rPr>
          <w:rFonts w:asciiTheme="majorBidi" w:hAnsiTheme="majorBidi" w:cstheme="majorBidi"/>
          <w:b/>
          <w:bCs/>
          <w:sz w:val="24"/>
          <w:szCs w:val="24"/>
          <w:u w:val="single"/>
          <w:rtl/>
          <w:lang w:bidi="ar-JO"/>
        </w:rPr>
        <w:t>الرؤية</w:t>
      </w:r>
      <w:r w:rsidRPr="001A382B">
        <w:rPr>
          <w:rFonts w:asciiTheme="majorBidi" w:hAnsiTheme="majorBidi" w:cstheme="majorBidi"/>
          <w:b/>
          <w:bCs/>
          <w:sz w:val="24"/>
          <w:szCs w:val="24"/>
          <w:rtl/>
          <w:lang w:bidi="ar-JO"/>
        </w:rPr>
        <w:t xml:space="preserve"> : -</w:t>
      </w:r>
    </w:p>
    <w:p w:rsidR="004A29B5" w:rsidRPr="001A382B" w:rsidRDefault="004A29B5" w:rsidP="004A29B5">
      <w:pPr>
        <w:numPr>
          <w:ilvl w:val="0"/>
          <w:numId w:val="5"/>
        </w:numPr>
        <w:rPr>
          <w:rFonts w:asciiTheme="majorBidi" w:hAnsiTheme="majorBidi" w:cstheme="majorBidi"/>
          <w:sz w:val="24"/>
          <w:szCs w:val="24"/>
          <w:rtl/>
          <w:lang w:bidi="ar-JO"/>
        </w:rPr>
      </w:pPr>
      <w:r w:rsidRPr="001A382B">
        <w:rPr>
          <w:rFonts w:asciiTheme="majorBidi" w:hAnsiTheme="majorBidi" w:cstheme="majorBidi"/>
          <w:sz w:val="24"/>
          <w:szCs w:val="24"/>
          <w:rtl/>
          <w:lang w:bidi="ar-JO"/>
        </w:rPr>
        <w:t>ايجاد مجتمع صحي معافى ضمن نظام صحي متكامل يعمل بعدالة وكفاءة، وجودة عالية وريادية على مستوى محافظة العاصمة.</w:t>
      </w:r>
    </w:p>
    <w:p w:rsidR="004A29B5" w:rsidRPr="001A382B" w:rsidRDefault="004A29B5" w:rsidP="004A29B5">
      <w:pPr>
        <w:rPr>
          <w:rFonts w:asciiTheme="majorBidi" w:hAnsiTheme="majorBidi" w:cstheme="majorBidi"/>
          <w:sz w:val="24"/>
          <w:szCs w:val="24"/>
          <w:rtl/>
          <w:lang w:bidi="ar-JO"/>
        </w:rPr>
      </w:pPr>
      <w:r w:rsidRPr="008B6E98">
        <w:rPr>
          <w:rFonts w:asciiTheme="majorBidi" w:hAnsiTheme="majorBidi" w:cstheme="majorBidi"/>
          <w:b/>
          <w:bCs/>
          <w:sz w:val="24"/>
          <w:szCs w:val="24"/>
          <w:u w:val="single"/>
          <w:rtl/>
          <w:lang w:bidi="ar-JO"/>
        </w:rPr>
        <w:t>الرسالة</w:t>
      </w:r>
      <w:r w:rsidRPr="001A382B">
        <w:rPr>
          <w:rFonts w:asciiTheme="majorBidi" w:hAnsiTheme="majorBidi" w:cstheme="majorBidi"/>
          <w:b/>
          <w:bCs/>
          <w:sz w:val="24"/>
          <w:szCs w:val="24"/>
          <w:rtl/>
          <w:lang w:bidi="ar-JO"/>
        </w:rPr>
        <w:t xml:space="preserve"> : -</w:t>
      </w:r>
    </w:p>
    <w:p w:rsidR="004A29B5" w:rsidRPr="001A382B" w:rsidRDefault="004A29B5" w:rsidP="004A29B5">
      <w:pPr>
        <w:numPr>
          <w:ilvl w:val="0"/>
          <w:numId w:val="6"/>
        </w:numPr>
        <w:rPr>
          <w:rFonts w:asciiTheme="majorBidi" w:hAnsiTheme="majorBidi" w:cstheme="majorBidi"/>
          <w:sz w:val="24"/>
          <w:szCs w:val="24"/>
          <w:rtl/>
          <w:lang w:bidi="ar-JO"/>
        </w:rPr>
      </w:pPr>
      <w:r w:rsidRPr="001A382B">
        <w:rPr>
          <w:rFonts w:asciiTheme="majorBidi" w:hAnsiTheme="majorBidi" w:cstheme="majorBidi"/>
          <w:sz w:val="24"/>
          <w:szCs w:val="24"/>
          <w:rtl/>
          <w:lang w:bidi="ar-JO"/>
        </w:rPr>
        <w:t>الحفاظ على الصحة بتقديم الخدمات الصحية الوقائية والعلاجية بعدالة، وجودة عالية، وذلك بالاستخدام الامثل للموارد والتقنيات وبالشراكة الفعالة مع الجهات ذات العلاقة والقيام بالدور الرقابي والتنظيمي على الخدمات المرتبطة بها بصحة المواطن ضمن سياسة صحية شاملة .</w:t>
      </w:r>
    </w:p>
    <w:p w:rsidR="004A29B5" w:rsidRPr="008B6E98" w:rsidRDefault="004A29B5" w:rsidP="004A29B5">
      <w:pPr>
        <w:rPr>
          <w:rFonts w:asciiTheme="majorBidi" w:hAnsiTheme="majorBidi" w:cstheme="majorBidi"/>
          <w:b/>
          <w:bCs/>
          <w:sz w:val="24"/>
          <w:szCs w:val="24"/>
          <w:u w:val="single"/>
          <w:rtl/>
          <w:lang w:bidi="ar-JO"/>
        </w:rPr>
      </w:pPr>
      <w:r w:rsidRPr="008B6E98">
        <w:rPr>
          <w:rFonts w:asciiTheme="majorBidi" w:hAnsiTheme="majorBidi" w:cstheme="majorBidi"/>
          <w:b/>
          <w:bCs/>
          <w:sz w:val="24"/>
          <w:szCs w:val="24"/>
          <w:u w:val="single"/>
          <w:rtl/>
          <w:lang w:bidi="ar-JO"/>
        </w:rPr>
        <w:t>الاهداف الاستراتيجية</w:t>
      </w:r>
    </w:p>
    <w:p w:rsidR="004A29B5" w:rsidRPr="00745EC1" w:rsidRDefault="004A29B5" w:rsidP="00764F89">
      <w:pPr>
        <w:pStyle w:val="ListParagraph"/>
        <w:numPr>
          <w:ilvl w:val="0"/>
          <w:numId w:val="19"/>
        </w:numPr>
        <w:rPr>
          <w:rFonts w:asciiTheme="majorBidi" w:hAnsiTheme="majorBidi" w:cstheme="majorBidi"/>
          <w:sz w:val="24"/>
          <w:szCs w:val="24"/>
          <w:lang w:bidi="ar-JO"/>
        </w:rPr>
      </w:pPr>
      <w:r w:rsidRPr="00745EC1">
        <w:rPr>
          <w:rFonts w:asciiTheme="majorBidi" w:hAnsiTheme="majorBidi" w:cstheme="majorBidi"/>
          <w:sz w:val="24"/>
          <w:szCs w:val="24"/>
          <w:rtl/>
          <w:lang w:bidi="ar-JO"/>
        </w:rPr>
        <w:t>تحسين و رفع جودة الخدمات الصحية .</w:t>
      </w:r>
    </w:p>
    <w:p w:rsidR="004A29B5" w:rsidRPr="00745EC1" w:rsidRDefault="004A29B5" w:rsidP="00764F89">
      <w:pPr>
        <w:pStyle w:val="ListParagraph"/>
        <w:numPr>
          <w:ilvl w:val="0"/>
          <w:numId w:val="19"/>
        </w:numPr>
        <w:rPr>
          <w:rFonts w:asciiTheme="majorBidi" w:hAnsiTheme="majorBidi" w:cstheme="majorBidi"/>
          <w:sz w:val="24"/>
          <w:szCs w:val="24"/>
          <w:rtl/>
          <w:lang w:bidi="ar-JO"/>
        </w:rPr>
      </w:pPr>
      <w:r w:rsidRPr="00745EC1">
        <w:rPr>
          <w:rFonts w:asciiTheme="majorBidi" w:hAnsiTheme="majorBidi" w:cstheme="majorBidi"/>
          <w:sz w:val="24"/>
          <w:szCs w:val="24"/>
          <w:rtl/>
          <w:lang w:bidi="ar-JO"/>
        </w:rPr>
        <w:t>منافسة القطاع الخاص من مستشفيات و مراكز صحية خاصة بسرعة تقديم الخدمات الصحية بدقة و سرعة عالية.</w:t>
      </w:r>
    </w:p>
    <w:p w:rsidR="004A29B5" w:rsidRPr="00745EC1" w:rsidRDefault="004A29B5" w:rsidP="00764F89">
      <w:pPr>
        <w:pStyle w:val="ListParagraph"/>
        <w:numPr>
          <w:ilvl w:val="0"/>
          <w:numId w:val="19"/>
        </w:numPr>
        <w:rPr>
          <w:rFonts w:asciiTheme="majorBidi" w:hAnsiTheme="majorBidi" w:cstheme="majorBidi"/>
          <w:sz w:val="24"/>
          <w:szCs w:val="24"/>
          <w:rtl/>
          <w:lang w:bidi="ar-JO"/>
        </w:rPr>
      </w:pPr>
      <w:r w:rsidRPr="00745EC1">
        <w:rPr>
          <w:rFonts w:asciiTheme="majorBidi" w:hAnsiTheme="majorBidi" w:cstheme="majorBidi"/>
          <w:sz w:val="24"/>
          <w:szCs w:val="24"/>
          <w:rtl/>
          <w:lang w:bidi="ar-JO"/>
        </w:rPr>
        <w:t>توفير الخدمات الصحية الشاملة في جميع محافظات المملكة و امكانية الحصول على خدمات الرعاية الصحية و الحصول على جميع الأدوية اللازمة للمرضى في مختلف محافظات المملكة.</w:t>
      </w:r>
    </w:p>
    <w:p w:rsidR="004A29B5" w:rsidRPr="00745EC1" w:rsidRDefault="004A29B5" w:rsidP="00764F89">
      <w:pPr>
        <w:pStyle w:val="ListParagraph"/>
        <w:numPr>
          <w:ilvl w:val="0"/>
          <w:numId w:val="19"/>
        </w:numPr>
        <w:rPr>
          <w:rFonts w:asciiTheme="majorBidi" w:hAnsiTheme="majorBidi" w:cstheme="majorBidi"/>
          <w:sz w:val="24"/>
          <w:szCs w:val="24"/>
          <w:rtl/>
          <w:lang w:bidi="ar-JO"/>
        </w:rPr>
      </w:pPr>
      <w:r w:rsidRPr="00745EC1">
        <w:rPr>
          <w:rFonts w:asciiTheme="majorBidi" w:hAnsiTheme="majorBidi" w:cstheme="majorBidi"/>
          <w:sz w:val="24"/>
          <w:szCs w:val="24"/>
          <w:rtl/>
          <w:lang w:bidi="ar-JO"/>
        </w:rPr>
        <w:t>الاستمرار في تطوير و تدريب القوى البشرية العاملة في وزارة الصحة من خلال عقد الدورات وورش العمل لمختلف التخصصات الطبية و الإدارية في داخل الأردن و خارجها .</w:t>
      </w:r>
    </w:p>
    <w:p w:rsidR="004A29B5" w:rsidRPr="00745EC1" w:rsidRDefault="004A29B5" w:rsidP="00764F89">
      <w:pPr>
        <w:pStyle w:val="ListParagraph"/>
        <w:numPr>
          <w:ilvl w:val="0"/>
          <w:numId w:val="19"/>
        </w:numPr>
        <w:rPr>
          <w:rFonts w:asciiTheme="majorBidi" w:hAnsiTheme="majorBidi" w:cstheme="majorBidi"/>
          <w:sz w:val="24"/>
          <w:szCs w:val="24"/>
          <w:rtl/>
          <w:lang w:bidi="ar-JO"/>
        </w:rPr>
      </w:pPr>
      <w:r w:rsidRPr="00745EC1">
        <w:rPr>
          <w:rFonts w:asciiTheme="majorBidi" w:hAnsiTheme="majorBidi" w:cstheme="majorBidi"/>
          <w:sz w:val="24"/>
          <w:szCs w:val="24"/>
          <w:rtl/>
          <w:lang w:bidi="ar-JO"/>
        </w:rPr>
        <w:t>العمل على تغيير نظرة المجتمع من التوجه الى القطاع الخاص للاستفادة من الخدمات الصحية الى التوجه للقطاع العام من مراكز صحية</w:t>
      </w:r>
    </w:p>
    <w:p w:rsidR="004A29B5" w:rsidRPr="00745EC1" w:rsidRDefault="004A29B5" w:rsidP="00764F89">
      <w:pPr>
        <w:pStyle w:val="ListParagraph"/>
        <w:numPr>
          <w:ilvl w:val="0"/>
          <w:numId w:val="19"/>
        </w:numPr>
        <w:rPr>
          <w:rFonts w:asciiTheme="majorBidi" w:hAnsiTheme="majorBidi" w:cstheme="majorBidi"/>
          <w:sz w:val="24"/>
          <w:szCs w:val="24"/>
          <w:rtl/>
          <w:lang w:bidi="ar-JO"/>
        </w:rPr>
      </w:pPr>
      <w:r w:rsidRPr="00745EC1">
        <w:rPr>
          <w:rFonts w:asciiTheme="majorBidi" w:hAnsiTheme="majorBidi" w:cstheme="majorBidi"/>
          <w:sz w:val="24"/>
          <w:szCs w:val="24"/>
          <w:rtl/>
          <w:lang w:bidi="ar-JO"/>
        </w:rPr>
        <w:t xml:space="preserve">حوسبة جميع الخدمات الصحية و جميع الإجراءات التي يمر بها المريض من حيث دخوله لتلقي الخدمة الى حين خروجه منها ية  و مستشفيات و بأسعار منافسة </w:t>
      </w:r>
    </w:p>
    <w:p w:rsidR="004A29B5" w:rsidRPr="00745EC1" w:rsidRDefault="004A29B5" w:rsidP="00764F89">
      <w:pPr>
        <w:pStyle w:val="ListParagraph"/>
        <w:numPr>
          <w:ilvl w:val="0"/>
          <w:numId w:val="19"/>
        </w:numPr>
        <w:rPr>
          <w:rFonts w:asciiTheme="majorBidi" w:hAnsiTheme="majorBidi" w:cstheme="majorBidi"/>
          <w:sz w:val="24"/>
          <w:szCs w:val="24"/>
          <w:rtl/>
          <w:lang w:bidi="ar-JO"/>
        </w:rPr>
      </w:pPr>
      <w:r w:rsidRPr="00745EC1">
        <w:rPr>
          <w:rFonts w:asciiTheme="majorBidi" w:hAnsiTheme="majorBidi" w:cstheme="majorBidi"/>
          <w:sz w:val="24"/>
          <w:szCs w:val="24"/>
          <w:rtl/>
          <w:lang w:bidi="ar-JO"/>
        </w:rPr>
        <w:t>المساهمة في الحد من انتشار الأمراض غير السارية.</w:t>
      </w:r>
    </w:p>
    <w:p w:rsidR="004A29B5" w:rsidRPr="00745EC1" w:rsidRDefault="004A29B5" w:rsidP="00764F89">
      <w:pPr>
        <w:pStyle w:val="ListParagraph"/>
        <w:numPr>
          <w:ilvl w:val="0"/>
          <w:numId w:val="19"/>
        </w:numPr>
        <w:rPr>
          <w:rFonts w:asciiTheme="majorBidi" w:hAnsiTheme="majorBidi" w:cstheme="majorBidi"/>
          <w:sz w:val="24"/>
          <w:szCs w:val="24"/>
          <w:rtl/>
          <w:lang w:bidi="ar-JO"/>
        </w:rPr>
      </w:pPr>
      <w:r w:rsidRPr="00745EC1">
        <w:rPr>
          <w:rFonts w:asciiTheme="majorBidi" w:hAnsiTheme="majorBidi" w:cstheme="majorBidi"/>
          <w:sz w:val="24"/>
          <w:szCs w:val="24"/>
          <w:rtl/>
          <w:lang w:bidi="ar-JO"/>
        </w:rPr>
        <w:t>السعي لتخصيص تأمين صحي شامل لجميع الأردنيين.</w:t>
      </w:r>
    </w:p>
    <w:p w:rsidR="004A29B5" w:rsidRPr="00745EC1" w:rsidRDefault="004A29B5" w:rsidP="00764F89">
      <w:pPr>
        <w:pStyle w:val="ListParagraph"/>
        <w:numPr>
          <w:ilvl w:val="0"/>
          <w:numId w:val="19"/>
        </w:numPr>
        <w:rPr>
          <w:rFonts w:asciiTheme="majorBidi" w:hAnsiTheme="majorBidi" w:cstheme="majorBidi"/>
          <w:sz w:val="24"/>
          <w:szCs w:val="24"/>
          <w:rtl/>
          <w:lang w:bidi="ar-JO"/>
        </w:rPr>
      </w:pPr>
      <w:r w:rsidRPr="00745EC1">
        <w:rPr>
          <w:rFonts w:asciiTheme="majorBidi" w:hAnsiTheme="majorBidi" w:cstheme="majorBidi"/>
          <w:sz w:val="24"/>
          <w:szCs w:val="24"/>
          <w:rtl/>
          <w:lang w:bidi="ar-JO"/>
        </w:rPr>
        <w:t>الوصول الى المزايا التنافسية في كافة اشكالها من خلال كفاءة و تمييز الكوادر العاملة.</w:t>
      </w:r>
    </w:p>
    <w:p w:rsidR="004A29B5" w:rsidRDefault="004A29B5" w:rsidP="004A29B5">
      <w:pPr>
        <w:rPr>
          <w:rFonts w:asciiTheme="majorBidi" w:hAnsiTheme="majorBidi" w:cstheme="majorBidi"/>
          <w:b/>
          <w:bCs/>
          <w:sz w:val="24"/>
          <w:szCs w:val="24"/>
          <w:u w:val="single"/>
          <w:lang w:bidi="ar-JO"/>
        </w:rPr>
      </w:pPr>
    </w:p>
    <w:p w:rsidR="004A29B5" w:rsidRPr="001A382B" w:rsidRDefault="004A29B5" w:rsidP="004A29B5">
      <w:pPr>
        <w:rPr>
          <w:rFonts w:asciiTheme="majorBidi" w:hAnsiTheme="majorBidi" w:cstheme="majorBidi"/>
          <w:sz w:val="24"/>
          <w:szCs w:val="24"/>
          <w:lang w:bidi="ar-JO"/>
        </w:rPr>
      </w:pPr>
      <w:r w:rsidRPr="001A382B">
        <w:rPr>
          <w:rFonts w:asciiTheme="majorBidi" w:hAnsiTheme="majorBidi" w:cstheme="majorBidi"/>
          <w:b/>
          <w:bCs/>
          <w:sz w:val="24"/>
          <w:szCs w:val="24"/>
          <w:u w:val="single"/>
          <w:rtl/>
          <w:lang w:bidi="ar-JO"/>
        </w:rPr>
        <w:t>ميزات الخدمة الصحية : -</w:t>
      </w:r>
    </w:p>
    <w:p w:rsidR="004A29B5" w:rsidRPr="00F61217" w:rsidRDefault="004A29B5" w:rsidP="00764F89">
      <w:pPr>
        <w:pStyle w:val="ListParagraph"/>
        <w:numPr>
          <w:ilvl w:val="0"/>
          <w:numId w:val="20"/>
        </w:numPr>
        <w:rPr>
          <w:rFonts w:asciiTheme="majorBidi" w:hAnsiTheme="majorBidi" w:cstheme="majorBidi"/>
          <w:sz w:val="24"/>
          <w:szCs w:val="24"/>
          <w:rtl/>
          <w:lang w:bidi="ar-JO"/>
        </w:rPr>
      </w:pPr>
      <w:r w:rsidRPr="00F61217">
        <w:rPr>
          <w:rFonts w:asciiTheme="majorBidi" w:hAnsiTheme="majorBidi" w:cstheme="majorBidi"/>
          <w:sz w:val="24"/>
          <w:szCs w:val="24"/>
          <w:rtl/>
          <w:lang w:bidi="ar-JO"/>
        </w:rPr>
        <w:t>وجود الكوادر البشرية المدربة والمؤهلة تأهيلاً جيداً .</w:t>
      </w:r>
    </w:p>
    <w:p w:rsidR="004A29B5" w:rsidRPr="00F61217" w:rsidRDefault="004A29B5" w:rsidP="00764F89">
      <w:pPr>
        <w:pStyle w:val="ListParagraph"/>
        <w:numPr>
          <w:ilvl w:val="0"/>
          <w:numId w:val="20"/>
        </w:numPr>
        <w:rPr>
          <w:rFonts w:asciiTheme="majorBidi" w:hAnsiTheme="majorBidi" w:cstheme="majorBidi"/>
          <w:sz w:val="24"/>
          <w:szCs w:val="24"/>
          <w:rtl/>
          <w:lang w:bidi="ar-JO"/>
        </w:rPr>
      </w:pPr>
      <w:r w:rsidRPr="00F61217">
        <w:rPr>
          <w:rFonts w:asciiTheme="majorBidi" w:hAnsiTheme="majorBidi" w:cstheme="majorBidi"/>
          <w:sz w:val="24"/>
          <w:szCs w:val="24"/>
          <w:rtl/>
          <w:lang w:bidi="ar-JO"/>
        </w:rPr>
        <w:t>وجود مراكز صحية ذات ابنية حديثة .</w:t>
      </w:r>
    </w:p>
    <w:p w:rsidR="004A29B5" w:rsidRPr="00F61217" w:rsidRDefault="004A29B5" w:rsidP="00764F89">
      <w:pPr>
        <w:pStyle w:val="ListParagraph"/>
        <w:numPr>
          <w:ilvl w:val="0"/>
          <w:numId w:val="20"/>
        </w:numPr>
        <w:rPr>
          <w:rFonts w:asciiTheme="majorBidi" w:hAnsiTheme="majorBidi" w:cstheme="majorBidi"/>
          <w:sz w:val="24"/>
          <w:szCs w:val="24"/>
          <w:rtl/>
          <w:lang w:bidi="ar-JO"/>
        </w:rPr>
      </w:pPr>
      <w:r w:rsidRPr="00F61217">
        <w:rPr>
          <w:rFonts w:asciiTheme="majorBidi" w:hAnsiTheme="majorBidi" w:cstheme="majorBidi"/>
          <w:sz w:val="24"/>
          <w:szCs w:val="24"/>
          <w:rtl/>
          <w:lang w:bidi="ar-JO"/>
        </w:rPr>
        <w:t>وجود نظام تزويد جيد .</w:t>
      </w:r>
    </w:p>
    <w:p w:rsidR="004A29B5" w:rsidRPr="00F61217" w:rsidRDefault="004A29B5" w:rsidP="00764F89">
      <w:pPr>
        <w:pStyle w:val="ListParagraph"/>
        <w:numPr>
          <w:ilvl w:val="0"/>
          <w:numId w:val="20"/>
        </w:numPr>
        <w:rPr>
          <w:rFonts w:asciiTheme="majorBidi" w:hAnsiTheme="majorBidi" w:cstheme="majorBidi"/>
          <w:sz w:val="24"/>
          <w:szCs w:val="24"/>
          <w:rtl/>
          <w:lang w:bidi="ar-JO"/>
        </w:rPr>
      </w:pPr>
      <w:r w:rsidRPr="00F61217">
        <w:rPr>
          <w:rFonts w:asciiTheme="majorBidi" w:hAnsiTheme="majorBidi" w:cstheme="majorBidi"/>
          <w:sz w:val="24"/>
          <w:szCs w:val="24"/>
          <w:rtl/>
          <w:lang w:bidi="ar-JO"/>
        </w:rPr>
        <w:t>نسبة عالية في تغطية المطاعيم .</w:t>
      </w:r>
    </w:p>
    <w:p w:rsidR="004A29B5" w:rsidRPr="00F61217" w:rsidRDefault="004A29B5" w:rsidP="00764F89">
      <w:pPr>
        <w:pStyle w:val="ListParagraph"/>
        <w:numPr>
          <w:ilvl w:val="0"/>
          <w:numId w:val="20"/>
        </w:numPr>
        <w:rPr>
          <w:rFonts w:asciiTheme="majorBidi" w:hAnsiTheme="majorBidi" w:cstheme="majorBidi"/>
          <w:sz w:val="24"/>
          <w:szCs w:val="24"/>
          <w:rtl/>
          <w:lang w:bidi="ar-JO"/>
        </w:rPr>
      </w:pPr>
      <w:r w:rsidRPr="00F61217">
        <w:rPr>
          <w:rFonts w:asciiTheme="majorBidi" w:hAnsiTheme="majorBidi" w:cstheme="majorBidi"/>
          <w:sz w:val="24"/>
          <w:szCs w:val="24"/>
          <w:rtl/>
          <w:lang w:bidi="ar-JO"/>
        </w:rPr>
        <w:t>وجود مراكز تدريبية وعيادات تخصصية .</w:t>
      </w:r>
    </w:p>
    <w:p w:rsidR="004A29B5" w:rsidRPr="00F61217" w:rsidRDefault="004A29B5" w:rsidP="00764F89">
      <w:pPr>
        <w:pStyle w:val="ListParagraph"/>
        <w:numPr>
          <w:ilvl w:val="0"/>
          <w:numId w:val="20"/>
        </w:numPr>
        <w:rPr>
          <w:rFonts w:asciiTheme="majorBidi" w:hAnsiTheme="majorBidi" w:cstheme="majorBidi"/>
          <w:sz w:val="24"/>
          <w:szCs w:val="24"/>
          <w:rtl/>
          <w:lang w:bidi="ar-JO"/>
        </w:rPr>
      </w:pPr>
      <w:r w:rsidRPr="00F61217">
        <w:rPr>
          <w:rFonts w:asciiTheme="majorBidi" w:hAnsiTheme="majorBidi" w:cstheme="majorBidi"/>
          <w:sz w:val="24"/>
          <w:szCs w:val="24"/>
          <w:rtl/>
          <w:lang w:bidi="ar-JO"/>
        </w:rPr>
        <w:t>المشاركة مع المؤسسات الحكومية والغير حكومية خاصة في قطاع التعليم والتنمية الاجتماعية .</w:t>
      </w:r>
    </w:p>
    <w:p w:rsidR="004A29B5" w:rsidRDefault="004A29B5" w:rsidP="004A29B5">
      <w:pPr>
        <w:rPr>
          <w:rFonts w:asciiTheme="majorBidi" w:hAnsiTheme="majorBidi" w:cstheme="majorBidi"/>
          <w:sz w:val="24"/>
          <w:szCs w:val="24"/>
          <w:rtl/>
          <w:lang w:bidi="ar-JO"/>
        </w:rPr>
      </w:pPr>
    </w:p>
    <w:p w:rsidR="007D08AB" w:rsidRDefault="007D08AB" w:rsidP="004A29B5">
      <w:pPr>
        <w:rPr>
          <w:rFonts w:asciiTheme="majorBidi" w:hAnsiTheme="majorBidi" w:cstheme="majorBidi"/>
          <w:sz w:val="24"/>
          <w:szCs w:val="24"/>
          <w:rtl/>
          <w:lang w:bidi="ar-JO"/>
        </w:rPr>
      </w:pPr>
    </w:p>
    <w:p w:rsidR="007D08AB" w:rsidRDefault="007D08AB" w:rsidP="004A29B5">
      <w:pPr>
        <w:rPr>
          <w:rFonts w:asciiTheme="majorBidi" w:hAnsiTheme="majorBidi" w:cstheme="majorBidi"/>
          <w:sz w:val="24"/>
          <w:szCs w:val="24"/>
          <w:rtl/>
          <w:lang w:bidi="ar-JO"/>
        </w:rPr>
      </w:pPr>
    </w:p>
    <w:p w:rsidR="007D08AB" w:rsidRPr="001A382B" w:rsidRDefault="007D08AB" w:rsidP="004A29B5">
      <w:pPr>
        <w:rPr>
          <w:rFonts w:asciiTheme="majorBidi" w:hAnsiTheme="majorBidi" w:cstheme="majorBidi"/>
          <w:sz w:val="24"/>
          <w:szCs w:val="24"/>
          <w:rtl/>
          <w:lang w:bidi="ar-JO"/>
        </w:rPr>
      </w:pPr>
    </w:p>
    <w:p w:rsidR="004A29B5" w:rsidRPr="001A382B" w:rsidRDefault="004A29B5" w:rsidP="004A29B5">
      <w:pPr>
        <w:numPr>
          <w:ilvl w:val="0"/>
          <w:numId w:val="8"/>
        </w:numPr>
        <w:rPr>
          <w:rFonts w:asciiTheme="majorBidi" w:hAnsiTheme="majorBidi" w:cstheme="majorBidi"/>
          <w:sz w:val="24"/>
          <w:szCs w:val="24"/>
          <w:lang w:bidi="ar-JO"/>
        </w:rPr>
      </w:pPr>
      <w:r w:rsidRPr="001A382B">
        <w:rPr>
          <w:rFonts w:asciiTheme="majorBidi" w:hAnsiTheme="majorBidi" w:cstheme="majorBidi"/>
          <w:b/>
          <w:bCs/>
          <w:sz w:val="24"/>
          <w:szCs w:val="24"/>
          <w:u w:val="single"/>
          <w:rtl/>
          <w:lang w:bidi="ar-JO"/>
        </w:rPr>
        <w:lastRenderedPageBreak/>
        <w:t>التحديات التي تواجه قطاع الصحة : -</w:t>
      </w:r>
    </w:p>
    <w:p w:rsidR="004A29B5" w:rsidRPr="00F61217" w:rsidRDefault="004A29B5" w:rsidP="00764F89">
      <w:pPr>
        <w:pStyle w:val="ListParagraph"/>
        <w:numPr>
          <w:ilvl w:val="0"/>
          <w:numId w:val="21"/>
        </w:numPr>
        <w:spacing w:line="240" w:lineRule="exact"/>
        <w:rPr>
          <w:rFonts w:asciiTheme="majorBidi" w:hAnsiTheme="majorBidi" w:cstheme="majorBidi"/>
          <w:sz w:val="24"/>
          <w:szCs w:val="24"/>
          <w:rtl/>
          <w:lang w:bidi="ar-JO"/>
        </w:rPr>
      </w:pPr>
      <w:r w:rsidRPr="00F61217">
        <w:rPr>
          <w:rFonts w:asciiTheme="majorBidi" w:hAnsiTheme="majorBidi" w:cstheme="majorBidi"/>
          <w:sz w:val="24"/>
          <w:szCs w:val="24"/>
          <w:rtl/>
          <w:lang w:bidi="ar-JO"/>
        </w:rPr>
        <w:t>نقص في عدد الكوادر (فنية ،غير فنية ، طبية ، غير طبية ) في مناطق التي تمثل البادية الوسطى ( لواء الموقر، لواء الجيزة ، قضاء ام الرصاص).</w:t>
      </w:r>
    </w:p>
    <w:p w:rsidR="004A29B5" w:rsidRPr="00F61217" w:rsidRDefault="004A29B5" w:rsidP="00764F89">
      <w:pPr>
        <w:pStyle w:val="ListParagraph"/>
        <w:numPr>
          <w:ilvl w:val="0"/>
          <w:numId w:val="21"/>
        </w:numPr>
        <w:spacing w:line="240" w:lineRule="exact"/>
        <w:rPr>
          <w:rFonts w:asciiTheme="majorBidi" w:hAnsiTheme="majorBidi" w:cstheme="majorBidi"/>
          <w:sz w:val="24"/>
          <w:szCs w:val="24"/>
          <w:rtl/>
          <w:lang w:bidi="ar-JO"/>
        </w:rPr>
      </w:pPr>
      <w:r w:rsidRPr="00F61217">
        <w:rPr>
          <w:rFonts w:asciiTheme="majorBidi" w:hAnsiTheme="majorBidi" w:cstheme="majorBidi"/>
          <w:sz w:val="24"/>
          <w:szCs w:val="24"/>
          <w:rtl/>
          <w:lang w:bidi="ar-JO"/>
        </w:rPr>
        <w:t>بعد المسافات بين المراكز الصحية وبين المديرية .</w:t>
      </w:r>
    </w:p>
    <w:p w:rsidR="004A29B5" w:rsidRPr="00F61217" w:rsidRDefault="004A29B5" w:rsidP="00764F89">
      <w:pPr>
        <w:pStyle w:val="ListParagraph"/>
        <w:numPr>
          <w:ilvl w:val="0"/>
          <w:numId w:val="21"/>
        </w:numPr>
        <w:spacing w:line="240" w:lineRule="exact"/>
        <w:rPr>
          <w:rFonts w:asciiTheme="majorBidi" w:hAnsiTheme="majorBidi" w:cstheme="majorBidi"/>
          <w:sz w:val="24"/>
          <w:szCs w:val="24"/>
          <w:rtl/>
          <w:lang w:bidi="ar-JO"/>
        </w:rPr>
      </w:pPr>
      <w:r w:rsidRPr="00F61217">
        <w:rPr>
          <w:rFonts w:asciiTheme="majorBidi" w:hAnsiTheme="majorBidi" w:cstheme="majorBidi"/>
          <w:sz w:val="24"/>
          <w:szCs w:val="24"/>
          <w:rtl/>
          <w:lang w:bidi="ar-JO"/>
        </w:rPr>
        <w:t>نقص في بعض التجهيزات الطبية وغير الطبية .</w:t>
      </w:r>
    </w:p>
    <w:p w:rsidR="004A29B5" w:rsidRPr="00F61217" w:rsidRDefault="004A29B5" w:rsidP="00764F89">
      <w:pPr>
        <w:pStyle w:val="ListParagraph"/>
        <w:numPr>
          <w:ilvl w:val="0"/>
          <w:numId w:val="21"/>
        </w:numPr>
        <w:spacing w:line="240" w:lineRule="exact"/>
        <w:rPr>
          <w:rFonts w:asciiTheme="majorBidi" w:hAnsiTheme="majorBidi" w:cstheme="majorBidi"/>
          <w:sz w:val="24"/>
          <w:szCs w:val="24"/>
          <w:rtl/>
          <w:lang w:bidi="ar-JO"/>
        </w:rPr>
      </w:pPr>
      <w:r w:rsidRPr="00F61217">
        <w:rPr>
          <w:rFonts w:asciiTheme="majorBidi" w:hAnsiTheme="majorBidi" w:cstheme="majorBidi"/>
          <w:sz w:val="24"/>
          <w:szCs w:val="24"/>
          <w:rtl/>
          <w:lang w:bidi="ar-JO"/>
        </w:rPr>
        <w:t>نقص في عدد السيارات والسائقين العاملين .</w:t>
      </w:r>
    </w:p>
    <w:p w:rsidR="004A29B5" w:rsidRPr="00F61217" w:rsidRDefault="004A29B5" w:rsidP="00764F89">
      <w:pPr>
        <w:pStyle w:val="ListParagraph"/>
        <w:numPr>
          <w:ilvl w:val="0"/>
          <w:numId w:val="21"/>
        </w:numPr>
        <w:spacing w:line="240" w:lineRule="exact"/>
        <w:rPr>
          <w:rFonts w:asciiTheme="majorBidi" w:hAnsiTheme="majorBidi" w:cstheme="majorBidi"/>
          <w:sz w:val="24"/>
          <w:szCs w:val="24"/>
          <w:rtl/>
          <w:lang w:bidi="ar-JO"/>
        </w:rPr>
      </w:pPr>
      <w:r w:rsidRPr="00F61217">
        <w:rPr>
          <w:rFonts w:asciiTheme="majorBidi" w:hAnsiTheme="majorBidi" w:cstheme="majorBidi"/>
          <w:sz w:val="24"/>
          <w:szCs w:val="24"/>
          <w:rtl/>
          <w:lang w:bidi="ar-JO"/>
        </w:rPr>
        <w:t>ضعف تسويق خدمات الامومة والطفولة .</w:t>
      </w:r>
    </w:p>
    <w:p w:rsidR="004A29B5" w:rsidRPr="00F61217" w:rsidRDefault="004A29B5" w:rsidP="00764F89">
      <w:pPr>
        <w:pStyle w:val="ListParagraph"/>
        <w:numPr>
          <w:ilvl w:val="0"/>
          <w:numId w:val="21"/>
        </w:numPr>
        <w:spacing w:line="240" w:lineRule="exact"/>
        <w:rPr>
          <w:rFonts w:asciiTheme="majorBidi" w:hAnsiTheme="majorBidi" w:cstheme="majorBidi"/>
          <w:sz w:val="24"/>
          <w:szCs w:val="24"/>
          <w:rtl/>
          <w:lang w:bidi="ar-JO"/>
        </w:rPr>
      </w:pPr>
      <w:r w:rsidRPr="00F61217">
        <w:rPr>
          <w:rFonts w:asciiTheme="majorBidi" w:hAnsiTheme="majorBidi" w:cstheme="majorBidi"/>
          <w:sz w:val="24"/>
          <w:szCs w:val="24"/>
          <w:rtl/>
          <w:lang w:bidi="ar-JO"/>
        </w:rPr>
        <w:t>هدر كبير في صرف الادوية  .</w:t>
      </w:r>
    </w:p>
    <w:p w:rsidR="004A29B5" w:rsidRDefault="004A29B5" w:rsidP="00764F89">
      <w:pPr>
        <w:pStyle w:val="ListParagraph"/>
        <w:numPr>
          <w:ilvl w:val="0"/>
          <w:numId w:val="21"/>
        </w:numPr>
        <w:spacing w:line="240" w:lineRule="exact"/>
        <w:rPr>
          <w:rFonts w:asciiTheme="majorBidi" w:hAnsiTheme="majorBidi" w:cstheme="majorBidi"/>
          <w:sz w:val="24"/>
          <w:szCs w:val="24"/>
          <w:lang w:bidi="ar-JO"/>
        </w:rPr>
      </w:pPr>
      <w:r w:rsidRPr="00F61217">
        <w:rPr>
          <w:rFonts w:asciiTheme="majorBidi" w:hAnsiTheme="majorBidi" w:cstheme="majorBidi"/>
          <w:sz w:val="24"/>
          <w:szCs w:val="24"/>
          <w:rtl/>
          <w:lang w:bidi="ar-JO"/>
        </w:rPr>
        <w:t>ارتفاع عدد الوصفات الطبية المصروفة على حساب التأمين الصحي .</w:t>
      </w:r>
    </w:p>
    <w:p w:rsidR="004A29B5" w:rsidRDefault="004A29B5" w:rsidP="00764F89">
      <w:pPr>
        <w:pStyle w:val="ListParagraph"/>
        <w:numPr>
          <w:ilvl w:val="0"/>
          <w:numId w:val="21"/>
        </w:numPr>
        <w:spacing w:line="240" w:lineRule="exact"/>
        <w:rPr>
          <w:rFonts w:asciiTheme="majorBidi" w:hAnsiTheme="majorBidi" w:cstheme="majorBidi"/>
          <w:sz w:val="24"/>
          <w:szCs w:val="24"/>
          <w:lang w:bidi="ar-JO"/>
        </w:rPr>
      </w:pPr>
      <w:r w:rsidRPr="00F61217">
        <w:rPr>
          <w:rFonts w:asciiTheme="majorBidi" w:hAnsiTheme="majorBidi" w:cstheme="majorBidi"/>
          <w:sz w:val="24"/>
          <w:szCs w:val="24"/>
          <w:rtl/>
          <w:lang w:bidi="ar-JO"/>
        </w:rPr>
        <w:t>وجود مراكز صحية فرعية متدنية في معدل المراجعين حيث يبلغ معدل مراجعيها الشهري اقل من 100 مراجع ولا تبعد عن بعضها البعض اكثر من 5 كم مما يؤثر على نوعية و جودة الخدمة .</w:t>
      </w:r>
    </w:p>
    <w:p w:rsidR="004A29B5" w:rsidRDefault="004A29B5" w:rsidP="00764F89">
      <w:pPr>
        <w:pStyle w:val="ListParagraph"/>
        <w:numPr>
          <w:ilvl w:val="0"/>
          <w:numId w:val="21"/>
        </w:numPr>
        <w:spacing w:line="240" w:lineRule="exact"/>
        <w:rPr>
          <w:rFonts w:asciiTheme="majorBidi" w:hAnsiTheme="majorBidi" w:cstheme="majorBidi"/>
          <w:sz w:val="24"/>
          <w:szCs w:val="24"/>
          <w:lang w:bidi="ar-JO"/>
        </w:rPr>
      </w:pPr>
      <w:r w:rsidRPr="00F61217">
        <w:rPr>
          <w:rFonts w:asciiTheme="majorBidi" w:hAnsiTheme="majorBidi" w:cstheme="majorBidi"/>
          <w:sz w:val="24"/>
          <w:szCs w:val="24"/>
          <w:rtl/>
          <w:lang w:bidi="ar-JO"/>
        </w:rPr>
        <w:t>ضعف مهارات الاتصال لدى مقدمي الخدمة .</w:t>
      </w:r>
    </w:p>
    <w:p w:rsidR="004A29B5" w:rsidRDefault="004A29B5" w:rsidP="00764F89">
      <w:pPr>
        <w:pStyle w:val="ListParagraph"/>
        <w:numPr>
          <w:ilvl w:val="0"/>
          <w:numId w:val="21"/>
        </w:numPr>
        <w:spacing w:line="240" w:lineRule="exact"/>
        <w:rPr>
          <w:rFonts w:asciiTheme="majorBidi" w:hAnsiTheme="majorBidi" w:cstheme="majorBidi"/>
          <w:sz w:val="24"/>
          <w:szCs w:val="24"/>
          <w:lang w:bidi="ar-JO"/>
        </w:rPr>
      </w:pPr>
      <w:r w:rsidRPr="00F61217">
        <w:rPr>
          <w:rFonts w:asciiTheme="majorBidi" w:hAnsiTheme="majorBidi" w:cstheme="majorBidi"/>
          <w:sz w:val="24"/>
          <w:szCs w:val="24"/>
          <w:rtl/>
          <w:lang w:bidi="ar-JO"/>
        </w:rPr>
        <w:t xml:space="preserve"> ارتفاع معدل هجرة الكفاءات المدربة</w:t>
      </w:r>
      <w:r>
        <w:rPr>
          <w:rFonts w:asciiTheme="majorBidi" w:hAnsiTheme="majorBidi" w:cstheme="majorBidi"/>
          <w:sz w:val="24"/>
          <w:szCs w:val="24"/>
          <w:lang w:bidi="ar-JO"/>
        </w:rPr>
        <w:t>&gt;</w:t>
      </w:r>
    </w:p>
    <w:p w:rsidR="004A29B5" w:rsidRDefault="004A29B5" w:rsidP="004A29B5">
      <w:pPr>
        <w:spacing w:line="240" w:lineRule="exact"/>
        <w:rPr>
          <w:rFonts w:asciiTheme="majorBidi" w:hAnsiTheme="majorBidi" w:cstheme="majorBidi"/>
          <w:sz w:val="24"/>
          <w:szCs w:val="24"/>
          <w:lang w:bidi="ar-JO"/>
        </w:rPr>
      </w:pPr>
    </w:p>
    <w:p w:rsidR="004A29B5" w:rsidRPr="00F61217" w:rsidRDefault="004A29B5" w:rsidP="004A29B5">
      <w:pPr>
        <w:spacing w:line="240" w:lineRule="exact"/>
        <w:rPr>
          <w:rFonts w:asciiTheme="majorBidi" w:hAnsiTheme="majorBidi" w:cstheme="majorBidi"/>
          <w:b/>
          <w:bCs/>
          <w:sz w:val="24"/>
          <w:szCs w:val="24"/>
          <w:u w:val="single"/>
          <w:rtl/>
          <w:lang w:bidi="ar-JO"/>
        </w:rPr>
      </w:pPr>
      <w:r w:rsidRPr="00F61217">
        <w:rPr>
          <w:rFonts w:asciiTheme="majorBidi" w:hAnsiTheme="majorBidi" w:cstheme="majorBidi" w:hint="cs"/>
          <w:b/>
          <w:bCs/>
          <w:sz w:val="24"/>
          <w:szCs w:val="24"/>
          <w:u w:val="single"/>
          <w:rtl/>
          <w:lang w:bidi="ar-JO"/>
        </w:rPr>
        <w:t>مؤشرات قطاع الصحة</w:t>
      </w:r>
    </w:p>
    <w:tbl>
      <w:tblPr>
        <w:bidiVisual/>
        <w:tblW w:w="8220" w:type="dxa"/>
        <w:tblCellMar>
          <w:left w:w="0" w:type="dxa"/>
          <w:right w:w="0" w:type="dxa"/>
        </w:tblCellMar>
        <w:tblLook w:val="04A0"/>
      </w:tblPr>
      <w:tblGrid>
        <w:gridCol w:w="4110"/>
        <w:gridCol w:w="4110"/>
      </w:tblGrid>
      <w:tr w:rsidR="004A29B5" w:rsidRPr="00C43DFC" w:rsidTr="00230CAD">
        <w:trPr>
          <w:trHeight w:val="534"/>
        </w:trPr>
        <w:tc>
          <w:tcPr>
            <w:tcW w:w="4100" w:type="dxa"/>
            <w:tcBorders>
              <w:top w:val="single" w:sz="8" w:space="0" w:color="000000"/>
              <w:left w:val="single" w:sz="8" w:space="0" w:color="000000"/>
              <w:bottom w:val="single" w:sz="8" w:space="0" w:color="000000"/>
              <w:right w:val="single" w:sz="8" w:space="0" w:color="000000"/>
            </w:tcBorders>
            <w:shd w:val="clear" w:color="auto" w:fill="BBE0E3"/>
            <w:tcMar>
              <w:top w:w="15" w:type="dxa"/>
              <w:left w:w="108" w:type="dxa"/>
              <w:bottom w:w="0" w:type="dxa"/>
              <w:right w:w="108" w:type="dxa"/>
            </w:tcMar>
            <w:vAlign w:val="center"/>
            <w:hideMark/>
          </w:tcPr>
          <w:p w:rsidR="004A29B5" w:rsidRPr="00C43DFC" w:rsidRDefault="004A29B5" w:rsidP="00230CAD">
            <w:pPr>
              <w:spacing w:after="0"/>
              <w:jc w:val="center"/>
              <w:rPr>
                <w:rFonts w:ascii="Arial" w:eastAsia="Times New Roman" w:hAnsi="Arial" w:cs="Arial"/>
                <w:sz w:val="20"/>
                <w:szCs w:val="20"/>
                <w:lang w:bidi="ar-JO"/>
              </w:rPr>
            </w:pPr>
            <w:r w:rsidRPr="00C43DFC">
              <w:rPr>
                <w:rFonts w:ascii="Calibri" w:eastAsia="Times New Roman" w:hAnsi="Arial" w:cs="Arial"/>
                <w:b/>
                <w:bCs/>
                <w:color w:val="000000"/>
                <w:kern w:val="24"/>
                <w:sz w:val="20"/>
                <w:szCs w:val="20"/>
                <w:rtl/>
              </w:rPr>
              <w:t>المهنة</w:t>
            </w:r>
          </w:p>
        </w:tc>
        <w:tc>
          <w:tcPr>
            <w:tcW w:w="4100" w:type="dxa"/>
            <w:tcBorders>
              <w:top w:val="single" w:sz="8" w:space="0" w:color="000000"/>
              <w:left w:val="single" w:sz="8" w:space="0" w:color="000000"/>
              <w:bottom w:val="single" w:sz="8" w:space="0" w:color="000000"/>
              <w:right w:val="single" w:sz="8" w:space="0" w:color="000000"/>
            </w:tcBorders>
            <w:shd w:val="clear" w:color="auto" w:fill="BBE0E3"/>
            <w:tcMar>
              <w:top w:w="15" w:type="dxa"/>
              <w:left w:w="108" w:type="dxa"/>
              <w:bottom w:w="0" w:type="dxa"/>
              <w:right w:w="108" w:type="dxa"/>
            </w:tcMar>
            <w:vAlign w:val="center"/>
            <w:hideMark/>
          </w:tcPr>
          <w:p w:rsidR="004A29B5" w:rsidRPr="00C43DFC" w:rsidRDefault="004A29B5" w:rsidP="00230CAD">
            <w:pPr>
              <w:spacing w:after="0"/>
              <w:jc w:val="center"/>
              <w:rPr>
                <w:rFonts w:ascii="Arial" w:eastAsia="Times New Roman" w:hAnsi="Arial" w:cs="Arial"/>
                <w:sz w:val="20"/>
                <w:szCs w:val="20"/>
                <w:lang w:bidi="ar-JO"/>
              </w:rPr>
            </w:pPr>
            <w:r w:rsidRPr="00C43DFC">
              <w:rPr>
                <w:rFonts w:ascii="Calibri" w:eastAsia="Times New Roman" w:hAnsi="Arial" w:cs="Arial"/>
                <w:b/>
                <w:bCs/>
                <w:color w:val="000000"/>
                <w:kern w:val="24"/>
                <w:sz w:val="20"/>
                <w:szCs w:val="20"/>
                <w:rtl/>
              </w:rPr>
              <w:t>العدد</w:t>
            </w:r>
          </w:p>
        </w:tc>
      </w:tr>
      <w:tr w:rsidR="004A29B5" w:rsidRPr="00C43DFC" w:rsidTr="00230CAD">
        <w:trPr>
          <w:trHeight w:val="534"/>
        </w:trPr>
        <w:tc>
          <w:tcPr>
            <w:tcW w:w="4100"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vAlign w:val="center"/>
            <w:hideMark/>
          </w:tcPr>
          <w:p w:rsidR="004A29B5" w:rsidRPr="00C43DFC" w:rsidRDefault="004A29B5" w:rsidP="00230CAD">
            <w:pPr>
              <w:spacing w:after="0"/>
              <w:jc w:val="center"/>
              <w:rPr>
                <w:rFonts w:ascii="Arial" w:eastAsia="Times New Roman" w:hAnsi="Arial" w:cs="Arial"/>
                <w:sz w:val="20"/>
                <w:szCs w:val="20"/>
                <w:lang w:bidi="ar-JO"/>
              </w:rPr>
            </w:pPr>
            <w:r w:rsidRPr="00C43DFC">
              <w:rPr>
                <w:rFonts w:ascii="Calibri" w:eastAsia="Times New Roman" w:hAnsi="Arial" w:cs="Arial"/>
                <w:b/>
                <w:bCs/>
                <w:color w:val="000000"/>
                <w:kern w:val="24"/>
                <w:sz w:val="20"/>
                <w:szCs w:val="20"/>
                <w:rtl/>
              </w:rPr>
              <w:t>طبيب اختصاصي</w:t>
            </w:r>
          </w:p>
        </w:tc>
        <w:tc>
          <w:tcPr>
            <w:tcW w:w="4100"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vAlign w:val="center"/>
            <w:hideMark/>
          </w:tcPr>
          <w:p w:rsidR="004A29B5" w:rsidRPr="00C43DFC" w:rsidRDefault="004A29B5" w:rsidP="00230CAD">
            <w:pPr>
              <w:bidi w:val="0"/>
              <w:spacing w:after="0"/>
              <w:jc w:val="center"/>
              <w:rPr>
                <w:rFonts w:ascii="Arial" w:eastAsia="Times New Roman" w:hAnsi="Arial" w:cs="Arial"/>
                <w:sz w:val="20"/>
                <w:szCs w:val="20"/>
                <w:lang w:bidi="ar-JO"/>
              </w:rPr>
            </w:pPr>
            <w:r w:rsidRPr="00C43DFC">
              <w:rPr>
                <w:rFonts w:ascii="Calibri" w:eastAsia="Calibri" w:hAnsi="Calibri" w:cs="Arial"/>
                <w:color w:val="000000"/>
                <w:kern w:val="24"/>
                <w:sz w:val="20"/>
                <w:szCs w:val="20"/>
                <w:rtl/>
                <w:lang w:bidi="ar-JO"/>
              </w:rPr>
              <w:t>335</w:t>
            </w:r>
          </w:p>
        </w:tc>
      </w:tr>
      <w:tr w:rsidR="004A29B5" w:rsidRPr="00C43DFC" w:rsidTr="00230CAD">
        <w:trPr>
          <w:trHeight w:val="534"/>
        </w:trPr>
        <w:tc>
          <w:tcPr>
            <w:tcW w:w="4100" w:type="dxa"/>
            <w:tcBorders>
              <w:top w:val="single" w:sz="8" w:space="0" w:color="000000"/>
              <w:left w:val="single" w:sz="8" w:space="0" w:color="000000"/>
              <w:bottom w:val="single" w:sz="8" w:space="0" w:color="000000"/>
              <w:right w:val="single" w:sz="8" w:space="0" w:color="000000"/>
            </w:tcBorders>
            <w:shd w:val="clear" w:color="auto" w:fill="F3F9FA"/>
            <w:tcMar>
              <w:top w:w="15" w:type="dxa"/>
              <w:left w:w="108" w:type="dxa"/>
              <w:bottom w:w="0" w:type="dxa"/>
              <w:right w:w="108" w:type="dxa"/>
            </w:tcMar>
            <w:vAlign w:val="center"/>
            <w:hideMark/>
          </w:tcPr>
          <w:p w:rsidR="004A29B5" w:rsidRPr="00C43DFC" w:rsidRDefault="004A29B5" w:rsidP="00230CAD">
            <w:pPr>
              <w:spacing w:after="0"/>
              <w:jc w:val="center"/>
              <w:rPr>
                <w:rFonts w:ascii="Arial" w:eastAsia="Times New Roman" w:hAnsi="Arial" w:cs="Arial"/>
                <w:sz w:val="20"/>
                <w:szCs w:val="20"/>
                <w:lang w:bidi="ar-JO"/>
              </w:rPr>
            </w:pPr>
            <w:r w:rsidRPr="00C43DFC">
              <w:rPr>
                <w:rFonts w:ascii="Calibri" w:eastAsia="Times New Roman" w:hAnsi="Arial" w:cs="Arial"/>
                <w:b/>
                <w:bCs/>
                <w:color w:val="000000"/>
                <w:kern w:val="24"/>
                <w:sz w:val="20"/>
                <w:szCs w:val="20"/>
                <w:rtl/>
              </w:rPr>
              <w:t>طبيب عام</w:t>
            </w:r>
          </w:p>
        </w:tc>
        <w:tc>
          <w:tcPr>
            <w:tcW w:w="4100" w:type="dxa"/>
            <w:tcBorders>
              <w:top w:val="single" w:sz="8" w:space="0" w:color="000000"/>
              <w:left w:val="single" w:sz="8" w:space="0" w:color="000000"/>
              <w:bottom w:val="single" w:sz="8" w:space="0" w:color="000000"/>
              <w:right w:val="single" w:sz="8" w:space="0" w:color="000000"/>
            </w:tcBorders>
            <w:shd w:val="clear" w:color="auto" w:fill="F3F9FA"/>
            <w:tcMar>
              <w:top w:w="15" w:type="dxa"/>
              <w:left w:w="108" w:type="dxa"/>
              <w:bottom w:w="0" w:type="dxa"/>
              <w:right w:w="108" w:type="dxa"/>
            </w:tcMar>
            <w:vAlign w:val="center"/>
            <w:hideMark/>
          </w:tcPr>
          <w:p w:rsidR="004A29B5" w:rsidRPr="00C43DFC" w:rsidRDefault="004A29B5" w:rsidP="00230CAD">
            <w:pPr>
              <w:bidi w:val="0"/>
              <w:spacing w:after="0"/>
              <w:jc w:val="center"/>
              <w:rPr>
                <w:rFonts w:ascii="Arial" w:eastAsia="Times New Roman" w:hAnsi="Arial" w:cs="Arial"/>
                <w:sz w:val="20"/>
                <w:szCs w:val="20"/>
                <w:lang w:bidi="ar-JO"/>
              </w:rPr>
            </w:pPr>
            <w:r w:rsidRPr="00C43DFC">
              <w:rPr>
                <w:rFonts w:ascii="Calibri" w:eastAsia="Calibri" w:hAnsi="Calibri" w:cs="Arial"/>
                <w:color w:val="000000"/>
                <w:kern w:val="24"/>
                <w:sz w:val="20"/>
                <w:szCs w:val="20"/>
                <w:rtl/>
                <w:lang w:bidi="ar-JO"/>
              </w:rPr>
              <w:t>326</w:t>
            </w:r>
          </w:p>
        </w:tc>
      </w:tr>
      <w:tr w:rsidR="004A29B5" w:rsidRPr="00C43DFC" w:rsidTr="00230CAD">
        <w:trPr>
          <w:trHeight w:val="534"/>
        </w:trPr>
        <w:tc>
          <w:tcPr>
            <w:tcW w:w="4100"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vAlign w:val="center"/>
            <w:hideMark/>
          </w:tcPr>
          <w:p w:rsidR="004A29B5" w:rsidRPr="00C43DFC" w:rsidRDefault="004A29B5" w:rsidP="00230CAD">
            <w:pPr>
              <w:spacing w:after="0"/>
              <w:jc w:val="center"/>
              <w:rPr>
                <w:rFonts w:ascii="Arial" w:eastAsia="Times New Roman" w:hAnsi="Arial" w:cs="Arial"/>
                <w:sz w:val="20"/>
                <w:szCs w:val="20"/>
                <w:lang w:bidi="ar-JO"/>
              </w:rPr>
            </w:pPr>
            <w:r w:rsidRPr="00C43DFC">
              <w:rPr>
                <w:rFonts w:ascii="Calibri" w:eastAsia="Times New Roman" w:hAnsi="Arial" w:cs="Arial"/>
                <w:b/>
                <w:bCs/>
                <w:color w:val="000000"/>
                <w:kern w:val="24"/>
                <w:sz w:val="20"/>
                <w:szCs w:val="20"/>
                <w:rtl/>
              </w:rPr>
              <w:t>طبيب مقيم</w:t>
            </w:r>
          </w:p>
        </w:tc>
        <w:tc>
          <w:tcPr>
            <w:tcW w:w="4100"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vAlign w:val="center"/>
            <w:hideMark/>
          </w:tcPr>
          <w:p w:rsidR="004A29B5" w:rsidRPr="00C43DFC" w:rsidRDefault="004A29B5" w:rsidP="00230CAD">
            <w:pPr>
              <w:bidi w:val="0"/>
              <w:spacing w:after="0"/>
              <w:jc w:val="center"/>
              <w:rPr>
                <w:rFonts w:ascii="Arial" w:eastAsia="Times New Roman" w:hAnsi="Arial" w:cs="Arial"/>
                <w:sz w:val="20"/>
                <w:szCs w:val="20"/>
                <w:lang w:bidi="ar-JO"/>
              </w:rPr>
            </w:pPr>
            <w:r w:rsidRPr="00C43DFC">
              <w:rPr>
                <w:rFonts w:ascii="Calibri" w:eastAsia="Calibri" w:hAnsi="Calibri" w:cs="Arial"/>
                <w:color w:val="000000"/>
                <w:kern w:val="24"/>
                <w:sz w:val="20"/>
                <w:szCs w:val="20"/>
                <w:rtl/>
                <w:lang w:bidi="ar-JO"/>
              </w:rPr>
              <w:t>557</w:t>
            </w:r>
          </w:p>
        </w:tc>
      </w:tr>
      <w:tr w:rsidR="004A29B5" w:rsidRPr="00C43DFC" w:rsidTr="00230CAD">
        <w:trPr>
          <w:trHeight w:val="534"/>
        </w:trPr>
        <w:tc>
          <w:tcPr>
            <w:tcW w:w="4100" w:type="dxa"/>
            <w:tcBorders>
              <w:top w:val="single" w:sz="8" w:space="0" w:color="000000"/>
              <w:left w:val="single" w:sz="8" w:space="0" w:color="000000"/>
              <w:bottom w:val="single" w:sz="8" w:space="0" w:color="000000"/>
              <w:right w:val="single" w:sz="8" w:space="0" w:color="000000"/>
            </w:tcBorders>
            <w:shd w:val="clear" w:color="auto" w:fill="F3F9FA"/>
            <w:tcMar>
              <w:top w:w="15" w:type="dxa"/>
              <w:left w:w="108" w:type="dxa"/>
              <w:bottom w:w="0" w:type="dxa"/>
              <w:right w:w="108" w:type="dxa"/>
            </w:tcMar>
            <w:vAlign w:val="center"/>
            <w:hideMark/>
          </w:tcPr>
          <w:p w:rsidR="004A29B5" w:rsidRPr="00C43DFC" w:rsidRDefault="004A29B5" w:rsidP="00230CAD">
            <w:pPr>
              <w:spacing w:after="0"/>
              <w:jc w:val="center"/>
              <w:rPr>
                <w:rFonts w:ascii="Arial" w:eastAsia="Times New Roman" w:hAnsi="Arial" w:cs="Arial"/>
                <w:sz w:val="20"/>
                <w:szCs w:val="20"/>
                <w:lang w:bidi="ar-JO"/>
              </w:rPr>
            </w:pPr>
            <w:r w:rsidRPr="00C43DFC">
              <w:rPr>
                <w:rFonts w:ascii="Calibri" w:eastAsia="Times New Roman" w:hAnsi="Arial" w:cs="Arial"/>
                <w:b/>
                <w:bCs/>
                <w:color w:val="000000"/>
                <w:kern w:val="24"/>
                <w:sz w:val="20"/>
                <w:szCs w:val="20"/>
                <w:rtl/>
              </w:rPr>
              <w:t>طبيب أسنان واختصاصي</w:t>
            </w:r>
          </w:p>
        </w:tc>
        <w:tc>
          <w:tcPr>
            <w:tcW w:w="4100" w:type="dxa"/>
            <w:tcBorders>
              <w:top w:val="single" w:sz="8" w:space="0" w:color="000000"/>
              <w:left w:val="single" w:sz="8" w:space="0" w:color="000000"/>
              <w:bottom w:val="single" w:sz="8" w:space="0" w:color="000000"/>
              <w:right w:val="single" w:sz="8" w:space="0" w:color="000000"/>
            </w:tcBorders>
            <w:shd w:val="clear" w:color="auto" w:fill="F3F9FA"/>
            <w:tcMar>
              <w:top w:w="15" w:type="dxa"/>
              <w:left w:w="108" w:type="dxa"/>
              <w:bottom w:w="0" w:type="dxa"/>
              <w:right w:w="108" w:type="dxa"/>
            </w:tcMar>
            <w:vAlign w:val="center"/>
            <w:hideMark/>
          </w:tcPr>
          <w:p w:rsidR="004A29B5" w:rsidRPr="00C43DFC" w:rsidRDefault="004A29B5" w:rsidP="00230CAD">
            <w:pPr>
              <w:bidi w:val="0"/>
              <w:spacing w:after="0"/>
              <w:jc w:val="center"/>
              <w:rPr>
                <w:rFonts w:ascii="Arial" w:eastAsia="Times New Roman" w:hAnsi="Arial" w:cs="Arial"/>
                <w:sz w:val="20"/>
                <w:szCs w:val="20"/>
                <w:lang w:bidi="ar-JO"/>
              </w:rPr>
            </w:pPr>
            <w:r w:rsidRPr="00C43DFC">
              <w:rPr>
                <w:rFonts w:ascii="Calibri" w:eastAsia="Calibri" w:hAnsi="Calibri" w:cs="Arial"/>
                <w:color w:val="000000"/>
                <w:kern w:val="24"/>
                <w:sz w:val="20"/>
                <w:szCs w:val="20"/>
                <w:rtl/>
                <w:lang w:bidi="ar-JO"/>
              </w:rPr>
              <w:t>193</w:t>
            </w:r>
          </w:p>
        </w:tc>
      </w:tr>
      <w:tr w:rsidR="004A29B5" w:rsidRPr="00C43DFC" w:rsidTr="00230CAD">
        <w:trPr>
          <w:trHeight w:val="534"/>
        </w:trPr>
        <w:tc>
          <w:tcPr>
            <w:tcW w:w="4100"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vAlign w:val="center"/>
            <w:hideMark/>
          </w:tcPr>
          <w:p w:rsidR="004A29B5" w:rsidRPr="00C43DFC" w:rsidRDefault="004A29B5" w:rsidP="00230CAD">
            <w:pPr>
              <w:spacing w:after="0"/>
              <w:jc w:val="center"/>
              <w:rPr>
                <w:rFonts w:ascii="Arial" w:eastAsia="Times New Roman" w:hAnsi="Arial" w:cs="Arial"/>
                <w:sz w:val="20"/>
                <w:szCs w:val="20"/>
                <w:lang w:bidi="ar-JO"/>
              </w:rPr>
            </w:pPr>
            <w:r w:rsidRPr="00C43DFC">
              <w:rPr>
                <w:rFonts w:ascii="Calibri" w:eastAsia="Times New Roman" w:hAnsi="Arial" w:cs="Arial"/>
                <w:b/>
                <w:bCs/>
                <w:color w:val="000000"/>
                <w:kern w:val="24"/>
                <w:sz w:val="20"/>
                <w:szCs w:val="20"/>
                <w:rtl/>
              </w:rPr>
              <w:t>صيدلي</w:t>
            </w:r>
          </w:p>
        </w:tc>
        <w:tc>
          <w:tcPr>
            <w:tcW w:w="4100"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vAlign w:val="center"/>
            <w:hideMark/>
          </w:tcPr>
          <w:p w:rsidR="004A29B5" w:rsidRPr="00C43DFC" w:rsidRDefault="004A29B5" w:rsidP="00230CAD">
            <w:pPr>
              <w:bidi w:val="0"/>
              <w:spacing w:after="0"/>
              <w:jc w:val="center"/>
              <w:rPr>
                <w:rFonts w:ascii="Arial" w:eastAsia="Times New Roman" w:hAnsi="Arial" w:cs="Arial"/>
                <w:sz w:val="20"/>
                <w:szCs w:val="20"/>
                <w:lang w:bidi="ar-JO"/>
              </w:rPr>
            </w:pPr>
            <w:r w:rsidRPr="00C43DFC">
              <w:rPr>
                <w:rFonts w:ascii="Calibri" w:eastAsia="Calibri" w:hAnsi="Calibri" w:cs="Arial"/>
                <w:color w:val="000000"/>
                <w:kern w:val="24"/>
                <w:sz w:val="20"/>
                <w:szCs w:val="20"/>
                <w:rtl/>
                <w:lang w:bidi="ar-JO"/>
              </w:rPr>
              <w:t>102</w:t>
            </w:r>
          </w:p>
        </w:tc>
      </w:tr>
      <w:tr w:rsidR="004A29B5" w:rsidRPr="00C43DFC" w:rsidTr="00230CAD">
        <w:trPr>
          <w:trHeight w:val="534"/>
        </w:trPr>
        <w:tc>
          <w:tcPr>
            <w:tcW w:w="4100" w:type="dxa"/>
            <w:tcBorders>
              <w:top w:val="single" w:sz="8" w:space="0" w:color="000000"/>
              <w:left w:val="single" w:sz="8" w:space="0" w:color="000000"/>
              <w:bottom w:val="single" w:sz="8" w:space="0" w:color="000000"/>
              <w:right w:val="single" w:sz="8" w:space="0" w:color="000000"/>
            </w:tcBorders>
            <w:shd w:val="clear" w:color="auto" w:fill="F3F9FA"/>
            <w:tcMar>
              <w:top w:w="15" w:type="dxa"/>
              <w:left w:w="108" w:type="dxa"/>
              <w:bottom w:w="0" w:type="dxa"/>
              <w:right w:w="108" w:type="dxa"/>
            </w:tcMar>
            <w:vAlign w:val="center"/>
            <w:hideMark/>
          </w:tcPr>
          <w:p w:rsidR="004A29B5" w:rsidRPr="00C43DFC" w:rsidRDefault="004A29B5" w:rsidP="00230CAD">
            <w:pPr>
              <w:spacing w:after="0"/>
              <w:jc w:val="center"/>
              <w:rPr>
                <w:rFonts w:ascii="Arial" w:eastAsia="Times New Roman" w:hAnsi="Arial" w:cs="Arial"/>
                <w:sz w:val="20"/>
                <w:szCs w:val="20"/>
                <w:lang w:bidi="ar-JO"/>
              </w:rPr>
            </w:pPr>
            <w:r w:rsidRPr="00C43DFC">
              <w:rPr>
                <w:rFonts w:ascii="Calibri" w:eastAsia="Times New Roman" w:hAnsi="Arial" w:cs="Arial"/>
                <w:b/>
                <w:bCs/>
                <w:color w:val="000000"/>
                <w:kern w:val="24"/>
                <w:sz w:val="20"/>
                <w:szCs w:val="20"/>
                <w:rtl/>
              </w:rPr>
              <w:t>تمريض قانوني</w:t>
            </w:r>
          </w:p>
        </w:tc>
        <w:tc>
          <w:tcPr>
            <w:tcW w:w="4100" w:type="dxa"/>
            <w:tcBorders>
              <w:top w:val="single" w:sz="8" w:space="0" w:color="000000"/>
              <w:left w:val="single" w:sz="8" w:space="0" w:color="000000"/>
              <w:bottom w:val="single" w:sz="8" w:space="0" w:color="000000"/>
              <w:right w:val="single" w:sz="8" w:space="0" w:color="000000"/>
            </w:tcBorders>
            <w:shd w:val="clear" w:color="auto" w:fill="F3F9FA"/>
            <w:tcMar>
              <w:top w:w="15" w:type="dxa"/>
              <w:left w:w="108" w:type="dxa"/>
              <w:bottom w:w="0" w:type="dxa"/>
              <w:right w:w="108" w:type="dxa"/>
            </w:tcMar>
            <w:vAlign w:val="center"/>
            <w:hideMark/>
          </w:tcPr>
          <w:p w:rsidR="004A29B5" w:rsidRPr="00C43DFC" w:rsidRDefault="004A29B5" w:rsidP="00230CAD">
            <w:pPr>
              <w:bidi w:val="0"/>
              <w:spacing w:after="0"/>
              <w:jc w:val="center"/>
              <w:rPr>
                <w:rFonts w:ascii="Arial" w:eastAsia="Times New Roman" w:hAnsi="Arial" w:cs="Arial"/>
                <w:sz w:val="20"/>
                <w:szCs w:val="20"/>
                <w:lang w:bidi="ar-JO"/>
              </w:rPr>
            </w:pPr>
            <w:r w:rsidRPr="00C43DFC">
              <w:rPr>
                <w:rFonts w:ascii="Calibri" w:eastAsia="Calibri" w:hAnsi="Calibri" w:cs="Arial"/>
                <w:color w:val="000000"/>
                <w:kern w:val="24"/>
                <w:sz w:val="20"/>
                <w:szCs w:val="20"/>
                <w:rtl/>
                <w:lang w:bidi="ar-JO"/>
              </w:rPr>
              <w:t>942</w:t>
            </w:r>
          </w:p>
        </w:tc>
      </w:tr>
      <w:tr w:rsidR="004A29B5" w:rsidRPr="00C43DFC" w:rsidTr="00230CAD">
        <w:trPr>
          <w:trHeight w:val="534"/>
        </w:trPr>
        <w:tc>
          <w:tcPr>
            <w:tcW w:w="4100"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vAlign w:val="center"/>
            <w:hideMark/>
          </w:tcPr>
          <w:p w:rsidR="004A29B5" w:rsidRPr="00C43DFC" w:rsidRDefault="004A29B5" w:rsidP="00230CAD">
            <w:pPr>
              <w:spacing w:after="0"/>
              <w:jc w:val="center"/>
              <w:rPr>
                <w:rFonts w:ascii="Arial" w:eastAsia="Times New Roman" w:hAnsi="Arial" w:cs="Arial"/>
                <w:sz w:val="20"/>
                <w:szCs w:val="20"/>
                <w:lang w:bidi="ar-JO"/>
              </w:rPr>
            </w:pPr>
            <w:r w:rsidRPr="00C43DFC">
              <w:rPr>
                <w:rFonts w:ascii="Calibri" w:eastAsia="Times New Roman" w:hAnsi="Arial" w:cs="Arial"/>
                <w:b/>
                <w:bCs/>
                <w:color w:val="000000"/>
                <w:kern w:val="24"/>
                <w:sz w:val="20"/>
                <w:szCs w:val="20"/>
                <w:rtl/>
              </w:rPr>
              <w:t>تمريض مشارك</w:t>
            </w:r>
          </w:p>
        </w:tc>
        <w:tc>
          <w:tcPr>
            <w:tcW w:w="4100"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vAlign w:val="center"/>
            <w:hideMark/>
          </w:tcPr>
          <w:p w:rsidR="004A29B5" w:rsidRPr="00C43DFC" w:rsidRDefault="004A29B5" w:rsidP="00230CAD">
            <w:pPr>
              <w:bidi w:val="0"/>
              <w:spacing w:after="0"/>
              <w:jc w:val="center"/>
              <w:rPr>
                <w:rFonts w:ascii="Arial" w:eastAsia="Times New Roman" w:hAnsi="Arial" w:cs="Arial"/>
                <w:sz w:val="20"/>
                <w:szCs w:val="20"/>
                <w:lang w:bidi="ar-JO"/>
              </w:rPr>
            </w:pPr>
            <w:r w:rsidRPr="00C43DFC">
              <w:rPr>
                <w:rFonts w:ascii="Calibri" w:eastAsia="Calibri" w:hAnsi="Calibri" w:cs="Arial"/>
                <w:color w:val="000000"/>
                <w:kern w:val="24"/>
                <w:sz w:val="20"/>
                <w:szCs w:val="20"/>
                <w:rtl/>
                <w:lang w:bidi="ar-JO"/>
              </w:rPr>
              <w:t>551</w:t>
            </w:r>
          </w:p>
        </w:tc>
      </w:tr>
      <w:tr w:rsidR="004A29B5" w:rsidRPr="00C43DFC" w:rsidTr="00230CAD">
        <w:trPr>
          <w:trHeight w:val="534"/>
        </w:trPr>
        <w:tc>
          <w:tcPr>
            <w:tcW w:w="4100" w:type="dxa"/>
            <w:tcBorders>
              <w:top w:val="single" w:sz="8" w:space="0" w:color="000000"/>
              <w:left w:val="single" w:sz="8" w:space="0" w:color="000000"/>
              <w:bottom w:val="single" w:sz="8" w:space="0" w:color="000000"/>
              <w:right w:val="single" w:sz="8" w:space="0" w:color="000000"/>
            </w:tcBorders>
            <w:shd w:val="clear" w:color="auto" w:fill="F3F9FA"/>
            <w:tcMar>
              <w:top w:w="15" w:type="dxa"/>
              <w:left w:w="108" w:type="dxa"/>
              <w:bottom w:w="0" w:type="dxa"/>
              <w:right w:w="108" w:type="dxa"/>
            </w:tcMar>
            <w:vAlign w:val="center"/>
            <w:hideMark/>
          </w:tcPr>
          <w:p w:rsidR="004A29B5" w:rsidRPr="00C43DFC" w:rsidRDefault="004A29B5" w:rsidP="00230CAD">
            <w:pPr>
              <w:spacing w:after="0"/>
              <w:jc w:val="center"/>
              <w:rPr>
                <w:rFonts w:ascii="Arial" w:eastAsia="Times New Roman" w:hAnsi="Arial" w:cs="Arial"/>
                <w:sz w:val="20"/>
                <w:szCs w:val="20"/>
                <w:lang w:bidi="ar-JO"/>
              </w:rPr>
            </w:pPr>
            <w:r w:rsidRPr="00C43DFC">
              <w:rPr>
                <w:rFonts w:ascii="Calibri" w:eastAsia="Times New Roman" w:hAnsi="Arial" w:cs="Arial"/>
                <w:b/>
                <w:bCs/>
                <w:color w:val="000000"/>
                <w:kern w:val="24"/>
                <w:sz w:val="20"/>
                <w:szCs w:val="20"/>
                <w:rtl/>
              </w:rPr>
              <w:t>مساعد تمريض</w:t>
            </w:r>
          </w:p>
        </w:tc>
        <w:tc>
          <w:tcPr>
            <w:tcW w:w="4100" w:type="dxa"/>
            <w:tcBorders>
              <w:top w:val="single" w:sz="8" w:space="0" w:color="000000"/>
              <w:left w:val="single" w:sz="8" w:space="0" w:color="000000"/>
              <w:bottom w:val="single" w:sz="8" w:space="0" w:color="000000"/>
              <w:right w:val="single" w:sz="8" w:space="0" w:color="000000"/>
            </w:tcBorders>
            <w:shd w:val="clear" w:color="auto" w:fill="F3F9FA"/>
            <w:tcMar>
              <w:top w:w="15" w:type="dxa"/>
              <w:left w:w="108" w:type="dxa"/>
              <w:bottom w:w="0" w:type="dxa"/>
              <w:right w:w="108" w:type="dxa"/>
            </w:tcMar>
            <w:vAlign w:val="center"/>
            <w:hideMark/>
          </w:tcPr>
          <w:p w:rsidR="004A29B5" w:rsidRPr="00C43DFC" w:rsidRDefault="004A29B5" w:rsidP="00230CAD">
            <w:pPr>
              <w:bidi w:val="0"/>
              <w:spacing w:after="0"/>
              <w:jc w:val="center"/>
              <w:rPr>
                <w:rFonts w:ascii="Arial" w:eastAsia="Times New Roman" w:hAnsi="Arial" w:cs="Arial"/>
                <w:sz w:val="20"/>
                <w:szCs w:val="20"/>
                <w:lang w:bidi="ar-JO"/>
              </w:rPr>
            </w:pPr>
            <w:r w:rsidRPr="00C43DFC">
              <w:rPr>
                <w:rFonts w:ascii="Calibri" w:eastAsia="Calibri" w:hAnsi="Calibri" w:cs="Arial"/>
                <w:color w:val="000000"/>
                <w:kern w:val="24"/>
                <w:sz w:val="20"/>
                <w:szCs w:val="20"/>
                <w:rtl/>
                <w:lang w:bidi="ar-JO"/>
              </w:rPr>
              <w:t>200</w:t>
            </w:r>
          </w:p>
        </w:tc>
      </w:tr>
      <w:tr w:rsidR="004A29B5" w:rsidRPr="00C43DFC" w:rsidTr="00230CAD">
        <w:trPr>
          <w:trHeight w:val="534"/>
        </w:trPr>
        <w:tc>
          <w:tcPr>
            <w:tcW w:w="4100"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vAlign w:val="center"/>
            <w:hideMark/>
          </w:tcPr>
          <w:p w:rsidR="004A29B5" w:rsidRPr="00C43DFC" w:rsidRDefault="004A29B5" w:rsidP="00230CAD">
            <w:pPr>
              <w:spacing w:after="0"/>
              <w:jc w:val="center"/>
              <w:rPr>
                <w:rFonts w:ascii="Arial" w:eastAsia="Times New Roman" w:hAnsi="Arial" w:cs="Arial"/>
                <w:sz w:val="20"/>
                <w:szCs w:val="20"/>
                <w:lang w:bidi="ar-JO"/>
              </w:rPr>
            </w:pPr>
            <w:r w:rsidRPr="00C43DFC">
              <w:rPr>
                <w:rFonts w:ascii="Calibri" w:eastAsia="Times New Roman" w:hAnsi="Arial" w:cs="Arial"/>
                <w:b/>
                <w:bCs/>
                <w:color w:val="000000"/>
                <w:kern w:val="24"/>
                <w:sz w:val="20"/>
                <w:szCs w:val="20"/>
                <w:rtl/>
              </w:rPr>
              <w:t>عمال تمريض</w:t>
            </w:r>
          </w:p>
        </w:tc>
        <w:tc>
          <w:tcPr>
            <w:tcW w:w="4100"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vAlign w:val="center"/>
            <w:hideMark/>
          </w:tcPr>
          <w:p w:rsidR="004A29B5" w:rsidRPr="00C43DFC" w:rsidRDefault="004A29B5" w:rsidP="00230CAD">
            <w:pPr>
              <w:bidi w:val="0"/>
              <w:spacing w:after="0"/>
              <w:jc w:val="center"/>
              <w:rPr>
                <w:rFonts w:ascii="Arial" w:eastAsia="Times New Roman" w:hAnsi="Arial" w:cs="Arial"/>
                <w:sz w:val="20"/>
                <w:szCs w:val="20"/>
                <w:lang w:bidi="ar-JO"/>
              </w:rPr>
            </w:pPr>
            <w:r w:rsidRPr="00C43DFC">
              <w:rPr>
                <w:rFonts w:ascii="Calibri" w:eastAsia="Calibri" w:hAnsi="Calibri" w:cs="Arial"/>
                <w:color w:val="000000"/>
                <w:kern w:val="24"/>
                <w:sz w:val="20"/>
                <w:szCs w:val="20"/>
                <w:rtl/>
                <w:lang w:bidi="ar-JO"/>
              </w:rPr>
              <w:t>103</w:t>
            </w:r>
          </w:p>
        </w:tc>
      </w:tr>
      <w:tr w:rsidR="004A29B5" w:rsidRPr="00C43DFC" w:rsidTr="00230CAD">
        <w:trPr>
          <w:trHeight w:val="534"/>
        </w:trPr>
        <w:tc>
          <w:tcPr>
            <w:tcW w:w="4100" w:type="dxa"/>
            <w:tcBorders>
              <w:top w:val="single" w:sz="8" w:space="0" w:color="000000"/>
              <w:left w:val="single" w:sz="8" w:space="0" w:color="000000"/>
              <w:bottom w:val="single" w:sz="8" w:space="0" w:color="000000"/>
              <w:right w:val="single" w:sz="8" w:space="0" w:color="000000"/>
            </w:tcBorders>
            <w:shd w:val="clear" w:color="auto" w:fill="F3F9FA"/>
            <w:tcMar>
              <w:top w:w="15" w:type="dxa"/>
              <w:left w:w="108" w:type="dxa"/>
              <w:bottom w:w="0" w:type="dxa"/>
              <w:right w:w="108" w:type="dxa"/>
            </w:tcMar>
            <w:vAlign w:val="center"/>
            <w:hideMark/>
          </w:tcPr>
          <w:p w:rsidR="004A29B5" w:rsidRPr="00C43DFC" w:rsidRDefault="004A29B5" w:rsidP="00230CAD">
            <w:pPr>
              <w:spacing w:after="0"/>
              <w:jc w:val="center"/>
              <w:rPr>
                <w:rFonts w:ascii="Arial" w:eastAsia="Times New Roman" w:hAnsi="Arial" w:cs="Arial"/>
                <w:sz w:val="20"/>
                <w:szCs w:val="20"/>
                <w:lang w:bidi="ar-JO"/>
              </w:rPr>
            </w:pPr>
            <w:r w:rsidRPr="00C43DFC">
              <w:rPr>
                <w:rFonts w:ascii="Calibri" w:eastAsia="Times New Roman" w:hAnsi="Arial" w:cs="Arial"/>
                <w:b/>
                <w:bCs/>
                <w:color w:val="000000"/>
                <w:kern w:val="24"/>
                <w:sz w:val="20"/>
                <w:szCs w:val="20"/>
                <w:rtl/>
              </w:rPr>
              <w:t>قابلة قانونية</w:t>
            </w:r>
          </w:p>
        </w:tc>
        <w:tc>
          <w:tcPr>
            <w:tcW w:w="4100" w:type="dxa"/>
            <w:tcBorders>
              <w:top w:val="single" w:sz="8" w:space="0" w:color="000000"/>
              <w:left w:val="single" w:sz="8" w:space="0" w:color="000000"/>
              <w:bottom w:val="single" w:sz="8" w:space="0" w:color="000000"/>
              <w:right w:val="single" w:sz="8" w:space="0" w:color="000000"/>
            </w:tcBorders>
            <w:shd w:val="clear" w:color="auto" w:fill="F3F9FA"/>
            <w:tcMar>
              <w:top w:w="15" w:type="dxa"/>
              <w:left w:w="108" w:type="dxa"/>
              <w:bottom w:w="0" w:type="dxa"/>
              <w:right w:w="108" w:type="dxa"/>
            </w:tcMar>
            <w:vAlign w:val="center"/>
            <w:hideMark/>
          </w:tcPr>
          <w:p w:rsidR="004A29B5" w:rsidRPr="00C43DFC" w:rsidRDefault="004A29B5" w:rsidP="00230CAD">
            <w:pPr>
              <w:bidi w:val="0"/>
              <w:spacing w:after="0"/>
              <w:jc w:val="center"/>
              <w:rPr>
                <w:rFonts w:ascii="Arial" w:eastAsia="Times New Roman" w:hAnsi="Arial" w:cs="Arial"/>
                <w:sz w:val="20"/>
                <w:szCs w:val="20"/>
                <w:lang w:bidi="ar-JO"/>
              </w:rPr>
            </w:pPr>
            <w:r w:rsidRPr="00C43DFC">
              <w:rPr>
                <w:rFonts w:ascii="Calibri" w:eastAsia="Calibri" w:hAnsi="Calibri" w:cs="Arial"/>
                <w:color w:val="000000"/>
                <w:kern w:val="24"/>
                <w:sz w:val="20"/>
                <w:szCs w:val="20"/>
                <w:rtl/>
                <w:lang w:bidi="ar-JO"/>
              </w:rPr>
              <w:t>229</w:t>
            </w:r>
          </w:p>
        </w:tc>
      </w:tr>
      <w:tr w:rsidR="004A29B5" w:rsidRPr="00C43DFC" w:rsidTr="00230CAD">
        <w:trPr>
          <w:trHeight w:val="534"/>
        </w:trPr>
        <w:tc>
          <w:tcPr>
            <w:tcW w:w="4100"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vAlign w:val="center"/>
            <w:hideMark/>
          </w:tcPr>
          <w:p w:rsidR="004A29B5" w:rsidRPr="00C43DFC" w:rsidRDefault="004A29B5" w:rsidP="00230CAD">
            <w:pPr>
              <w:spacing w:after="0"/>
              <w:jc w:val="center"/>
              <w:rPr>
                <w:rFonts w:ascii="Arial" w:eastAsia="Times New Roman" w:hAnsi="Arial" w:cs="Arial"/>
                <w:sz w:val="20"/>
                <w:szCs w:val="20"/>
                <w:lang w:bidi="ar-JO"/>
              </w:rPr>
            </w:pPr>
            <w:r w:rsidRPr="00C43DFC">
              <w:rPr>
                <w:rFonts w:ascii="Calibri" w:eastAsia="Times New Roman" w:hAnsi="Arial" w:cs="Arial"/>
                <w:b/>
                <w:bCs/>
                <w:color w:val="000000"/>
                <w:kern w:val="24"/>
                <w:sz w:val="20"/>
                <w:szCs w:val="20"/>
                <w:rtl/>
              </w:rPr>
              <w:t>مهن طبية مساعدة أخرى</w:t>
            </w:r>
          </w:p>
        </w:tc>
        <w:tc>
          <w:tcPr>
            <w:tcW w:w="4100"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vAlign w:val="center"/>
            <w:hideMark/>
          </w:tcPr>
          <w:p w:rsidR="004A29B5" w:rsidRPr="00C43DFC" w:rsidRDefault="004A29B5" w:rsidP="00230CAD">
            <w:pPr>
              <w:bidi w:val="0"/>
              <w:spacing w:after="0"/>
              <w:jc w:val="center"/>
              <w:rPr>
                <w:rFonts w:ascii="Arial" w:eastAsia="Times New Roman" w:hAnsi="Arial" w:cs="Arial"/>
                <w:sz w:val="20"/>
                <w:szCs w:val="20"/>
                <w:lang w:bidi="ar-JO"/>
              </w:rPr>
            </w:pPr>
            <w:r w:rsidRPr="00C43DFC">
              <w:rPr>
                <w:rFonts w:ascii="Calibri" w:eastAsia="Calibri" w:hAnsi="Calibri" w:cs="Arial"/>
                <w:color w:val="000000"/>
                <w:kern w:val="24"/>
                <w:sz w:val="20"/>
                <w:szCs w:val="20"/>
                <w:rtl/>
                <w:lang w:bidi="ar-JO"/>
              </w:rPr>
              <w:t>978</w:t>
            </w:r>
          </w:p>
        </w:tc>
      </w:tr>
      <w:tr w:rsidR="004A29B5" w:rsidRPr="00C43DFC" w:rsidTr="00230CAD">
        <w:trPr>
          <w:trHeight w:val="534"/>
        </w:trPr>
        <w:tc>
          <w:tcPr>
            <w:tcW w:w="4100" w:type="dxa"/>
            <w:tcBorders>
              <w:top w:val="single" w:sz="8" w:space="0" w:color="000000"/>
              <w:left w:val="single" w:sz="8" w:space="0" w:color="000000"/>
              <w:bottom w:val="single" w:sz="8" w:space="0" w:color="000000"/>
              <w:right w:val="single" w:sz="8" w:space="0" w:color="000000"/>
            </w:tcBorders>
            <w:shd w:val="clear" w:color="auto" w:fill="F3F9FA"/>
            <w:tcMar>
              <w:top w:w="15" w:type="dxa"/>
              <w:left w:w="108" w:type="dxa"/>
              <w:bottom w:w="0" w:type="dxa"/>
              <w:right w:w="108" w:type="dxa"/>
            </w:tcMar>
            <w:vAlign w:val="center"/>
            <w:hideMark/>
          </w:tcPr>
          <w:p w:rsidR="004A29B5" w:rsidRPr="00C43DFC" w:rsidRDefault="004A29B5" w:rsidP="00230CAD">
            <w:pPr>
              <w:spacing w:after="0"/>
              <w:jc w:val="center"/>
              <w:rPr>
                <w:rFonts w:ascii="Arial" w:eastAsia="Times New Roman" w:hAnsi="Arial" w:cs="Arial"/>
                <w:sz w:val="20"/>
                <w:szCs w:val="20"/>
                <w:lang w:bidi="ar-JO"/>
              </w:rPr>
            </w:pPr>
            <w:r w:rsidRPr="00C43DFC">
              <w:rPr>
                <w:rFonts w:ascii="Calibri" w:eastAsia="Times New Roman" w:hAnsi="Arial" w:cs="Arial"/>
                <w:b/>
                <w:bCs/>
                <w:color w:val="000000"/>
                <w:kern w:val="24"/>
                <w:sz w:val="20"/>
                <w:szCs w:val="20"/>
                <w:rtl/>
              </w:rPr>
              <w:t>مهن أخرى</w:t>
            </w:r>
          </w:p>
        </w:tc>
        <w:tc>
          <w:tcPr>
            <w:tcW w:w="4100" w:type="dxa"/>
            <w:tcBorders>
              <w:top w:val="single" w:sz="8" w:space="0" w:color="000000"/>
              <w:left w:val="single" w:sz="8" w:space="0" w:color="000000"/>
              <w:bottom w:val="single" w:sz="8" w:space="0" w:color="000000"/>
              <w:right w:val="single" w:sz="8" w:space="0" w:color="000000"/>
            </w:tcBorders>
            <w:shd w:val="clear" w:color="auto" w:fill="F3F9FA"/>
            <w:tcMar>
              <w:top w:w="15" w:type="dxa"/>
              <w:left w:w="108" w:type="dxa"/>
              <w:bottom w:w="0" w:type="dxa"/>
              <w:right w:w="108" w:type="dxa"/>
            </w:tcMar>
            <w:vAlign w:val="center"/>
            <w:hideMark/>
          </w:tcPr>
          <w:p w:rsidR="004A29B5" w:rsidRPr="00C43DFC" w:rsidRDefault="004A29B5" w:rsidP="00230CAD">
            <w:pPr>
              <w:bidi w:val="0"/>
              <w:spacing w:after="0"/>
              <w:jc w:val="center"/>
              <w:rPr>
                <w:rFonts w:ascii="Arial" w:eastAsia="Times New Roman" w:hAnsi="Arial" w:cs="Arial"/>
                <w:sz w:val="20"/>
                <w:szCs w:val="20"/>
                <w:lang w:bidi="ar-JO"/>
              </w:rPr>
            </w:pPr>
            <w:r w:rsidRPr="00C43DFC">
              <w:rPr>
                <w:rFonts w:ascii="Calibri" w:eastAsia="Calibri" w:hAnsi="Calibri" w:cs="Arial"/>
                <w:color w:val="000000"/>
                <w:kern w:val="24"/>
                <w:sz w:val="20"/>
                <w:szCs w:val="20"/>
                <w:rtl/>
                <w:lang w:bidi="ar-JO"/>
              </w:rPr>
              <w:t>1303</w:t>
            </w:r>
          </w:p>
        </w:tc>
      </w:tr>
      <w:tr w:rsidR="004A29B5" w:rsidRPr="00C43DFC" w:rsidTr="00230CAD">
        <w:trPr>
          <w:trHeight w:val="534"/>
        </w:trPr>
        <w:tc>
          <w:tcPr>
            <w:tcW w:w="4100"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vAlign w:val="center"/>
            <w:hideMark/>
          </w:tcPr>
          <w:p w:rsidR="004A29B5" w:rsidRPr="00C43DFC" w:rsidRDefault="004A29B5" w:rsidP="00230CAD">
            <w:pPr>
              <w:spacing w:after="0"/>
              <w:jc w:val="center"/>
              <w:rPr>
                <w:rFonts w:ascii="Arial" w:eastAsia="Times New Roman" w:hAnsi="Arial" w:cs="Arial"/>
                <w:sz w:val="20"/>
                <w:szCs w:val="20"/>
                <w:lang w:bidi="ar-JO"/>
              </w:rPr>
            </w:pPr>
            <w:r w:rsidRPr="00C43DFC">
              <w:rPr>
                <w:rFonts w:ascii="Calibri" w:eastAsia="Times New Roman" w:hAnsi="Arial" w:cs="Arial"/>
                <w:b/>
                <w:bCs/>
                <w:color w:val="000000"/>
                <w:kern w:val="24"/>
                <w:sz w:val="20"/>
                <w:szCs w:val="20"/>
                <w:rtl/>
              </w:rPr>
              <w:t>المجموع</w:t>
            </w:r>
          </w:p>
        </w:tc>
        <w:tc>
          <w:tcPr>
            <w:tcW w:w="4100"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vAlign w:val="center"/>
            <w:hideMark/>
          </w:tcPr>
          <w:p w:rsidR="004A29B5" w:rsidRPr="00C43DFC" w:rsidRDefault="004A29B5" w:rsidP="00230CAD">
            <w:pPr>
              <w:bidi w:val="0"/>
              <w:spacing w:after="0"/>
              <w:jc w:val="center"/>
              <w:rPr>
                <w:rFonts w:ascii="Arial" w:eastAsia="Times New Roman" w:hAnsi="Arial" w:cs="Arial"/>
                <w:sz w:val="20"/>
                <w:szCs w:val="20"/>
                <w:lang w:bidi="ar-JO"/>
              </w:rPr>
            </w:pPr>
            <w:r w:rsidRPr="00C43DFC">
              <w:rPr>
                <w:rFonts w:ascii="Calibri" w:eastAsia="Calibri" w:hAnsi="Calibri" w:cs="Arial"/>
                <w:color w:val="000000"/>
                <w:kern w:val="24"/>
                <w:sz w:val="20"/>
                <w:szCs w:val="20"/>
                <w:rtl/>
                <w:lang w:bidi="ar-JO"/>
              </w:rPr>
              <w:t>5819</w:t>
            </w:r>
          </w:p>
        </w:tc>
      </w:tr>
    </w:tbl>
    <w:p w:rsidR="004A29B5" w:rsidRDefault="004A29B5" w:rsidP="004A29B5">
      <w:pPr>
        <w:rPr>
          <w:rtl/>
          <w:lang w:bidi="ar-JO"/>
        </w:rPr>
      </w:pPr>
    </w:p>
    <w:p w:rsidR="004A29B5" w:rsidRDefault="004A29B5" w:rsidP="004A29B5">
      <w:pPr>
        <w:jc w:val="both"/>
        <w:rPr>
          <w:rFonts w:asciiTheme="majorBidi" w:hAnsiTheme="majorBidi" w:cstheme="majorBidi"/>
          <w:b/>
          <w:bCs/>
          <w:sz w:val="24"/>
          <w:szCs w:val="24"/>
          <w:u w:val="single"/>
          <w:rtl/>
          <w:lang w:bidi="ar-JO"/>
        </w:rPr>
      </w:pPr>
      <w:r>
        <w:rPr>
          <w:rFonts w:asciiTheme="majorBidi" w:hAnsiTheme="majorBidi" w:cstheme="majorBidi"/>
          <w:b/>
          <w:bCs/>
          <w:sz w:val="24"/>
          <w:szCs w:val="24"/>
          <w:u w:val="single"/>
          <w:rtl/>
          <w:lang w:bidi="ar-JO"/>
        </w:rPr>
        <w:br w:type="page"/>
      </w:r>
    </w:p>
    <w:tbl>
      <w:tblPr>
        <w:tblpPr w:leftFromText="180" w:rightFromText="180" w:horzAnchor="margin" w:tblpXSpec="center" w:tblpY="-345"/>
        <w:bidiVisual/>
        <w:tblW w:w="10826" w:type="dxa"/>
        <w:tblLook w:val="04A0"/>
      </w:tblPr>
      <w:tblGrid>
        <w:gridCol w:w="1134"/>
        <w:gridCol w:w="2412"/>
        <w:gridCol w:w="1240"/>
        <w:gridCol w:w="1800"/>
        <w:gridCol w:w="2520"/>
        <w:gridCol w:w="1720"/>
      </w:tblGrid>
      <w:tr w:rsidR="004A29B5" w:rsidRPr="00884A6F" w:rsidTr="00230CAD">
        <w:trPr>
          <w:trHeight w:val="420"/>
        </w:trPr>
        <w:tc>
          <w:tcPr>
            <w:tcW w:w="3546" w:type="dxa"/>
            <w:gridSpan w:val="2"/>
            <w:tcBorders>
              <w:top w:val="nil"/>
              <w:left w:val="nil"/>
              <w:bottom w:val="nil"/>
              <w:right w:val="nil"/>
            </w:tcBorders>
            <w:shd w:val="clear" w:color="auto" w:fill="auto"/>
            <w:noWrap/>
            <w:vAlign w:val="center"/>
            <w:hideMark/>
          </w:tcPr>
          <w:p w:rsidR="004A29B5" w:rsidRPr="00884A6F" w:rsidRDefault="004A29B5" w:rsidP="00230CAD">
            <w:pPr>
              <w:spacing w:after="0" w:line="240" w:lineRule="auto"/>
              <w:rPr>
                <w:rFonts w:ascii="Calibri" w:eastAsia="Times New Roman" w:hAnsi="Calibri" w:cs="Times New Roman"/>
                <w:b/>
                <w:bCs/>
                <w:color w:val="000000"/>
                <w:sz w:val="24"/>
                <w:szCs w:val="24"/>
              </w:rPr>
            </w:pPr>
          </w:p>
        </w:tc>
        <w:tc>
          <w:tcPr>
            <w:tcW w:w="1240" w:type="dxa"/>
            <w:tcBorders>
              <w:top w:val="nil"/>
              <w:left w:val="nil"/>
              <w:bottom w:val="nil"/>
              <w:right w:val="nil"/>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32"/>
                <w:szCs w:val="32"/>
              </w:rPr>
            </w:pPr>
          </w:p>
        </w:tc>
        <w:tc>
          <w:tcPr>
            <w:tcW w:w="1800" w:type="dxa"/>
            <w:tcBorders>
              <w:top w:val="nil"/>
              <w:left w:val="nil"/>
              <w:bottom w:val="nil"/>
              <w:right w:val="nil"/>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32"/>
                <w:szCs w:val="32"/>
              </w:rPr>
            </w:pPr>
          </w:p>
        </w:tc>
        <w:tc>
          <w:tcPr>
            <w:tcW w:w="2520" w:type="dxa"/>
            <w:tcBorders>
              <w:top w:val="nil"/>
              <w:left w:val="nil"/>
              <w:bottom w:val="nil"/>
              <w:right w:val="nil"/>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32"/>
                <w:szCs w:val="32"/>
              </w:rPr>
            </w:pPr>
          </w:p>
        </w:tc>
        <w:tc>
          <w:tcPr>
            <w:tcW w:w="1720" w:type="dxa"/>
            <w:tcBorders>
              <w:top w:val="nil"/>
              <w:left w:val="nil"/>
              <w:bottom w:val="nil"/>
              <w:right w:val="nil"/>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32"/>
                <w:szCs w:val="32"/>
              </w:rPr>
            </w:pPr>
          </w:p>
        </w:tc>
      </w:tr>
      <w:tr w:rsidR="004A29B5" w:rsidRPr="00884A6F" w:rsidTr="00230CAD">
        <w:trPr>
          <w:trHeight w:val="420"/>
        </w:trPr>
        <w:tc>
          <w:tcPr>
            <w:tcW w:w="1134" w:type="dxa"/>
            <w:tcBorders>
              <w:top w:val="nil"/>
              <w:left w:val="nil"/>
              <w:bottom w:val="nil"/>
              <w:right w:val="nil"/>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32"/>
                <w:szCs w:val="32"/>
              </w:rPr>
            </w:pPr>
          </w:p>
        </w:tc>
        <w:tc>
          <w:tcPr>
            <w:tcW w:w="2412" w:type="dxa"/>
            <w:tcBorders>
              <w:top w:val="nil"/>
              <w:left w:val="nil"/>
              <w:bottom w:val="nil"/>
              <w:right w:val="nil"/>
            </w:tcBorders>
            <w:shd w:val="clear" w:color="auto" w:fill="auto"/>
            <w:noWrap/>
            <w:vAlign w:val="center"/>
            <w:hideMark/>
          </w:tcPr>
          <w:p w:rsidR="004A29B5" w:rsidRPr="00884A6F" w:rsidRDefault="004A29B5" w:rsidP="00230CAD">
            <w:pPr>
              <w:spacing w:after="0" w:line="240" w:lineRule="auto"/>
              <w:rPr>
                <w:rFonts w:ascii="Calibri" w:eastAsia="Times New Roman" w:hAnsi="Calibri" w:cs="Times New Roman"/>
                <w:color w:val="000000"/>
                <w:sz w:val="32"/>
                <w:szCs w:val="32"/>
              </w:rPr>
            </w:pPr>
          </w:p>
        </w:tc>
        <w:tc>
          <w:tcPr>
            <w:tcW w:w="1240" w:type="dxa"/>
            <w:tcBorders>
              <w:top w:val="nil"/>
              <w:left w:val="nil"/>
              <w:bottom w:val="nil"/>
              <w:right w:val="nil"/>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32"/>
                <w:szCs w:val="32"/>
              </w:rPr>
            </w:pPr>
          </w:p>
        </w:tc>
        <w:tc>
          <w:tcPr>
            <w:tcW w:w="1800" w:type="dxa"/>
            <w:tcBorders>
              <w:top w:val="nil"/>
              <w:left w:val="nil"/>
              <w:bottom w:val="nil"/>
              <w:right w:val="nil"/>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32"/>
                <w:szCs w:val="32"/>
              </w:rPr>
            </w:pPr>
          </w:p>
        </w:tc>
        <w:tc>
          <w:tcPr>
            <w:tcW w:w="2520" w:type="dxa"/>
            <w:tcBorders>
              <w:top w:val="nil"/>
              <w:left w:val="nil"/>
              <w:bottom w:val="nil"/>
              <w:right w:val="nil"/>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32"/>
                <w:szCs w:val="32"/>
              </w:rPr>
            </w:pPr>
          </w:p>
        </w:tc>
        <w:tc>
          <w:tcPr>
            <w:tcW w:w="1720" w:type="dxa"/>
            <w:tcBorders>
              <w:top w:val="nil"/>
              <w:left w:val="nil"/>
              <w:bottom w:val="nil"/>
              <w:right w:val="nil"/>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32"/>
                <w:szCs w:val="32"/>
              </w:rPr>
            </w:pPr>
          </w:p>
        </w:tc>
      </w:tr>
      <w:tr w:rsidR="004A29B5" w:rsidRPr="00884A6F" w:rsidTr="00230CAD">
        <w:trPr>
          <w:trHeight w:val="525"/>
        </w:trPr>
        <w:tc>
          <w:tcPr>
            <w:tcW w:w="10826" w:type="dxa"/>
            <w:gridSpan w:val="6"/>
            <w:tcBorders>
              <w:top w:val="nil"/>
              <w:left w:val="nil"/>
              <w:bottom w:val="nil"/>
              <w:right w:val="nil"/>
            </w:tcBorders>
            <w:shd w:val="clear" w:color="auto" w:fill="auto"/>
            <w:noWrap/>
            <w:vAlign w:val="center"/>
            <w:hideMark/>
          </w:tcPr>
          <w:p w:rsidR="004A29B5" w:rsidRPr="001001BA" w:rsidRDefault="004A29B5" w:rsidP="00230CAD">
            <w:pPr>
              <w:spacing w:after="0" w:line="240" w:lineRule="auto"/>
              <w:rPr>
                <w:rFonts w:ascii="Calibri" w:eastAsia="Times New Roman" w:hAnsi="Calibri" w:cs="Times New Roman"/>
                <w:b/>
                <w:bCs/>
                <w:color w:val="000000"/>
                <w:sz w:val="24"/>
                <w:szCs w:val="24"/>
                <w:u w:val="single"/>
                <w:rtl/>
              </w:rPr>
            </w:pPr>
            <w:r w:rsidRPr="001001BA">
              <w:rPr>
                <w:rFonts w:ascii="Calibri" w:eastAsia="Times New Roman" w:hAnsi="Calibri" w:cs="Times New Roman" w:hint="cs"/>
                <w:b/>
                <w:bCs/>
                <w:color w:val="000000"/>
                <w:sz w:val="24"/>
                <w:szCs w:val="24"/>
                <w:u w:val="single"/>
                <w:rtl/>
              </w:rPr>
              <w:t xml:space="preserve">اعداد المراجعين في المراكز الصحية على مستوى اللواء </w:t>
            </w:r>
            <w:r w:rsidRPr="001001BA">
              <w:rPr>
                <w:rFonts w:ascii="Calibri" w:eastAsia="Times New Roman" w:hAnsi="Calibri" w:cs="Times New Roman"/>
                <w:b/>
                <w:bCs/>
                <w:color w:val="000000"/>
                <w:sz w:val="24"/>
                <w:szCs w:val="24"/>
                <w:u w:val="single"/>
                <w:rtl/>
              </w:rPr>
              <w:t xml:space="preserve"> لعام 2017</w:t>
            </w:r>
          </w:p>
          <w:p w:rsidR="004A29B5" w:rsidRDefault="004A29B5" w:rsidP="00230CAD">
            <w:pPr>
              <w:spacing w:after="0" w:line="240" w:lineRule="auto"/>
              <w:rPr>
                <w:rFonts w:ascii="Calibri" w:eastAsia="Times New Roman" w:hAnsi="Calibri" w:cs="Times New Roman"/>
                <w:b/>
                <w:bCs/>
                <w:color w:val="000000"/>
                <w:sz w:val="24"/>
                <w:szCs w:val="24"/>
                <w:rtl/>
              </w:rPr>
            </w:pPr>
          </w:p>
          <w:p w:rsidR="004A29B5" w:rsidRPr="00884A6F" w:rsidRDefault="004A29B5" w:rsidP="00230CAD">
            <w:pPr>
              <w:spacing w:after="0" w:line="240" w:lineRule="auto"/>
              <w:rPr>
                <w:rFonts w:ascii="Calibri" w:eastAsia="Times New Roman" w:hAnsi="Calibri" w:cs="Times New Roman"/>
                <w:b/>
                <w:bCs/>
                <w:color w:val="000000"/>
                <w:sz w:val="40"/>
                <w:szCs w:val="40"/>
                <w:u w:val="single"/>
              </w:rPr>
            </w:pPr>
            <w:r w:rsidRPr="00884A6F">
              <w:rPr>
                <w:rFonts w:ascii="Calibri" w:eastAsia="Times New Roman" w:hAnsi="Calibri" w:cs="Times New Roman"/>
                <w:b/>
                <w:bCs/>
                <w:color w:val="000000"/>
                <w:u w:val="single"/>
                <w:rtl/>
              </w:rPr>
              <w:t xml:space="preserve">لواء الجامعة </w:t>
            </w:r>
          </w:p>
        </w:tc>
      </w:tr>
      <w:tr w:rsidR="004A29B5" w:rsidRPr="00884A6F" w:rsidTr="00230CAD">
        <w:trPr>
          <w:trHeight w:val="435"/>
        </w:trPr>
        <w:tc>
          <w:tcPr>
            <w:tcW w:w="1134" w:type="dxa"/>
            <w:tcBorders>
              <w:top w:val="nil"/>
              <w:left w:val="nil"/>
              <w:bottom w:val="nil"/>
              <w:right w:val="nil"/>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32"/>
                <w:szCs w:val="32"/>
              </w:rPr>
            </w:pPr>
          </w:p>
        </w:tc>
        <w:tc>
          <w:tcPr>
            <w:tcW w:w="2412" w:type="dxa"/>
            <w:tcBorders>
              <w:top w:val="nil"/>
              <w:left w:val="nil"/>
              <w:bottom w:val="nil"/>
              <w:right w:val="nil"/>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32"/>
                <w:szCs w:val="32"/>
              </w:rPr>
            </w:pPr>
          </w:p>
        </w:tc>
        <w:tc>
          <w:tcPr>
            <w:tcW w:w="1240" w:type="dxa"/>
            <w:tcBorders>
              <w:top w:val="nil"/>
              <w:left w:val="nil"/>
              <w:bottom w:val="nil"/>
              <w:right w:val="nil"/>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32"/>
                <w:szCs w:val="32"/>
              </w:rPr>
            </w:pPr>
          </w:p>
        </w:tc>
        <w:tc>
          <w:tcPr>
            <w:tcW w:w="1800" w:type="dxa"/>
            <w:tcBorders>
              <w:top w:val="nil"/>
              <w:left w:val="nil"/>
              <w:bottom w:val="nil"/>
              <w:right w:val="nil"/>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32"/>
                <w:szCs w:val="32"/>
              </w:rPr>
            </w:pPr>
          </w:p>
        </w:tc>
        <w:tc>
          <w:tcPr>
            <w:tcW w:w="2520" w:type="dxa"/>
            <w:tcBorders>
              <w:top w:val="nil"/>
              <w:left w:val="nil"/>
              <w:bottom w:val="nil"/>
              <w:right w:val="nil"/>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32"/>
                <w:szCs w:val="32"/>
              </w:rPr>
            </w:pPr>
          </w:p>
        </w:tc>
        <w:tc>
          <w:tcPr>
            <w:tcW w:w="1720" w:type="dxa"/>
            <w:tcBorders>
              <w:top w:val="nil"/>
              <w:left w:val="nil"/>
              <w:bottom w:val="nil"/>
              <w:right w:val="nil"/>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32"/>
                <w:szCs w:val="32"/>
              </w:rPr>
            </w:pPr>
          </w:p>
        </w:tc>
      </w:tr>
      <w:tr w:rsidR="004A29B5" w:rsidRPr="00884A6F" w:rsidTr="00230CAD">
        <w:trPr>
          <w:trHeight w:val="855"/>
        </w:trPr>
        <w:tc>
          <w:tcPr>
            <w:tcW w:w="1134" w:type="dxa"/>
            <w:tcBorders>
              <w:top w:val="single" w:sz="8" w:space="0" w:color="auto"/>
              <w:left w:val="single" w:sz="8" w:space="0" w:color="auto"/>
              <w:bottom w:val="nil"/>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b/>
                <w:bCs/>
                <w:color w:val="000000"/>
                <w:sz w:val="28"/>
                <w:szCs w:val="28"/>
              </w:rPr>
            </w:pPr>
            <w:r w:rsidRPr="00884A6F">
              <w:rPr>
                <w:rFonts w:ascii="Calibri" w:eastAsia="Times New Roman" w:hAnsi="Calibri" w:cs="Times New Roman"/>
                <w:b/>
                <w:bCs/>
                <w:color w:val="000000"/>
                <w:sz w:val="28"/>
                <w:szCs w:val="28"/>
                <w:rtl/>
              </w:rPr>
              <w:t>الرقم</w:t>
            </w:r>
          </w:p>
        </w:tc>
        <w:tc>
          <w:tcPr>
            <w:tcW w:w="2412" w:type="dxa"/>
            <w:tcBorders>
              <w:top w:val="single" w:sz="8" w:space="0" w:color="auto"/>
              <w:left w:val="single" w:sz="4" w:space="0" w:color="auto"/>
              <w:bottom w:val="nil"/>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b/>
                <w:bCs/>
                <w:color w:val="000000"/>
                <w:sz w:val="28"/>
                <w:szCs w:val="28"/>
              </w:rPr>
            </w:pPr>
            <w:r w:rsidRPr="00884A6F">
              <w:rPr>
                <w:rFonts w:ascii="Calibri" w:eastAsia="Times New Roman" w:hAnsi="Calibri" w:cs="Times New Roman"/>
                <w:b/>
                <w:bCs/>
                <w:color w:val="000000"/>
                <w:sz w:val="28"/>
                <w:szCs w:val="28"/>
                <w:rtl/>
              </w:rPr>
              <w:t>اسم المركز الصحي</w:t>
            </w:r>
          </w:p>
        </w:tc>
        <w:tc>
          <w:tcPr>
            <w:tcW w:w="1240" w:type="dxa"/>
            <w:tcBorders>
              <w:top w:val="single" w:sz="8" w:space="0" w:color="auto"/>
              <w:left w:val="single" w:sz="4" w:space="0" w:color="auto"/>
              <w:bottom w:val="nil"/>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b/>
                <w:bCs/>
                <w:color w:val="000000"/>
                <w:sz w:val="28"/>
                <w:szCs w:val="28"/>
              </w:rPr>
            </w:pPr>
            <w:r w:rsidRPr="00884A6F">
              <w:rPr>
                <w:rFonts w:ascii="Calibri" w:eastAsia="Times New Roman" w:hAnsi="Calibri" w:cs="Times New Roman"/>
                <w:b/>
                <w:bCs/>
                <w:color w:val="000000"/>
                <w:sz w:val="28"/>
                <w:szCs w:val="28"/>
                <w:rtl/>
              </w:rPr>
              <w:t>النوع</w:t>
            </w:r>
          </w:p>
        </w:tc>
        <w:tc>
          <w:tcPr>
            <w:tcW w:w="1800" w:type="dxa"/>
            <w:tcBorders>
              <w:top w:val="single" w:sz="8" w:space="0" w:color="auto"/>
              <w:left w:val="single" w:sz="4" w:space="0" w:color="auto"/>
              <w:bottom w:val="nil"/>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b/>
                <w:bCs/>
                <w:color w:val="000000"/>
                <w:sz w:val="28"/>
                <w:szCs w:val="28"/>
              </w:rPr>
            </w:pPr>
            <w:r w:rsidRPr="00884A6F">
              <w:rPr>
                <w:rFonts w:ascii="Calibri" w:eastAsia="Times New Roman" w:hAnsi="Calibri" w:cs="Times New Roman"/>
                <w:b/>
                <w:bCs/>
                <w:color w:val="000000"/>
                <w:sz w:val="28"/>
                <w:szCs w:val="28"/>
                <w:rtl/>
              </w:rPr>
              <w:t>المنطقة</w:t>
            </w:r>
          </w:p>
        </w:tc>
        <w:tc>
          <w:tcPr>
            <w:tcW w:w="2520" w:type="dxa"/>
            <w:tcBorders>
              <w:top w:val="single" w:sz="8" w:space="0" w:color="auto"/>
              <w:left w:val="single" w:sz="4" w:space="0" w:color="auto"/>
              <w:bottom w:val="nil"/>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b/>
                <w:bCs/>
                <w:color w:val="000000"/>
                <w:sz w:val="28"/>
                <w:szCs w:val="28"/>
              </w:rPr>
            </w:pPr>
            <w:r w:rsidRPr="00884A6F">
              <w:rPr>
                <w:rFonts w:ascii="Calibri" w:eastAsia="Times New Roman" w:hAnsi="Calibri" w:cs="Times New Roman"/>
                <w:b/>
                <w:bCs/>
                <w:color w:val="000000"/>
                <w:sz w:val="28"/>
                <w:szCs w:val="28"/>
                <w:rtl/>
              </w:rPr>
              <w:t>ملكية البناء</w:t>
            </w:r>
          </w:p>
        </w:tc>
        <w:tc>
          <w:tcPr>
            <w:tcW w:w="1720" w:type="dxa"/>
            <w:tcBorders>
              <w:top w:val="single" w:sz="8" w:space="0" w:color="auto"/>
              <w:left w:val="single" w:sz="4" w:space="0" w:color="auto"/>
              <w:bottom w:val="nil"/>
              <w:right w:val="single" w:sz="8" w:space="0" w:color="auto"/>
            </w:tcBorders>
            <w:shd w:val="clear" w:color="auto" w:fill="FFFFFF" w:themeFill="background1"/>
            <w:vAlign w:val="center"/>
            <w:hideMark/>
          </w:tcPr>
          <w:p w:rsidR="004A29B5" w:rsidRPr="00884A6F" w:rsidRDefault="004A29B5" w:rsidP="00230CAD">
            <w:pPr>
              <w:spacing w:after="0" w:line="240" w:lineRule="auto"/>
              <w:jc w:val="center"/>
              <w:rPr>
                <w:rFonts w:ascii="Calibri" w:eastAsia="Times New Roman" w:hAnsi="Calibri" w:cs="Times New Roman"/>
                <w:b/>
                <w:bCs/>
                <w:color w:val="000000"/>
                <w:sz w:val="28"/>
                <w:szCs w:val="28"/>
              </w:rPr>
            </w:pPr>
            <w:r w:rsidRPr="00884A6F">
              <w:rPr>
                <w:rFonts w:ascii="Calibri" w:eastAsia="Times New Roman" w:hAnsi="Calibri" w:cs="Times New Roman"/>
                <w:b/>
                <w:bCs/>
                <w:color w:val="000000"/>
                <w:sz w:val="28"/>
                <w:szCs w:val="28"/>
                <w:rtl/>
              </w:rPr>
              <w:t>مجموع المراجعين السنوي</w:t>
            </w:r>
          </w:p>
        </w:tc>
      </w:tr>
      <w:tr w:rsidR="004A29B5" w:rsidRPr="00884A6F" w:rsidTr="00230CAD">
        <w:trPr>
          <w:trHeight w:val="420"/>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1</w:t>
            </w:r>
          </w:p>
        </w:tc>
        <w:tc>
          <w:tcPr>
            <w:tcW w:w="241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 xml:space="preserve">صويلح </w:t>
            </w:r>
          </w:p>
        </w:tc>
        <w:tc>
          <w:tcPr>
            <w:tcW w:w="1240"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شامل</w:t>
            </w:r>
          </w:p>
        </w:tc>
        <w:tc>
          <w:tcPr>
            <w:tcW w:w="18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صويلح</w:t>
            </w:r>
          </w:p>
        </w:tc>
        <w:tc>
          <w:tcPr>
            <w:tcW w:w="25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وزارة الصحة</w:t>
            </w:r>
          </w:p>
        </w:tc>
        <w:tc>
          <w:tcPr>
            <w:tcW w:w="172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110533</w:t>
            </w:r>
          </w:p>
        </w:tc>
      </w:tr>
      <w:tr w:rsidR="004A29B5" w:rsidRPr="00884A6F"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2</w:t>
            </w: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أبو نصير</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شامل</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ابو نصير</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وزارة الصحة</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120311</w:t>
            </w:r>
          </w:p>
        </w:tc>
      </w:tr>
      <w:tr w:rsidR="004A29B5" w:rsidRPr="00884A6F"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3</w:t>
            </w: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الجبيهة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شامل</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الجبيهة</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وزارة الصحة</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23688</w:t>
            </w:r>
          </w:p>
        </w:tc>
      </w:tr>
      <w:tr w:rsidR="004A29B5" w:rsidRPr="00884A6F"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4</w:t>
            </w: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أم الحسين (تلاع العلي )</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أولي</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تلاع العلي</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33393</w:t>
            </w:r>
          </w:p>
        </w:tc>
      </w:tr>
      <w:tr w:rsidR="004A29B5" w:rsidRPr="00884A6F"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5</w:t>
            </w: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 xml:space="preserve">شفا بدران </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أولي</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شفا بدران</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وزارة الصحة</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24432</w:t>
            </w:r>
          </w:p>
        </w:tc>
      </w:tr>
      <w:tr w:rsidR="004A29B5" w:rsidRPr="00884A6F"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6</w:t>
            </w: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كوم ياجوز</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فرعي</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 xml:space="preserve">كوم ياجوز </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وزارة الصحة</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0</w:t>
            </w:r>
          </w:p>
        </w:tc>
      </w:tr>
      <w:tr w:rsidR="004A29B5" w:rsidRPr="00884A6F" w:rsidTr="00230CAD">
        <w:trPr>
          <w:trHeight w:val="43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7</w:t>
            </w:r>
          </w:p>
        </w:tc>
        <w:tc>
          <w:tcPr>
            <w:tcW w:w="2412" w:type="dxa"/>
            <w:tcBorders>
              <w:top w:val="nil"/>
              <w:left w:val="single" w:sz="4" w:space="0" w:color="auto"/>
              <w:bottom w:val="single" w:sz="8"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ترخيص السواقين (شمال عمان )</w:t>
            </w:r>
          </w:p>
        </w:tc>
        <w:tc>
          <w:tcPr>
            <w:tcW w:w="1240" w:type="dxa"/>
            <w:tcBorders>
              <w:top w:val="nil"/>
              <w:left w:val="single" w:sz="4" w:space="0" w:color="auto"/>
              <w:bottom w:val="single" w:sz="8" w:space="0" w:color="auto"/>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فرعي</w:t>
            </w:r>
          </w:p>
        </w:tc>
        <w:tc>
          <w:tcPr>
            <w:tcW w:w="1800" w:type="dxa"/>
            <w:tcBorders>
              <w:top w:val="nil"/>
              <w:left w:val="single" w:sz="4" w:space="0" w:color="auto"/>
              <w:bottom w:val="single" w:sz="8"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شفا بدران</w:t>
            </w:r>
          </w:p>
        </w:tc>
        <w:tc>
          <w:tcPr>
            <w:tcW w:w="2520" w:type="dxa"/>
            <w:tcBorders>
              <w:top w:val="nil"/>
              <w:left w:val="single" w:sz="4" w:space="0" w:color="auto"/>
              <w:bottom w:val="single" w:sz="8"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 xml:space="preserve">الأمن العام </w:t>
            </w:r>
          </w:p>
        </w:tc>
        <w:tc>
          <w:tcPr>
            <w:tcW w:w="1720" w:type="dxa"/>
            <w:tcBorders>
              <w:top w:val="nil"/>
              <w:left w:val="single" w:sz="4" w:space="0" w:color="auto"/>
              <w:bottom w:val="single" w:sz="8" w:space="0" w:color="auto"/>
              <w:right w:val="single" w:sz="8"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 </w:t>
            </w:r>
          </w:p>
        </w:tc>
      </w:tr>
      <w:tr w:rsidR="004A29B5" w:rsidRPr="00884A6F" w:rsidTr="00230CAD">
        <w:trPr>
          <w:trHeight w:val="570"/>
        </w:trPr>
        <w:tc>
          <w:tcPr>
            <w:tcW w:w="1134" w:type="dxa"/>
            <w:tcBorders>
              <w:top w:val="nil"/>
              <w:left w:val="nil"/>
              <w:bottom w:val="nil"/>
              <w:right w:val="nil"/>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p>
        </w:tc>
        <w:tc>
          <w:tcPr>
            <w:tcW w:w="2412" w:type="dxa"/>
            <w:tcBorders>
              <w:top w:val="nil"/>
              <w:left w:val="nil"/>
              <w:bottom w:val="nil"/>
              <w:right w:val="nil"/>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p>
        </w:tc>
        <w:tc>
          <w:tcPr>
            <w:tcW w:w="1240" w:type="dxa"/>
            <w:tcBorders>
              <w:top w:val="nil"/>
              <w:left w:val="nil"/>
              <w:bottom w:val="nil"/>
              <w:right w:val="nil"/>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p>
        </w:tc>
        <w:tc>
          <w:tcPr>
            <w:tcW w:w="1800" w:type="dxa"/>
            <w:tcBorders>
              <w:top w:val="nil"/>
              <w:left w:val="nil"/>
              <w:bottom w:val="nil"/>
              <w:right w:val="nil"/>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p>
        </w:tc>
        <w:tc>
          <w:tcPr>
            <w:tcW w:w="2520" w:type="dxa"/>
            <w:tcBorders>
              <w:top w:val="nil"/>
              <w:left w:val="single" w:sz="8" w:space="0" w:color="auto"/>
              <w:bottom w:val="single" w:sz="8"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b/>
                <w:bCs/>
                <w:color w:val="000000"/>
                <w:sz w:val="32"/>
                <w:szCs w:val="32"/>
              </w:rPr>
            </w:pPr>
            <w:r w:rsidRPr="00884A6F">
              <w:rPr>
                <w:rFonts w:ascii="Calibri" w:eastAsia="Times New Roman" w:hAnsi="Calibri" w:cs="Times New Roman"/>
                <w:b/>
                <w:bCs/>
                <w:color w:val="000000"/>
                <w:sz w:val="32"/>
                <w:szCs w:val="32"/>
                <w:rtl/>
              </w:rPr>
              <w:t>المجموع</w:t>
            </w:r>
          </w:p>
        </w:tc>
        <w:tc>
          <w:tcPr>
            <w:tcW w:w="1720" w:type="dxa"/>
            <w:tcBorders>
              <w:top w:val="nil"/>
              <w:left w:val="single" w:sz="4" w:space="0" w:color="auto"/>
              <w:bottom w:val="single" w:sz="8" w:space="0" w:color="auto"/>
              <w:right w:val="single" w:sz="8"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b/>
                <w:bCs/>
                <w:color w:val="000000"/>
                <w:sz w:val="32"/>
                <w:szCs w:val="32"/>
              </w:rPr>
            </w:pPr>
            <w:r w:rsidRPr="00884A6F">
              <w:rPr>
                <w:rFonts w:ascii="Calibri" w:eastAsia="Times New Roman" w:hAnsi="Calibri" w:cs="Times New Roman"/>
                <w:b/>
                <w:bCs/>
                <w:color w:val="000000"/>
                <w:sz w:val="32"/>
                <w:szCs w:val="32"/>
                <w:rtl/>
              </w:rPr>
              <w:t>312357</w:t>
            </w:r>
          </w:p>
        </w:tc>
      </w:tr>
    </w:tbl>
    <w:tbl>
      <w:tblPr>
        <w:tblpPr w:leftFromText="180" w:rightFromText="180" w:vertAnchor="page" w:horzAnchor="margin" w:tblpXSpec="center" w:tblpY="8581"/>
        <w:bidiVisual/>
        <w:tblW w:w="10770" w:type="dxa"/>
        <w:tblLook w:val="04A0"/>
      </w:tblPr>
      <w:tblGrid>
        <w:gridCol w:w="992"/>
        <w:gridCol w:w="2573"/>
        <w:gridCol w:w="1195"/>
        <w:gridCol w:w="1679"/>
        <w:gridCol w:w="2432"/>
        <w:gridCol w:w="1899"/>
      </w:tblGrid>
      <w:tr w:rsidR="004A29B5" w:rsidRPr="00884A6F" w:rsidTr="00230CAD">
        <w:trPr>
          <w:trHeight w:val="855"/>
        </w:trPr>
        <w:tc>
          <w:tcPr>
            <w:tcW w:w="992" w:type="dxa"/>
            <w:tcBorders>
              <w:top w:val="single" w:sz="8" w:space="0" w:color="auto"/>
              <w:left w:val="single" w:sz="8" w:space="0" w:color="auto"/>
              <w:bottom w:val="nil"/>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b/>
                <w:bCs/>
                <w:color w:val="000000"/>
                <w:sz w:val="28"/>
                <w:szCs w:val="28"/>
              </w:rPr>
            </w:pPr>
            <w:r w:rsidRPr="00884A6F">
              <w:rPr>
                <w:rFonts w:ascii="Calibri" w:eastAsia="Times New Roman" w:hAnsi="Calibri" w:cs="Times New Roman"/>
                <w:b/>
                <w:bCs/>
                <w:color w:val="000000"/>
                <w:sz w:val="28"/>
                <w:szCs w:val="28"/>
                <w:rtl/>
              </w:rPr>
              <w:t>الرقم</w:t>
            </w:r>
          </w:p>
        </w:tc>
        <w:tc>
          <w:tcPr>
            <w:tcW w:w="2573" w:type="dxa"/>
            <w:tcBorders>
              <w:top w:val="single" w:sz="8" w:space="0" w:color="auto"/>
              <w:left w:val="single" w:sz="4" w:space="0" w:color="auto"/>
              <w:bottom w:val="nil"/>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b/>
                <w:bCs/>
                <w:color w:val="000000"/>
                <w:sz w:val="28"/>
                <w:szCs w:val="28"/>
              </w:rPr>
            </w:pPr>
            <w:r w:rsidRPr="00884A6F">
              <w:rPr>
                <w:rFonts w:ascii="Calibri" w:eastAsia="Times New Roman" w:hAnsi="Calibri" w:cs="Times New Roman"/>
                <w:b/>
                <w:bCs/>
                <w:color w:val="000000"/>
                <w:sz w:val="28"/>
                <w:szCs w:val="28"/>
                <w:rtl/>
              </w:rPr>
              <w:t>اسم المركز الصحي</w:t>
            </w:r>
          </w:p>
        </w:tc>
        <w:tc>
          <w:tcPr>
            <w:tcW w:w="1195" w:type="dxa"/>
            <w:tcBorders>
              <w:top w:val="single" w:sz="8" w:space="0" w:color="auto"/>
              <w:left w:val="single" w:sz="4" w:space="0" w:color="auto"/>
              <w:bottom w:val="nil"/>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b/>
                <w:bCs/>
                <w:color w:val="000000"/>
                <w:sz w:val="28"/>
                <w:szCs w:val="28"/>
              </w:rPr>
            </w:pPr>
            <w:r w:rsidRPr="00884A6F">
              <w:rPr>
                <w:rFonts w:ascii="Calibri" w:eastAsia="Times New Roman" w:hAnsi="Calibri" w:cs="Times New Roman"/>
                <w:b/>
                <w:bCs/>
                <w:color w:val="000000"/>
                <w:sz w:val="28"/>
                <w:szCs w:val="28"/>
                <w:rtl/>
              </w:rPr>
              <w:t>النوع</w:t>
            </w:r>
          </w:p>
        </w:tc>
        <w:tc>
          <w:tcPr>
            <w:tcW w:w="1679" w:type="dxa"/>
            <w:tcBorders>
              <w:top w:val="single" w:sz="8" w:space="0" w:color="auto"/>
              <w:left w:val="single" w:sz="4" w:space="0" w:color="auto"/>
              <w:bottom w:val="nil"/>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b/>
                <w:bCs/>
                <w:color w:val="000000"/>
                <w:sz w:val="28"/>
                <w:szCs w:val="28"/>
              </w:rPr>
            </w:pPr>
            <w:r w:rsidRPr="00884A6F">
              <w:rPr>
                <w:rFonts w:ascii="Calibri" w:eastAsia="Times New Roman" w:hAnsi="Calibri" w:cs="Times New Roman"/>
                <w:b/>
                <w:bCs/>
                <w:color w:val="000000"/>
                <w:sz w:val="28"/>
                <w:szCs w:val="28"/>
                <w:rtl/>
              </w:rPr>
              <w:t>المنطقة</w:t>
            </w:r>
          </w:p>
        </w:tc>
        <w:tc>
          <w:tcPr>
            <w:tcW w:w="2432" w:type="dxa"/>
            <w:tcBorders>
              <w:top w:val="single" w:sz="8" w:space="0" w:color="auto"/>
              <w:left w:val="single" w:sz="4" w:space="0" w:color="auto"/>
              <w:bottom w:val="nil"/>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b/>
                <w:bCs/>
                <w:color w:val="000000"/>
                <w:sz w:val="28"/>
                <w:szCs w:val="28"/>
              </w:rPr>
            </w:pPr>
            <w:r w:rsidRPr="00884A6F">
              <w:rPr>
                <w:rFonts w:ascii="Calibri" w:eastAsia="Times New Roman" w:hAnsi="Calibri" w:cs="Times New Roman"/>
                <w:b/>
                <w:bCs/>
                <w:color w:val="000000"/>
                <w:sz w:val="28"/>
                <w:szCs w:val="28"/>
                <w:rtl/>
              </w:rPr>
              <w:t>ملكية البناء</w:t>
            </w:r>
          </w:p>
        </w:tc>
        <w:tc>
          <w:tcPr>
            <w:tcW w:w="1899" w:type="dxa"/>
            <w:tcBorders>
              <w:top w:val="single" w:sz="8" w:space="0" w:color="auto"/>
              <w:left w:val="single" w:sz="4" w:space="0" w:color="auto"/>
              <w:bottom w:val="nil"/>
              <w:right w:val="single" w:sz="8" w:space="0" w:color="auto"/>
            </w:tcBorders>
            <w:shd w:val="clear" w:color="auto" w:fill="FFFFFF" w:themeFill="background1"/>
            <w:vAlign w:val="center"/>
            <w:hideMark/>
          </w:tcPr>
          <w:p w:rsidR="004A29B5" w:rsidRPr="00884A6F" w:rsidRDefault="004A29B5" w:rsidP="00230CAD">
            <w:pPr>
              <w:spacing w:after="0" w:line="240" w:lineRule="auto"/>
              <w:jc w:val="center"/>
              <w:rPr>
                <w:rFonts w:ascii="Calibri" w:eastAsia="Times New Roman" w:hAnsi="Calibri" w:cs="Times New Roman"/>
                <w:b/>
                <w:bCs/>
                <w:color w:val="000000"/>
                <w:sz w:val="28"/>
                <w:szCs w:val="28"/>
              </w:rPr>
            </w:pPr>
            <w:r w:rsidRPr="00884A6F">
              <w:rPr>
                <w:rFonts w:ascii="Calibri" w:eastAsia="Times New Roman" w:hAnsi="Calibri" w:cs="Times New Roman"/>
                <w:b/>
                <w:bCs/>
                <w:color w:val="000000"/>
                <w:sz w:val="28"/>
                <w:szCs w:val="28"/>
                <w:rtl/>
              </w:rPr>
              <w:t>مجموع المراجعين السنوي</w:t>
            </w:r>
          </w:p>
        </w:tc>
      </w:tr>
      <w:tr w:rsidR="004A29B5" w:rsidRPr="00884A6F" w:rsidTr="00230CAD">
        <w:trPr>
          <w:trHeight w:val="420"/>
        </w:trPr>
        <w:tc>
          <w:tcPr>
            <w:tcW w:w="9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1</w:t>
            </w:r>
          </w:p>
        </w:tc>
        <w:tc>
          <w:tcPr>
            <w:tcW w:w="257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وادي السير</w:t>
            </w:r>
          </w:p>
        </w:tc>
        <w:tc>
          <w:tcPr>
            <w:tcW w:w="1195"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شامل</w:t>
            </w:r>
          </w:p>
        </w:tc>
        <w:tc>
          <w:tcPr>
            <w:tcW w:w="167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وادي السير</w:t>
            </w:r>
          </w:p>
        </w:tc>
        <w:tc>
          <w:tcPr>
            <w:tcW w:w="243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وزارة الصحة</w:t>
            </w:r>
          </w:p>
        </w:tc>
        <w:tc>
          <w:tcPr>
            <w:tcW w:w="189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98765</w:t>
            </w:r>
          </w:p>
        </w:tc>
      </w:tr>
      <w:tr w:rsidR="004A29B5" w:rsidRPr="00884A6F" w:rsidTr="00230CAD">
        <w:trPr>
          <w:trHeight w:val="42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2</w:t>
            </w:r>
          </w:p>
        </w:tc>
        <w:tc>
          <w:tcPr>
            <w:tcW w:w="2573"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بدر</w:t>
            </w:r>
          </w:p>
        </w:tc>
        <w:tc>
          <w:tcPr>
            <w:tcW w:w="11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شامل</w:t>
            </w:r>
          </w:p>
        </w:tc>
        <w:tc>
          <w:tcPr>
            <w:tcW w:w="1679"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بدر</w:t>
            </w:r>
          </w:p>
        </w:tc>
        <w:tc>
          <w:tcPr>
            <w:tcW w:w="2432"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وزارة الصحة</w:t>
            </w:r>
          </w:p>
        </w:tc>
        <w:tc>
          <w:tcPr>
            <w:tcW w:w="1899" w:type="dxa"/>
            <w:tcBorders>
              <w:top w:val="nil"/>
              <w:left w:val="single" w:sz="4" w:space="0" w:color="auto"/>
              <w:bottom w:val="single" w:sz="4" w:space="0" w:color="auto"/>
              <w:right w:val="single" w:sz="8"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18573</w:t>
            </w:r>
          </w:p>
        </w:tc>
      </w:tr>
      <w:tr w:rsidR="004A29B5" w:rsidRPr="00884A6F" w:rsidTr="00230CAD">
        <w:trPr>
          <w:trHeight w:val="42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3</w:t>
            </w:r>
          </w:p>
        </w:tc>
        <w:tc>
          <w:tcPr>
            <w:tcW w:w="2573"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 xml:space="preserve">مرج الحمام </w:t>
            </w:r>
          </w:p>
        </w:tc>
        <w:tc>
          <w:tcPr>
            <w:tcW w:w="11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شامل</w:t>
            </w:r>
          </w:p>
        </w:tc>
        <w:tc>
          <w:tcPr>
            <w:tcW w:w="1679"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 xml:space="preserve">مرج الحمام </w:t>
            </w:r>
          </w:p>
        </w:tc>
        <w:tc>
          <w:tcPr>
            <w:tcW w:w="2432"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وزارة الصحة</w:t>
            </w:r>
          </w:p>
        </w:tc>
        <w:tc>
          <w:tcPr>
            <w:tcW w:w="1899" w:type="dxa"/>
            <w:tcBorders>
              <w:top w:val="nil"/>
              <w:left w:val="single" w:sz="4" w:space="0" w:color="auto"/>
              <w:bottom w:val="single" w:sz="4" w:space="0" w:color="auto"/>
              <w:right w:val="single" w:sz="8"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56682</w:t>
            </w:r>
          </w:p>
        </w:tc>
      </w:tr>
      <w:tr w:rsidR="004A29B5" w:rsidRPr="00884A6F" w:rsidTr="00230CAD">
        <w:trPr>
          <w:trHeight w:val="42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4</w:t>
            </w:r>
          </w:p>
        </w:tc>
        <w:tc>
          <w:tcPr>
            <w:tcW w:w="2573"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 xml:space="preserve">البصة </w:t>
            </w:r>
          </w:p>
        </w:tc>
        <w:tc>
          <w:tcPr>
            <w:tcW w:w="11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أولي</w:t>
            </w:r>
          </w:p>
        </w:tc>
        <w:tc>
          <w:tcPr>
            <w:tcW w:w="1679"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 xml:space="preserve">البصة </w:t>
            </w:r>
          </w:p>
        </w:tc>
        <w:tc>
          <w:tcPr>
            <w:tcW w:w="2432"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وزارة الصحة</w:t>
            </w:r>
          </w:p>
        </w:tc>
        <w:tc>
          <w:tcPr>
            <w:tcW w:w="1899" w:type="dxa"/>
            <w:tcBorders>
              <w:top w:val="nil"/>
              <w:left w:val="single" w:sz="4" w:space="0" w:color="auto"/>
              <w:bottom w:val="single" w:sz="4" w:space="0" w:color="auto"/>
              <w:right w:val="single" w:sz="8"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35928</w:t>
            </w:r>
          </w:p>
        </w:tc>
      </w:tr>
      <w:tr w:rsidR="004A29B5" w:rsidRPr="00884A6F" w:rsidTr="00230CAD">
        <w:trPr>
          <w:trHeight w:val="42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5</w:t>
            </w:r>
          </w:p>
        </w:tc>
        <w:tc>
          <w:tcPr>
            <w:tcW w:w="2573"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أبو السوس</w:t>
            </w:r>
          </w:p>
        </w:tc>
        <w:tc>
          <w:tcPr>
            <w:tcW w:w="11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أولي</w:t>
            </w:r>
          </w:p>
        </w:tc>
        <w:tc>
          <w:tcPr>
            <w:tcW w:w="1679"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 xml:space="preserve">أبو السوس </w:t>
            </w:r>
          </w:p>
        </w:tc>
        <w:tc>
          <w:tcPr>
            <w:tcW w:w="2432"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 xml:space="preserve">متبرع به </w:t>
            </w:r>
          </w:p>
        </w:tc>
        <w:tc>
          <w:tcPr>
            <w:tcW w:w="1899" w:type="dxa"/>
            <w:tcBorders>
              <w:top w:val="nil"/>
              <w:left w:val="single" w:sz="4" w:space="0" w:color="auto"/>
              <w:bottom w:val="single" w:sz="4" w:space="0" w:color="auto"/>
              <w:right w:val="single" w:sz="8"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10133</w:t>
            </w:r>
          </w:p>
        </w:tc>
      </w:tr>
      <w:tr w:rsidR="004A29B5" w:rsidRPr="00884A6F" w:rsidTr="00230CAD">
        <w:trPr>
          <w:trHeight w:val="42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6</w:t>
            </w:r>
          </w:p>
        </w:tc>
        <w:tc>
          <w:tcPr>
            <w:tcW w:w="2573"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 xml:space="preserve">أم عبهرة </w:t>
            </w:r>
          </w:p>
        </w:tc>
        <w:tc>
          <w:tcPr>
            <w:tcW w:w="11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فرعي</w:t>
            </w:r>
          </w:p>
        </w:tc>
        <w:tc>
          <w:tcPr>
            <w:tcW w:w="1679"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أم عبهرة</w:t>
            </w:r>
          </w:p>
        </w:tc>
        <w:tc>
          <w:tcPr>
            <w:tcW w:w="2432"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متبرع يه</w:t>
            </w:r>
          </w:p>
        </w:tc>
        <w:tc>
          <w:tcPr>
            <w:tcW w:w="1899" w:type="dxa"/>
            <w:tcBorders>
              <w:top w:val="nil"/>
              <w:left w:val="single" w:sz="4" w:space="0" w:color="auto"/>
              <w:bottom w:val="single" w:sz="4" w:space="0" w:color="auto"/>
              <w:right w:val="single" w:sz="8"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6650</w:t>
            </w:r>
          </w:p>
        </w:tc>
      </w:tr>
      <w:tr w:rsidR="004A29B5" w:rsidRPr="00884A6F" w:rsidTr="00230CAD">
        <w:trPr>
          <w:trHeight w:val="42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7</w:t>
            </w:r>
          </w:p>
        </w:tc>
        <w:tc>
          <w:tcPr>
            <w:tcW w:w="2573"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السويسة</w:t>
            </w:r>
          </w:p>
        </w:tc>
        <w:tc>
          <w:tcPr>
            <w:tcW w:w="11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فرعي</w:t>
            </w:r>
          </w:p>
        </w:tc>
        <w:tc>
          <w:tcPr>
            <w:tcW w:w="1679"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السويسة</w:t>
            </w:r>
          </w:p>
        </w:tc>
        <w:tc>
          <w:tcPr>
            <w:tcW w:w="2432"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 xml:space="preserve">مستأجر </w:t>
            </w:r>
          </w:p>
        </w:tc>
        <w:tc>
          <w:tcPr>
            <w:tcW w:w="1899" w:type="dxa"/>
            <w:tcBorders>
              <w:top w:val="nil"/>
              <w:left w:val="single" w:sz="4" w:space="0" w:color="auto"/>
              <w:bottom w:val="single" w:sz="4" w:space="0" w:color="auto"/>
              <w:right w:val="single" w:sz="8"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247</w:t>
            </w:r>
          </w:p>
        </w:tc>
      </w:tr>
      <w:tr w:rsidR="004A29B5" w:rsidRPr="00884A6F" w:rsidTr="00230CAD">
        <w:trPr>
          <w:trHeight w:val="42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8</w:t>
            </w:r>
          </w:p>
        </w:tc>
        <w:tc>
          <w:tcPr>
            <w:tcW w:w="2573"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أم الأسود</w:t>
            </w:r>
          </w:p>
        </w:tc>
        <w:tc>
          <w:tcPr>
            <w:tcW w:w="11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فرعي</w:t>
            </w:r>
          </w:p>
        </w:tc>
        <w:tc>
          <w:tcPr>
            <w:tcW w:w="1679"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أم الأسود</w:t>
            </w:r>
          </w:p>
        </w:tc>
        <w:tc>
          <w:tcPr>
            <w:tcW w:w="2432"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وزارة الصحة</w:t>
            </w:r>
          </w:p>
        </w:tc>
        <w:tc>
          <w:tcPr>
            <w:tcW w:w="1899" w:type="dxa"/>
            <w:tcBorders>
              <w:top w:val="nil"/>
              <w:left w:val="single" w:sz="4" w:space="0" w:color="auto"/>
              <w:bottom w:val="single" w:sz="4" w:space="0" w:color="auto"/>
              <w:right w:val="single" w:sz="8"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401</w:t>
            </w:r>
          </w:p>
        </w:tc>
      </w:tr>
      <w:tr w:rsidR="004A29B5" w:rsidRPr="00884A6F" w:rsidTr="00230CAD">
        <w:trPr>
          <w:trHeight w:val="42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9</w:t>
            </w:r>
          </w:p>
        </w:tc>
        <w:tc>
          <w:tcPr>
            <w:tcW w:w="2573"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 xml:space="preserve">عراق الأمير </w:t>
            </w:r>
          </w:p>
        </w:tc>
        <w:tc>
          <w:tcPr>
            <w:tcW w:w="11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فرعي</w:t>
            </w:r>
          </w:p>
        </w:tc>
        <w:tc>
          <w:tcPr>
            <w:tcW w:w="1679"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عراق الامير</w:t>
            </w:r>
          </w:p>
        </w:tc>
        <w:tc>
          <w:tcPr>
            <w:tcW w:w="2432" w:type="dxa"/>
            <w:tcBorders>
              <w:top w:val="nil"/>
              <w:left w:val="single" w:sz="4" w:space="0" w:color="auto"/>
              <w:bottom w:val="single" w:sz="4"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 xml:space="preserve">مستأجر </w:t>
            </w:r>
          </w:p>
        </w:tc>
        <w:tc>
          <w:tcPr>
            <w:tcW w:w="1899" w:type="dxa"/>
            <w:tcBorders>
              <w:top w:val="nil"/>
              <w:left w:val="single" w:sz="4" w:space="0" w:color="auto"/>
              <w:bottom w:val="single" w:sz="4" w:space="0" w:color="auto"/>
              <w:right w:val="single" w:sz="8"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545</w:t>
            </w:r>
          </w:p>
        </w:tc>
      </w:tr>
      <w:tr w:rsidR="004A29B5" w:rsidRPr="00884A6F" w:rsidTr="00230CAD">
        <w:trPr>
          <w:trHeight w:val="435"/>
        </w:trPr>
        <w:tc>
          <w:tcPr>
            <w:tcW w:w="992" w:type="dxa"/>
            <w:tcBorders>
              <w:top w:val="nil"/>
              <w:left w:val="single" w:sz="8" w:space="0" w:color="auto"/>
              <w:bottom w:val="single" w:sz="8"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10</w:t>
            </w:r>
          </w:p>
        </w:tc>
        <w:tc>
          <w:tcPr>
            <w:tcW w:w="2573" w:type="dxa"/>
            <w:tcBorders>
              <w:top w:val="nil"/>
              <w:left w:val="single" w:sz="4" w:space="0" w:color="auto"/>
              <w:bottom w:val="single" w:sz="8"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 xml:space="preserve">ترخيص سواقين (غرب عمان) </w:t>
            </w:r>
          </w:p>
        </w:tc>
        <w:tc>
          <w:tcPr>
            <w:tcW w:w="1195" w:type="dxa"/>
            <w:tcBorders>
              <w:top w:val="nil"/>
              <w:left w:val="single" w:sz="4" w:space="0" w:color="auto"/>
              <w:bottom w:val="single" w:sz="8" w:space="0" w:color="auto"/>
              <w:right w:val="single" w:sz="4" w:space="0" w:color="auto"/>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فرعي</w:t>
            </w:r>
          </w:p>
        </w:tc>
        <w:tc>
          <w:tcPr>
            <w:tcW w:w="1679" w:type="dxa"/>
            <w:tcBorders>
              <w:top w:val="nil"/>
              <w:left w:val="single" w:sz="4" w:space="0" w:color="auto"/>
              <w:bottom w:val="single" w:sz="8"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وادي السير</w:t>
            </w:r>
          </w:p>
        </w:tc>
        <w:tc>
          <w:tcPr>
            <w:tcW w:w="2432" w:type="dxa"/>
            <w:tcBorders>
              <w:top w:val="nil"/>
              <w:left w:val="single" w:sz="4" w:space="0" w:color="auto"/>
              <w:bottom w:val="single" w:sz="8"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 xml:space="preserve">الأمن العام </w:t>
            </w:r>
          </w:p>
        </w:tc>
        <w:tc>
          <w:tcPr>
            <w:tcW w:w="1899" w:type="dxa"/>
            <w:tcBorders>
              <w:top w:val="nil"/>
              <w:left w:val="single" w:sz="4" w:space="0" w:color="auto"/>
              <w:bottom w:val="single" w:sz="8" w:space="0" w:color="auto"/>
              <w:right w:val="single" w:sz="8"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r w:rsidRPr="00884A6F">
              <w:rPr>
                <w:rFonts w:ascii="Calibri" w:eastAsia="Times New Roman" w:hAnsi="Calibri" w:cs="Times New Roman"/>
                <w:color w:val="000000"/>
                <w:sz w:val="28"/>
                <w:szCs w:val="28"/>
                <w:rtl/>
              </w:rPr>
              <w:t> </w:t>
            </w:r>
          </w:p>
        </w:tc>
      </w:tr>
      <w:tr w:rsidR="004A29B5" w:rsidRPr="00884A6F" w:rsidTr="00230CAD">
        <w:trPr>
          <w:trHeight w:val="570"/>
        </w:trPr>
        <w:tc>
          <w:tcPr>
            <w:tcW w:w="992" w:type="dxa"/>
            <w:tcBorders>
              <w:top w:val="nil"/>
              <w:left w:val="nil"/>
              <w:bottom w:val="nil"/>
              <w:right w:val="nil"/>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p>
        </w:tc>
        <w:tc>
          <w:tcPr>
            <w:tcW w:w="2573" w:type="dxa"/>
            <w:tcBorders>
              <w:top w:val="nil"/>
              <w:left w:val="nil"/>
              <w:bottom w:val="nil"/>
              <w:right w:val="nil"/>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p>
        </w:tc>
        <w:tc>
          <w:tcPr>
            <w:tcW w:w="1195" w:type="dxa"/>
            <w:tcBorders>
              <w:top w:val="nil"/>
              <w:left w:val="nil"/>
              <w:bottom w:val="nil"/>
              <w:right w:val="nil"/>
            </w:tcBorders>
            <w:shd w:val="clear" w:color="auto" w:fill="FFFFFF" w:themeFill="background1"/>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p>
        </w:tc>
        <w:tc>
          <w:tcPr>
            <w:tcW w:w="1679" w:type="dxa"/>
            <w:tcBorders>
              <w:top w:val="nil"/>
              <w:left w:val="nil"/>
              <w:bottom w:val="nil"/>
              <w:right w:val="nil"/>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color w:val="000000"/>
                <w:sz w:val="28"/>
                <w:szCs w:val="28"/>
              </w:rPr>
            </w:pPr>
          </w:p>
        </w:tc>
        <w:tc>
          <w:tcPr>
            <w:tcW w:w="2432" w:type="dxa"/>
            <w:tcBorders>
              <w:top w:val="nil"/>
              <w:left w:val="single" w:sz="8" w:space="0" w:color="auto"/>
              <w:bottom w:val="single" w:sz="8" w:space="0" w:color="auto"/>
              <w:right w:val="single" w:sz="4"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b/>
                <w:bCs/>
                <w:color w:val="000000"/>
                <w:sz w:val="32"/>
                <w:szCs w:val="32"/>
              </w:rPr>
            </w:pPr>
            <w:r w:rsidRPr="00884A6F">
              <w:rPr>
                <w:rFonts w:ascii="Calibri" w:eastAsia="Times New Roman" w:hAnsi="Calibri" w:cs="Times New Roman"/>
                <w:b/>
                <w:bCs/>
                <w:color w:val="000000"/>
                <w:sz w:val="32"/>
                <w:szCs w:val="32"/>
                <w:rtl/>
              </w:rPr>
              <w:t>المجموع</w:t>
            </w:r>
          </w:p>
        </w:tc>
        <w:tc>
          <w:tcPr>
            <w:tcW w:w="1899" w:type="dxa"/>
            <w:tcBorders>
              <w:top w:val="nil"/>
              <w:left w:val="single" w:sz="4" w:space="0" w:color="auto"/>
              <w:bottom w:val="single" w:sz="8" w:space="0" w:color="auto"/>
              <w:right w:val="single" w:sz="8" w:space="0" w:color="auto"/>
            </w:tcBorders>
            <w:shd w:val="clear" w:color="auto" w:fill="auto"/>
            <w:noWrap/>
            <w:vAlign w:val="center"/>
            <w:hideMark/>
          </w:tcPr>
          <w:p w:rsidR="004A29B5" w:rsidRPr="00884A6F" w:rsidRDefault="004A29B5" w:rsidP="00230CAD">
            <w:pPr>
              <w:spacing w:after="0" w:line="240" w:lineRule="auto"/>
              <w:jc w:val="center"/>
              <w:rPr>
                <w:rFonts w:ascii="Calibri" w:eastAsia="Times New Roman" w:hAnsi="Calibri" w:cs="Times New Roman"/>
                <w:b/>
                <w:bCs/>
                <w:color w:val="000000"/>
                <w:sz w:val="32"/>
                <w:szCs w:val="32"/>
              </w:rPr>
            </w:pPr>
            <w:r w:rsidRPr="00884A6F">
              <w:rPr>
                <w:rFonts w:ascii="Calibri" w:eastAsia="Times New Roman" w:hAnsi="Calibri" w:cs="Times New Roman"/>
                <w:b/>
                <w:bCs/>
                <w:color w:val="000000"/>
                <w:sz w:val="32"/>
                <w:szCs w:val="32"/>
                <w:rtl/>
              </w:rPr>
              <w:t>227924</w:t>
            </w:r>
          </w:p>
        </w:tc>
      </w:tr>
    </w:tbl>
    <w:p w:rsidR="004A29B5" w:rsidRDefault="004A29B5" w:rsidP="004A29B5">
      <w:pP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لواء وادي السير</w:t>
      </w:r>
      <w:r>
        <w:rPr>
          <w:rFonts w:asciiTheme="majorBidi" w:hAnsiTheme="majorBidi" w:cstheme="majorBidi"/>
          <w:b/>
          <w:bCs/>
          <w:sz w:val="24"/>
          <w:szCs w:val="24"/>
          <w:u w:val="single"/>
          <w:rtl/>
          <w:lang w:bidi="ar-JO"/>
        </w:rPr>
        <w:br w:type="page"/>
      </w:r>
    </w:p>
    <w:tbl>
      <w:tblPr>
        <w:tblpPr w:leftFromText="180" w:rightFromText="180" w:horzAnchor="margin" w:tblpY="570"/>
        <w:bidiVisual/>
        <w:tblW w:w="9760" w:type="dxa"/>
        <w:tblLook w:val="04A0"/>
      </w:tblPr>
      <w:tblGrid>
        <w:gridCol w:w="940"/>
        <w:gridCol w:w="2431"/>
        <w:gridCol w:w="1240"/>
        <w:gridCol w:w="1800"/>
        <w:gridCol w:w="2080"/>
        <w:gridCol w:w="1295"/>
      </w:tblGrid>
      <w:tr w:rsidR="004A29B5" w:rsidRPr="002E7E56" w:rsidTr="00230CAD">
        <w:trPr>
          <w:trHeight w:val="855"/>
        </w:trPr>
        <w:tc>
          <w:tcPr>
            <w:tcW w:w="940"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rsidR="004A29B5" w:rsidRPr="002E7E56" w:rsidRDefault="004A29B5" w:rsidP="00230CAD">
            <w:pPr>
              <w:spacing w:after="0" w:line="240" w:lineRule="auto"/>
              <w:jc w:val="center"/>
              <w:rPr>
                <w:rFonts w:ascii="Calibri" w:eastAsia="Times New Roman" w:hAnsi="Calibri" w:cs="Times New Roman"/>
                <w:b/>
                <w:bCs/>
                <w:color w:val="000000"/>
                <w:sz w:val="28"/>
                <w:szCs w:val="28"/>
              </w:rPr>
            </w:pPr>
            <w:r w:rsidRPr="002E7E56">
              <w:rPr>
                <w:rFonts w:ascii="Calibri" w:eastAsia="Times New Roman" w:hAnsi="Calibri" w:cs="Times New Roman"/>
                <w:b/>
                <w:bCs/>
                <w:color w:val="000000"/>
                <w:sz w:val="28"/>
                <w:szCs w:val="28"/>
                <w:rtl/>
              </w:rPr>
              <w:lastRenderedPageBreak/>
              <w:t>الرقم</w:t>
            </w:r>
          </w:p>
        </w:tc>
        <w:tc>
          <w:tcPr>
            <w:tcW w:w="2431"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4A29B5" w:rsidRPr="002E7E56" w:rsidRDefault="004A29B5" w:rsidP="00230CAD">
            <w:pPr>
              <w:spacing w:after="0" w:line="240" w:lineRule="auto"/>
              <w:jc w:val="center"/>
              <w:rPr>
                <w:rFonts w:ascii="Calibri" w:eastAsia="Times New Roman" w:hAnsi="Calibri" w:cs="Times New Roman"/>
                <w:b/>
                <w:bCs/>
                <w:color w:val="000000"/>
                <w:sz w:val="28"/>
                <w:szCs w:val="28"/>
              </w:rPr>
            </w:pPr>
            <w:r w:rsidRPr="002E7E56">
              <w:rPr>
                <w:rFonts w:ascii="Calibri" w:eastAsia="Times New Roman" w:hAnsi="Calibri" w:cs="Times New Roman"/>
                <w:b/>
                <w:bCs/>
                <w:color w:val="000000"/>
                <w:sz w:val="28"/>
                <w:szCs w:val="28"/>
                <w:rtl/>
              </w:rPr>
              <w:t>اسم المركز الصحي</w:t>
            </w:r>
          </w:p>
        </w:tc>
        <w:tc>
          <w:tcPr>
            <w:tcW w:w="1240"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4A29B5" w:rsidRPr="002E7E56" w:rsidRDefault="004A29B5" w:rsidP="00230CAD">
            <w:pPr>
              <w:spacing w:after="0" w:line="240" w:lineRule="auto"/>
              <w:jc w:val="center"/>
              <w:rPr>
                <w:rFonts w:ascii="Calibri" w:eastAsia="Times New Roman" w:hAnsi="Calibri" w:cs="Times New Roman"/>
                <w:b/>
                <w:bCs/>
                <w:sz w:val="28"/>
                <w:szCs w:val="28"/>
              </w:rPr>
            </w:pPr>
            <w:r w:rsidRPr="002E7E56">
              <w:rPr>
                <w:rFonts w:ascii="Calibri" w:eastAsia="Times New Roman" w:hAnsi="Calibri" w:cs="Times New Roman"/>
                <w:b/>
                <w:bCs/>
                <w:sz w:val="28"/>
                <w:szCs w:val="28"/>
                <w:rtl/>
              </w:rPr>
              <w:t>النوع</w:t>
            </w:r>
          </w:p>
        </w:tc>
        <w:tc>
          <w:tcPr>
            <w:tcW w:w="1800"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4A29B5" w:rsidRPr="002E7E56" w:rsidRDefault="004A29B5" w:rsidP="00230CAD">
            <w:pPr>
              <w:spacing w:after="0" w:line="240" w:lineRule="auto"/>
              <w:jc w:val="center"/>
              <w:rPr>
                <w:rFonts w:ascii="Calibri" w:eastAsia="Times New Roman" w:hAnsi="Calibri" w:cs="Times New Roman"/>
                <w:b/>
                <w:bCs/>
                <w:color w:val="000000"/>
                <w:sz w:val="28"/>
                <w:szCs w:val="28"/>
              </w:rPr>
            </w:pPr>
            <w:r w:rsidRPr="002E7E56">
              <w:rPr>
                <w:rFonts w:ascii="Calibri" w:eastAsia="Times New Roman" w:hAnsi="Calibri" w:cs="Times New Roman"/>
                <w:b/>
                <w:bCs/>
                <w:color w:val="000000"/>
                <w:sz w:val="28"/>
                <w:szCs w:val="28"/>
                <w:rtl/>
              </w:rPr>
              <w:t>المنطقة</w:t>
            </w:r>
          </w:p>
        </w:tc>
        <w:tc>
          <w:tcPr>
            <w:tcW w:w="2080"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4A29B5" w:rsidRPr="002E7E56" w:rsidRDefault="004A29B5" w:rsidP="00230CAD">
            <w:pPr>
              <w:spacing w:after="0" w:line="240" w:lineRule="auto"/>
              <w:jc w:val="center"/>
              <w:rPr>
                <w:rFonts w:ascii="Calibri" w:eastAsia="Times New Roman" w:hAnsi="Calibri" w:cs="Times New Roman"/>
                <w:b/>
                <w:bCs/>
                <w:color w:val="000000"/>
                <w:sz w:val="28"/>
                <w:szCs w:val="28"/>
              </w:rPr>
            </w:pPr>
            <w:r w:rsidRPr="002E7E56">
              <w:rPr>
                <w:rFonts w:ascii="Calibri" w:eastAsia="Times New Roman" w:hAnsi="Calibri" w:cs="Times New Roman"/>
                <w:b/>
                <w:bCs/>
                <w:color w:val="000000"/>
                <w:sz w:val="28"/>
                <w:szCs w:val="28"/>
                <w:rtl/>
              </w:rPr>
              <w:t>ملكية البناء</w:t>
            </w: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vAlign w:val="center"/>
            <w:hideMark/>
          </w:tcPr>
          <w:p w:rsidR="004A29B5" w:rsidRPr="002E7E56" w:rsidRDefault="004A29B5" w:rsidP="00230CAD">
            <w:pPr>
              <w:spacing w:after="0" w:line="240" w:lineRule="auto"/>
              <w:jc w:val="center"/>
              <w:rPr>
                <w:rFonts w:ascii="Calibri" w:eastAsia="Times New Roman" w:hAnsi="Calibri" w:cs="Times New Roman"/>
                <w:b/>
                <w:bCs/>
                <w:color w:val="000000"/>
                <w:sz w:val="28"/>
                <w:szCs w:val="28"/>
              </w:rPr>
            </w:pPr>
            <w:r w:rsidRPr="002E7E56">
              <w:rPr>
                <w:rFonts w:ascii="Calibri" w:eastAsia="Times New Roman" w:hAnsi="Calibri" w:cs="Times New Roman"/>
                <w:b/>
                <w:bCs/>
                <w:color w:val="000000"/>
                <w:sz w:val="28"/>
                <w:szCs w:val="28"/>
                <w:rtl/>
              </w:rPr>
              <w:t>مجموع المراجعين السنوي</w:t>
            </w:r>
          </w:p>
        </w:tc>
      </w:tr>
      <w:tr w:rsidR="004A29B5" w:rsidRPr="002E7E56" w:rsidTr="00230CAD">
        <w:trPr>
          <w:trHeight w:val="42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1</w:t>
            </w:r>
          </w:p>
        </w:tc>
        <w:tc>
          <w:tcPr>
            <w:tcW w:w="2431"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ماركا</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2E7E56" w:rsidRDefault="004A29B5" w:rsidP="00230CAD">
            <w:pPr>
              <w:spacing w:after="0" w:line="240" w:lineRule="auto"/>
              <w:jc w:val="center"/>
              <w:rPr>
                <w:rFonts w:ascii="Calibri" w:eastAsia="Times New Roman" w:hAnsi="Calibri" w:cs="Times New Roman"/>
                <w:b/>
                <w:bCs/>
                <w:sz w:val="28"/>
                <w:szCs w:val="28"/>
              </w:rPr>
            </w:pPr>
            <w:r w:rsidRPr="002E7E56">
              <w:rPr>
                <w:rFonts w:ascii="Calibri" w:eastAsia="Times New Roman" w:hAnsi="Calibri" w:cs="Times New Roman"/>
                <w:b/>
                <w:bCs/>
                <w:sz w:val="28"/>
                <w:szCs w:val="28"/>
                <w:rtl/>
              </w:rPr>
              <w:t>شامل</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ماركا</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وزارة الصحة</w:t>
            </w:r>
          </w:p>
        </w:tc>
        <w:tc>
          <w:tcPr>
            <w:tcW w:w="1269" w:type="dxa"/>
            <w:tcBorders>
              <w:top w:val="nil"/>
              <w:left w:val="single" w:sz="4" w:space="0" w:color="auto"/>
              <w:bottom w:val="single" w:sz="4" w:space="0" w:color="auto"/>
              <w:right w:val="single" w:sz="8"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114215</w:t>
            </w:r>
          </w:p>
        </w:tc>
      </w:tr>
      <w:tr w:rsidR="004A29B5" w:rsidRPr="002E7E56" w:rsidTr="00230CAD">
        <w:trPr>
          <w:trHeight w:val="42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2</w:t>
            </w:r>
          </w:p>
        </w:tc>
        <w:tc>
          <w:tcPr>
            <w:tcW w:w="2431"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الهاشمي الشمالي</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2E7E56" w:rsidRDefault="004A29B5" w:rsidP="00230CAD">
            <w:pPr>
              <w:spacing w:after="0" w:line="240" w:lineRule="auto"/>
              <w:jc w:val="center"/>
              <w:rPr>
                <w:rFonts w:ascii="Calibri" w:eastAsia="Times New Roman" w:hAnsi="Calibri" w:cs="Times New Roman"/>
                <w:b/>
                <w:bCs/>
                <w:sz w:val="28"/>
                <w:szCs w:val="28"/>
              </w:rPr>
            </w:pPr>
            <w:r w:rsidRPr="002E7E56">
              <w:rPr>
                <w:rFonts w:ascii="Calibri" w:eastAsia="Times New Roman" w:hAnsi="Calibri" w:cs="Times New Roman"/>
                <w:b/>
                <w:bCs/>
                <w:sz w:val="28"/>
                <w:szCs w:val="28"/>
                <w:rtl/>
              </w:rPr>
              <w:t>شامل</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الهاشمي الشمالي</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وزارة الصحة</w:t>
            </w:r>
          </w:p>
        </w:tc>
        <w:tc>
          <w:tcPr>
            <w:tcW w:w="1269" w:type="dxa"/>
            <w:tcBorders>
              <w:top w:val="nil"/>
              <w:left w:val="single" w:sz="4" w:space="0" w:color="auto"/>
              <w:bottom w:val="single" w:sz="4" w:space="0" w:color="auto"/>
              <w:right w:val="single" w:sz="8"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129184</w:t>
            </w:r>
          </w:p>
        </w:tc>
      </w:tr>
      <w:tr w:rsidR="004A29B5" w:rsidRPr="002E7E56" w:rsidTr="00230CAD">
        <w:trPr>
          <w:trHeight w:val="42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3</w:t>
            </w:r>
          </w:p>
        </w:tc>
        <w:tc>
          <w:tcPr>
            <w:tcW w:w="2431"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النصر</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2E7E56" w:rsidRDefault="004A29B5" w:rsidP="00230CAD">
            <w:pPr>
              <w:spacing w:after="0" w:line="240" w:lineRule="auto"/>
              <w:jc w:val="center"/>
              <w:rPr>
                <w:rFonts w:ascii="Calibri" w:eastAsia="Times New Roman" w:hAnsi="Calibri" w:cs="Times New Roman"/>
                <w:b/>
                <w:bCs/>
                <w:sz w:val="28"/>
                <w:szCs w:val="28"/>
              </w:rPr>
            </w:pPr>
            <w:r w:rsidRPr="002E7E56">
              <w:rPr>
                <w:rFonts w:ascii="Calibri" w:eastAsia="Times New Roman" w:hAnsi="Calibri" w:cs="Times New Roman"/>
                <w:b/>
                <w:bCs/>
                <w:sz w:val="28"/>
                <w:szCs w:val="28"/>
                <w:rtl/>
              </w:rPr>
              <w:t>شامل</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النصر</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وزارة الصحة</w:t>
            </w:r>
          </w:p>
        </w:tc>
        <w:tc>
          <w:tcPr>
            <w:tcW w:w="1269" w:type="dxa"/>
            <w:tcBorders>
              <w:top w:val="nil"/>
              <w:left w:val="single" w:sz="4" w:space="0" w:color="auto"/>
              <w:bottom w:val="single" w:sz="4" w:space="0" w:color="auto"/>
              <w:right w:val="single" w:sz="8"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124944</w:t>
            </w:r>
          </w:p>
        </w:tc>
      </w:tr>
      <w:tr w:rsidR="004A29B5" w:rsidRPr="002E7E56" w:rsidTr="00230CAD">
        <w:trPr>
          <w:trHeight w:val="42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4</w:t>
            </w:r>
          </w:p>
        </w:tc>
        <w:tc>
          <w:tcPr>
            <w:tcW w:w="2431"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صالحية العابد</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2E7E56" w:rsidRDefault="004A29B5" w:rsidP="00230CAD">
            <w:pPr>
              <w:spacing w:after="0" w:line="240" w:lineRule="auto"/>
              <w:jc w:val="center"/>
              <w:rPr>
                <w:rFonts w:ascii="Calibri" w:eastAsia="Times New Roman" w:hAnsi="Calibri" w:cs="Times New Roman"/>
                <w:b/>
                <w:bCs/>
                <w:sz w:val="28"/>
                <w:szCs w:val="28"/>
              </w:rPr>
            </w:pPr>
            <w:r w:rsidRPr="002E7E56">
              <w:rPr>
                <w:rFonts w:ascii="Calibri" w:eastAsia="Times New Roman" w:hAnsi="Calibri" w:cs="Times New Roman"/>
                <w:b/>
                <w:bCs/>
                <w:sz w:val="28"/>
                <w:szCs w:val="28"/>
                <w:rtl/>
              </w:rPr>
              <w:t>أولي</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صالحية العابد</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مستأجر</w:t>
            </w:r>
          </w:p>
        </w:tc>
        <w:tc>
          <w:tcPr>
            <w:tcW w:w="1269" w:type="dxa"/>
            <w:tcBorders>
              <w:top w:val="nil"/>
              <w:left w:val="single" w:sz="4" w:space="0" w:color="auto"/>
              <w:bottom w:val="single" w:sz="4" w:space="0" w:color="auto"/>
              <w:right w:val="single" w:sz="8"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14879</w:t>
            </w:r>
          </w:p>
        </w:tc>
      </w:tr>
      <w:tr w:rsidR="004A29B5" w:rsidRPr="002E7E56" w:rsidTr="00230CAD">
        <w:trPr>
          <w:trHeight w:val="42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5</w:t>
            </w:r>
          </w:p>
        </w:tc>
        <w:tc>
          <w:tcPr>
            <w:tcW w:w="2431"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المرقب</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2E7E56" w:rsidRDefault="004A29B5" w:rsidP="00230CAD">
            <w:pPr>
              <w:spacing w:after="0" w:line="240" w:lineRule="auto"/>
              <w:jc w:val="center"/>
              <w:rPr>
                <w:rFonts w:ascii="Calibri" w:eastAsia="Times New Roman" w:hAnsi="Calibri" w:cs="Times New Roman"/>
                <w:b/>
                <w:bCs/>
                <w:sz w:val="28"/>
                <w:szCs w:val="28"/>
              </w:rPr>
            </w:pPr>
            <w:r w:rsidRPr="002E7E56">
              <w:rPr>
                <w:rFonts w:ascii="Calibri" w:eastAsia="Times New Roman" w:hAnsi="Calibri" w:cs="Times New Roman"/>
                <w:b/>
                <w:bCs/>
                <w:sz w:val="28"/>
                <w:szCs w:val="28"/>
                <w:rtl/>
              </w:rPr>
              <w:t>أولي</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المرقب</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وزارة الصحة</w:t>
            </w:r>
          </w:p>
        </w:tc>
        <w:tc>
          <w:tcPr>
            <w:tcW w:w="1269" w:type="dxa"/>
            <w:tcBorders>
              <w:top w:val="nil"/>
              <w:left w:val="single" w:sz="4" w:space="0" w:color="auto"/>
              <w:bottom w:val="single" w:sz="4" w:space="0" w:color="auto"/>
              <w:right w:val="single" w:sz="8"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12519</w:t>
            </w:r>
          </w:p>
        </w:tc>
      </w:tr>
      <w:tr w:rsidR="004A29B5" w:rsidRPr="002E7E56" w:rsidTr="00230CAD">
        <w:trPr>
          <w:trHeight w:val="42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6</w:t>
            </w:r>
          </w:p>
        </w:tc>
        <w:tc>
          <w:tcPr>
            <w:tcW w:w="2431"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الربوة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2E7E56" w:rsidRDefault="004A29B5" w:rsidP="00230CAD">
            <w:pPr>
              <w:spacing w:after="0" w:line="240" w:lineRule="auto"/>
              <w:jc w:val="center"/>
              <w:rPr>
                <w:rFonts w:ascii="Calibri" w:eastAsia="Times New Roman" w:hAnsi="Calibri" w:cs="Times New Roman"/>
                <w:b/>
                <w:bCs/>
                <w:sz w:val="28"/>
                <w:szCs w:val="28"/>
              </w:rPr>
            </w:pPr>
            <w:r w:rsidRPr="002E7E56">
              <w:rPr>
                <w:rFonts w:ascii="Calibri" w:eastAsia="Times New Roman" w:hAnsi="Calibri" w:cs="Times New Roman"/>
                <w:b/>
                <w:bCs/>
                <w:sz w:val="28"/>
                <w:szCs w:val="28"/>
                <w:rtl/>
              </w:rPr>
              <w:t>أولي</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الربوة</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مستأجر</w:t>
            </w:r>
          </w:p>
        </w:tc>
        <w:tc>
          <w:tcPr>
            <w:tcW w:w="1269" w:type="dxa"/>
            <w:tcBorders>
              <w:top w:val="nil"/>
              <w:left w:val="single" w:sz="4" w:space="0" w:color="auto"/>
              <w:bottom w:val="single" w:sz="4" w:space="0" w:color="auto"/>
              <w:right w:val="single" w:sz="8"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39646</w:t>
            </w:r>
          </w:p>
        </w:tc>
      </w:tr>
      <w:tr w:rsidR="004A29B5" w:rsidRPr="002E7E56" w:rsidTr="00230CAD">
        <w:trPr>
          <w:trHeight w:val="42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7</w:t>
            </w:r>
          </w:p>
        </w:tc>
        <w:tc>
          <w:tcPr>
            <w:tcW w:w="2431"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تطوير حضري /ماركا</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2E7E56" w:rsidRDefault="004A29B5" w:rsidP="00230CAD">
            <w:pPr>
              <w:spacing w:after="0" w:line="240" w:lineRule="auto"/>
              <w:jc w:val="center"/>
              <w:rPr>
                <w:rFonts w:ascii="Calibri" w:eastAsia="Times New Roman" w:hAnsi="Calibri" w:cs="Times New Roman"/>
                <w:b/>
                <w:bCs/>
                <w:sz w:val="28"/>
                <w:szCs w:val="28"/>
              </w:rPr>
            </w:pPr>
            <w:r w:rsidRPr="002E7E56">
              <w:rPr>
                <w:rFonts w:ascii="Calibri" w:eastAsia="Times New Roman" w:hAnsi="Calibri" w:cs="Times New Roman"/>
                <w:b/>
                <w:bCs/>
                <w:sz w:val="28"/>
                <w:szCs w:val="28"/>
                <w:rtl/>
              </w:rPr>
              <w:t>أولي</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التطوير حضري</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وزارة الصحة</w:t>
            </w:r>
          </w:p>
        </w:tc>
        <w:tc>
          <w:tcPr>
            <w:tcW w:w="1269" w:type="dxa"/>
            <w:tcBorders>
              <w:top w:val="nil"/>
              <w:left w:val="single" w:sz="4" w:space="0" w:color="auto"/>
              <w:bottom w:val="single" w:sz="4" w:space="0" w:color="auto"/>
              <w:right w:val="single" w:sz="8"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37858</w:t>
            </w:r>
          </w:p>
        </w:tc>
      </w:tr>
      <w:tr w:rsidR="004A29B5" w:rsidRPr="002E7E56" w:rsidTr="00230CAD">
        <w:trPr>
          <w:trHeight w:val="42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8</w:t>
            </w:r>
          </w:p>
        </w:tc>
        <w:tc>
          <w:tcPr>
            <w:tcW w:w="2431"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المنارة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2E7E56" w:rsidRDefault="004A29B5" w:rsidP="00230CAD">
            <w:pPr>
              <w:spacing w:after="0" w:line="240" w:lineRule="auto"/>
              <w:jc w:val="center"/>
              <w:rPr>
                <w:rFonts w:ascii="Calibri" w:eastAsia="Times New Roman" w:hAnsi="Calibri" w:cs="Times New Roman"/>
                <w:b/>
                <w:bCs/>
                <w:sz w:val="28"/>
                <w:szCs w:val="28"/>
              </w:rPr>
            </w:pPr>
            <w:r w:rsidRPr="002E7E56">
              <w:rPr>
                <w:rFonts w:ascii="Calibri" w:eastAsia="Times New Roman" w:hAnsi="Calibri" w:cs="Times New Roman"/>
                <w:b/>
                <w:bCs/>
                <w:sz w:val="28"/>
                <w:szCs w:val="28"/>
                <w:rtl/>
              </w:rPr>
              <w:t>أولي</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المنارة</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وزارة الصحة</w:t>
            </w:r>
          </w:p>
        </w:tc>
        <w:tc>
          <w:tcPr>
            <w:tcW w:w="1269" w:type="dxa"/>
            <w:tcBorders>
              <w:top w:val="nil"/>
              <w:left w:val="single" w:sz="4" w:space="0" w:color="auto"/>
              <w:bottom w:val="single" w:sz="4" w:space="0" w:color="auto"/>
              <w:right w:val="single" w:sz="8"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51665</w:t>
            </w:r>
          </w:p>
        </w:tc>
      </w:tr>
      <w:tr w:rsidR="004A29B5" w:rsidRPr="002E7E56" w:rsidTr="00230CAD">
        <w:trPr>
          <w:trHeight w:val="42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9</w:t>
            </w:r>
          </w:p>
        </w:tc>
        <w:tc>
          <w:tcPr>
            <w:tcW w:w="2431"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القصور</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2E7E56" w:rsidRDefault="004A29B5" w:rsidP="00230CAD">
            <w:pPr>
              <w:spacing w:after="0" w:line="240" w:lineRule="auto"/>
              <w:jc w:val="center"/>
              <w:rPr>
                <w:rFonts w:ascii="Calibri" w:eastAsia="Times New Roman" w:hAnsi="Calibri" w:cs="Times New Roman"/>
                <w:b/>
                <w:bCs/>
                <w:sz w:val="28"/>
                <w:szCs w:val="28"/>
              </w:rPr>
            </w:pPr>
            <w:r w:rsidRPr="002E7E56">
              <w:rPr>
                <w:rFonts w:ascii="Calibri" w:eastAsia="Times New Roman" w:hAnsi="Calibri" w:cs="Times New Roman"/>
                <w:b/>
                <w:bCs/>
                <w:sz w:val="28"/>
                <w:szCs w:val="28"/>
                <w:rtl/>
              </w:rPr>
              <w:t>أولي</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القصور</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مستأجر</w:t>
            </w:r>
          </w:p>
        </w:tc>
        <w:tc>
          <w:tcPr>
            <w:tcW w:w="1269" w:type="dxa"/>
            <w:tcBorders>
              <w:top w:val="nil"/>
              <w:left w:val="single" w:sz="4" w:space="0" w:color="auto"/>
              <w:bottom w:val="single" w:sz="4" w:space="0" w:color="auto"/>
              <w:right w:val="single" w:sz="8"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21493</w:t>
            </w:r>
          </w:p>
        </w:tc>
      </w:tr>
      <w:tr w:rsidR="004A29B5" w:rsidRPr="002E7E56" w:rsidTr="00230CAD">
        <w:trPr>
          <w:trHeight w:val="42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10</w:t>
            </w:r>
          </w:p>
        </w:tc>
        <w:tc>
          <w:tcPr>
            <w:tcW w:w="2431"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طبربور</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2E7E56" w:rsidRDefault="004A29B5" w:rsidP="00230CAD">
            <w:pPr>
              <w:spacing w:after="0" w:line="240" w:lineRule="auto"/>
              <w:jc w:val="center"/>
              <w:rPr>
                <w:rFonts w:ascii="Calibri" w:eastAsia="Times New Roman" w:hAnsi="Calibri" w:cs="Times New Roman"/>
                <w:b/>
                <w:bCs/>
                <w:sz w:val="28"/>
                <w:szCs w:val="28"/>
              </w:rPr>
            </w:pPr>
            <w:r w:rsidRPr="002E7E56">
              <w:rPr>
                <w:rFonts w:ascii="Calibri" w:eastAsia="Times New Roman" w:hAnsi="Calibri" w:cs="Times New Roman"/>
                <w:b/>
                <w:bCs/>
                <w:sz w:val="28"/>
                <w:szCs w:val="28"/>
                <w:rtl/>
              </w:rPr>
              <w:t>أولي</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طبربور</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مستأجر</w:t>
            </w:r>
          </w:p>
        </w:tc>
        <w:tc>
          <w:tcPr>
            <w:tcW w:w="1269" w:type="dxa"/>
            <w:tcBorders>
              <w:top w:val="nil"/>
              <w:left w:val="single" w:sz="4" w:space="0" w:color="auto"/>
              <w:bottom w:val="single" w:sz="4" w:space="0" w:color="auto"/>
              <w:right w:val="single" w:sz="8"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53587</w:t>
            </w:r>
          </w:p>
        </w:tc>
      </w:tr>
      <w:tr w:rsidR="004A29B5" w:rsidRPr="002E7E56" w:rsidTr="00230CAD">
        <w:trPr>
          <w:trHeight w:val="42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11</w:t>
            </w:r>
          </w:p>
        </w:tc>
        <w:tc>
          <w:tcPr>
            <w:tcW w:w="2431"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أبو صياح</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2E7E56" w:rsidRDefault="004A29B5" w:rsidP="00230CAD">
            <w:pPr>
              <w:spacing w:after="0" w:line="240" w:lineRule="auto"/>
              <w:jc w:val="center"/>
              <w:rPr>
                <w:rFonts w:ascii="Calibri" w:eastAsia="Times New Roman" w:hAnsi="Calibri" w:cs="Times New Roman"/>
                <w:b/>
                <w:bCs/>
                <w:sz w:val="28"/>
                <w:szCs w:val="28"/>
              </w:rPr>
            </w:pPr>
            <w:r w:rsidRPr="002E7E56">
              <w:rPr>
                <w:rFonts w:ascii="Calibri" w:eastAsia="Times New Roman" w:hAnsi="Calibri" w:cs="Times New Roman"/>
                <w:b/>
                <w:bCs/>
                <w:sz w:val="28"/>
                <w:szCs w:val="28"/>
                <w:rtl/>
              </w:rPr>
              <w:t>أولي</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أبو صياح</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وزارة الصحة</w:t>
            </w:r>
          </w:p>
        </w:tc>
        <w:tc>
          <w:tcPr>
            <w:tcW w:w="1269" w:type="dxa"/>
            <w:tcBorders>
              <w:top w:val="nil"/>
              <w:left w:val="single" w:sz="4" w:space="0" w:color="auto"/>
              <w:bottom w:val="single" w:sz="4" w:space="0" w:color="auto"/>
              <w:right w:val="single" w:sz="8"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6768</w:t>
            </w:r>
          </w:p>
        </w:tc>
      </w:tr>
      <w:tr w:rsidR="004A29B5" w:rsidRPr="002E7E56" w:rsidTr="00230CAD">
        <w:trPr>
          <w:trHeight w:val="42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12</w:t>
            </w:r>
          </w:p>
        </w:tc>
        <w:tc>
          <w:tcPr>
            <w:tcW w:w="2431"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مطار ماركا المدني</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2E7E56" w:rsidRDefault="004A29B5" w:rsidP="00230CAD">
            <w:pPr>
              <w:spacing w:after="0" w:line="240" w:lineRule="auto"/>
              <w:jc w:val="center"/>
              <w:rPr>
                <w:rFonts w:ascii="Calibri" w:eastAsia="Times New Roman" w:hAnsi="Calibri" w:cs="Times New Roman"/>
                <w:b/>
                <w:bCs/>
                <w:sz w:val="28"/>
                <w:szCs w:val="28"/>
              </w:rPr>
            </w:pPr>
            <w:r w:rsidRPr="002E7E56">
              <w:rPr>
                <w:rFonts w:ascii="Calibri" w:eastAsia="Times New Roman" w:hAnsi="Calibri" w:cs="Times New Roman"/>
                <w:b/>
                <w:bCs/>
                <w:sz w:val="28"/>
                <w:szCs w:val="28"/>
                <w:rtl/>
              </w:rPr>
              <w:t>أولي</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ماركا</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سلطة الطيران ىالمدني</w:t>
            </w:r>
          </w:p>
        </w:tc>
        <w:tc>
          <w:tcPr>
            <w:tcW w:w="1269" w:type="dxa"/>
            <w:tcBorders>
              <w:top w:val="nil"/>
              <w:left w:val="single" w:sz="4" w:space="0" w:color="auto"/>
              <w:bottom w:val="single" w:sz="4" w:space="0" w:color="auto"/>
              <w:right w:val="single" w:sz="8"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4130</w:t>
            </w:r>
          </w:p>
        </w:tc>
      </w:tr>
      <w:tr w:rsidR="004A29B5" w:rsidRPr="002E7E56" w:rsidTr="00230CAD">
        <w:trPr>
          <w:trHeight w:val="42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13</w:t>
            </w:r>
          </w:p>
        </w:tc>
        <w:tc>
          <w:tcPr>
            <w:tcW w:w="2431"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مركز اصلاح وتأهيل ماركا</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2E7E56" w:rsidRDefault="004A29B5" w:rsidP="00230CAD">
            <w:pPr>
              <w:spacing w:after="0" w:line="240" w:lineRule="auto"/>
              <w:jc w:val="center"/>
              <w:rPr>
                <w:rFonts w:ascii="Calibri" w:eastAsia="Times New Roman" w:hAnsi="Calibri" w:cs="Times New Roman"/>
                <w:b/>
                <w:bCs/>
                <w:sz w:val="28"/>
                <w:szCs w:val="28"/>
              </w:rPr>
            </w:pPr>
            <w:r w:rsidRPr="002E7E56">
              <w:rPr>
                <w:rFonts w:ascii="Calibri" w:eastAsia="Times New Roman" w:hAnsi="Calibri" w:cs="Times New Roman"/>
                <w:b/>
                <w:bCs/>
                <w:sz w:val="28"/>
                <w:szCs w:val="28"/>
                <w:rtl/>
              </w:rPr>
              <w:t>أولي</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ماركا</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الأمن العام</w:t>
            </w:r>
          </w:p>
        </w:tc>
        <w:tc>
          <w:tcPr>
            <w:tcW w:w="1269" w:type="dxa"/>
            <w:tcBorders>
              <w:top w:val="nil"/>
              <w:left w:val="single" w:sz="4" w:space="0" w:color="auto"/>
              <w:bottom w:val="single" w:sz="4" w:space="0" w:color="auto"/>
              <w:right w:val="single" w:sz="8"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21518</w:t>
            </w:r>
          </w:p>
        </w:tc>
      </w:tr>
      <w:tr w:rsidR="004A29B5" w:rsidRPr="002E7E56" w:rsidTr="00230CAD">
        <w:trPr>
          <w:trHeight w:val="435"/>
        </w:trPr>
        <w:tc>
          <w:tcPr>
            <w:tcW w:w="940" w:type="dxa"/>
            <w:tcBorders>
              <w:top w:val="nil"/>
              <w:left w:val="single" w:sz="8" w:space="0" w:color="auto"/>
              <w:bottom w:val="single" w:sz="8"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14</w:t>
            </w:r>
          </w:p>
        </w:tc>
        <w:tc>
          <w:tcPr>
            <w:tcW w:w="2431" w:type="dxa"/>
            <w:tcBorders>
              <w:top w:val="nil"/>
              <w:left w:val="single" w:sz="4" w:space="0" w:color="auto"/>
              <w:bottom w:val="single" w:sz="8"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ترخيص السواقين / ماركا</w:t>
            </w:r>
          </w:p>
        </w:tc>
        <w:tc>
          <w:tcPr>
            <w:tcW w:w="1240" w:type="dxa"/>
            <w:tcBorders>
              <w:top w:val="nil"/>
              <w:left w:val="single" w:sz="4" w:space="0" w:color="auto"/>
              <w:bottom w:val="single" w:sz="8" w:space="0" w:color="auto"/>
              <w:right w:val="single" w:sz="4" w:space="0" w:color="auto"/>
            </w:tcBorders>
            <w:shd w:val="clear" w:color="auto" w:fill="FFFFFF" w:themeFill="background1"/>
            <w:noWrap/>
            <w:vAlign w:val="center"/>
            <w:hideMark/>
          </w:tcPr>
          <w:p w:rsidR="004A29B5" w:rsidRPr="002E7E56" w:rsidRDefault="004A29B5" w:rsidP="00230CAD">
            <w:pPr>
              <w:spacing w:after="0" w:line="240" w:lineRule="auto"/>
              <w:jc w:val="center"/>
              <w:rPr>
                <w:rFonts w:ascii="Calibri" w:eastAsia="Times New Roman" w:hAnsi="Calibri" w:cs="Times New Roman"/>
                <w:b/>
                <w:bCs/>
                <w:sz w:val="28"/>
                <w:szCs w:val="28"/>
              </w:rPr>
            </w:pPr>
            <w:r w:rsidRPr="002E7E56">
              <w:rPr>
                <w:rFonts w:ascii="Calibri" w:eastAsia="Times New Roman" w:hAnsi="Calibri" w:cs="Times New Roman"/>
                <w:b/>
                <w:bCs/>
                <w:sz w:val="28"/>
                <w:szCs w:val="28"/>
                <w:rtl/>
              </w:rPr>
              <w:t>فرعي</w:t>
            </w:r>
          </w:p>
        </w:tc>
        <w:tc>
          <w:tcPr>
            <w:tcW w:w="1800" w:type="dxa"/>
            <w:tcBorders>
              <w:top w:val="nil"/>
              <w:left w:val="single" w:sz="4" w:space="0" w:color="auto"/>
              <w:bottom w:val="single" w:sz="8"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ماركا</w:t>
            </w:r>
          </w:p>
        </w:tc>
        <w:tc>
          <w:tcPr>
            <w:tcW w:w="2080" w:type="dxa"/>
            <w:tcBorders>
              <w:top w:val="nil"/>
              <w:left w:val="single" w:sz="4" w:space="0" w:color="auto"/>
              <w:bottom w:val="single" w:sz="8"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الأمن العام</w:t>
            </w:r>
          </w:p>
        </w:tc>
        <w:tc>
          <w:tcPr>
            <w:tcW w:w="1269" w:type="dxa"/>
            <w:tcBorders>
              <w:top w:val="nil"/>
              <w:left w:val="single" w:sz="4" w:space="0" w:color="auto"/>
              <w:bottom w:val="single" w:sz="8" w:space="0" w:color="auto"/>
              <w:right w:val="single" w:sz="8"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r w:rsidRPr="002E7E56">
              <w:rPr>
                <w:rFonts w:ascii="Calibri" w:eastAsia="Times New Roman" w:hAnsi="Calibri" w:cs="Times New Roman"/>
                <w:color w:val="000000"/>
                <w:sz w:val="28"/>
                <w:szCs w:val="28"/>
                <w:rtl/>
              </w:rPr>
              <w:t> </w:t>
            </w:r>
          </w:p>
        </w:tc>
      </w:tr>
      <w:tr w:rsidR="004A29B5" w:rsidRPr="002E7E56" w:rsidTr="00230CAD">
        <w:trPr>
          <w:trHeight w:val="570"/>
        </w:trPr>
        <w:tc>
          <w:tcPr>
            <w:tcW w:w="940" w:type="dxa"/>
            <w:tcBorders>
              <w:top w:val="nil"/>
              <w:left w:val="nil"/>
              <w:bottom w:val="nil"/>
              <w:right w:val="nil"/>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p>
        </w:tc>
        <w:tc>
          <w:tcPr>
            <w:tcW w:w="2431" w:type="dxa"/>
            <w:tcBorders>
              <w:top w:val="nil"/>
              <w:left w:val="nil"/>
              <w:bottom w:val="nil"/>
              <w:right w:val="nil"/>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p>
        </w:tc>
        <w:tc>
          <w:tcPr>
            <w:tcW w:w="1240" w:type="dxa"/>
            <w:tcBorders>
              <w:top w:val="nil"/>
              <w:left w:val="nil"/>
              <w:bottom w:val="nil"/>
              <w:right w:val="nil"/>
            </w:tcBorders>
            <w:shd w:val="clear" w:color="auto" w:fill="FFFFFF" w:themeFill="background1"/>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p>
        </w:tc>
        <w:tc>
          <w:tcPr>
            <w:tcW w:w="1800" w:type="dxa"/>
            <w:tcBorders>
              <w:top w:val="nil"/>
              <w:left w:val="nil"/>
              <w:bottom w:val="nil"/>
              <w:right w:val="nil"/>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color w:val="000000"/>
                <w:sz w:val="28"/>
                <w:szCs w:val="28"/>
              </w:rPr>
            </w:pPr>
          </w:p>
        </w:tc>
        <w:tc>
          <w:tcPr>
            <w:tcW w:w="2080" w:type="dxa"/>
            <w:tcBorders>
              <w:top w:val="nil"/>
              <w:left w:val="single" w:sz="8" w:space="0" w:color="auto"/>
              <w:bottom w:val="single" w:sz="8" w:space="0" w:color="auto"/>
              <w:right w:val="single" w:sz="4"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b/>
                <w:bCs/>
                <w:color w:val="000000"/>
                <w:sz w:val="32"/>
                <w:szCs w:val="32"/>
              </w:rPr>
            </w:pPr>
            <w:r w:rsidRPr="002E7E56">
              <w:rPr>
                <w:rFonts w:ascii="Calibri" w:eastAsia="Times New Roman" w:hAnsi="Calibri" w:cs="Times New Roman"/>
                <w:b/>
                <w:bCs/>
                <w:color w:val="000000"/>
                <w:sz w:val="32"/>
                <w:szCs w:val="32"/>
                <w:rtl/>
              </w:rPr>
              <w:t>المجموع</w:t>
            </w:r>
          </w:p>
        </w:tc>
        <w:tc>
          <w:tcPr>
            <w:tcW w:w="1269" w:type="dxa"/>
            <w:tcBorders>
              <w:top w:val="nil"/>
              <w:left w:val="single" w:sz="4" w:space="0" w:color="auto"/>
              <w:bottom w:val="single" w:sz="8" w:space="0" w:color="auto"/>
              <w:right w:val="single" w:sz="8" w:space="0" w:color="auto"/>
            </w:tcBorders>
            <w:shd w:val="clear" w:color="auto" w:fill="auto"/>
            <w:noWrap/>
            <w:vAlign w:val="center"/>
            <w:hideMark/>
          </w:tcPr>
          <w:p w:rsidR="004A29B5" w:rsidRPr="002E7E56" w:rsidRDefault="004A29B5" w:rsidP="00230CAD">
            <w:pPr>
              <w:spacing w:after="0" w:line="240" w:lineRule="auto"/>
              <w:jc w:val="center"/>
              <w:rPr>
                <w:rFonts w:ascii="Calibri" w:eastAsia="Times New Roman" w:hAnsi="Calibri" w:cs="Times New Roman"/>
                <w:b/>
                <w:bCs/>
                <w:color w:val="000000"/>
                <w:sz w:val="32"/>
                <w:szCs w:val="32"/>
              </w:rPr>
            </w:pPr>
            <w:r w:rsidRPr="002E7E56">
              <w:rPr>
                <w:rFonts w:ascii="Calibri" w:eastAsia="Times New Roman" w:hAnsi="Calibri" w:cs="Times New Roman"/>
                <w:b/>
                <w:bCs/>
                <w:color w:val="000000"/>
                <w:sz w:val="32"/>
                <w:szCs w:val="32"/>
                <w:rtl/>
              </w:rPr>
              <w:t>632406</w:t>
            </w:r>
          </w:p>
        </w:tc>
      </w:tr>
    </w:tbl>
    <w:p w:rsidR="004A29B5" w:rsidRDefault="004A29B5" w:rsidP="004A29B5">
      <w:pPr>
        <w:jc w:val="both"/>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لواء ماركا</w:t>
      </w:r>
    </w:p>
    <w:p w:rsidR="004A29B5" w:rsidRPr="003B007E" w:rsidRDefault="004A29B5" w:rsidP="004A29B5">
      <w:pPr>
        <w:bidi w:val="0"/>
        <w:rPr>
          <w:rFonts w:asciiTheme="majorBidi" w:hAnsiTheme="majorBidi" w:cstheme="majorBidi"/>
          <w:sz w:val="24"/>
          <w:szCs w:val="24"/>
          <w:rtl/>
          <w:lang w:bidi="ar-JO"/>
        </w:rPr>
      </w:pPr>
      <w:r w:rsidRPr="003B007E">
        <w:rPr>
          <w:rFonts w:asciiTheme="majorBidi" w:hAnsiTheme="majorBidi" w:cstheme="majorBidi"/>
          <w:sz w:val="24"/>
          <w:szCs w:val="24"/>
          <w:rtl/>
          <w:lang w:bidi="ar-JO"/>
        </w:rPr>
        <w:br w:type="page"/>
      </w:r>
    </w:p>
    <w:tbl>
      <w:tblPr>
        <w:tblpPr w:leftFromText="180" w:rightFromText="180" w:horzAnchor="margin" w:tblpXSpec="center" w:tblpY="870"/>
        <w:bidiVisual/>
        <w:tblW w:w="10547" w:type="dxa"/>
        <w:tblLook w:val="04A0"/>
      </w:tblPr>
      <w:tblGrid>
        <w:gridCol w:w="660"/>
        <w:gridCol w:w="2002"/>
        <w:gridCol w:w="1134"/>
        <w:gridCol w:w="1984"/>
        <w:gridCol w:w="1701"/>
        <w:gridCol w:w="3066"/>
      </w:tblGrid>
      <w:tr w:rsidR="004A29B5" w:rsidRPr="0013467A" w:rsidTr="00230CAD">
        <w:trPr>
          <w:trHeight w:val="855"/>
        </w:trPr>
        <w:tc>
          <w:tcPr>
            <w:tcW w:w="660" w:type="dxa"/>
            <w:tcBorders>
              <w:top w:val="single" w:sz="8" w:space="0" w:color="auto"/>
              <w:left w:val="single" w:sz="8" w:space="0" w:color="auto"/>
              <w:bottom w:val="nil"/>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b/>
                <w:bCs/>
                <w:color w:val="000000"/>
                <w:sz w:val="28"/>
                <w:szCs w:val="28"/>
              </w:rPr>
            </w:pPr>
            <w:r w:rsidRPr="0013467A">
              <w:rPr>
                <w:rFonts w:ascii="Calibri" w:eastAsia="Times New Roman" w:hAnsi="Calibri" w:cs="Times New Roman"/>
                <w:b/>
                <w:bCs/>
                <w:color w:val="000000"/>
                <w:sz w:val="28"/>
                <w:szCs w:val="28"/>
                <w:rtl/>
              </w:rPr>
              <w:lastRenderedPageBreak/>
              <w:t>الرقم</w:t>
            </w:r>
          </w:p>
        </w:tc>
        <w:tc>
          <w:tcPr>
            <w:tcW w:w="2002" w:type="dxa"/>
            <w:tcBorders>
              <w:top w:val="single" w:sz="8" w:space="0" w:color="auto"/>
              <w:left w:val="single" w:sz="4" w:space="0" w:color="auto"/>
              <w:bottom w:val="nil"/>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b/>
                <w:bCs/>
                <w:color w:val="000000"/>
                <w:sz w:val="28"/>
                <w:szCs w:val="28"/>
              </w:rPr>
            </w:pPr>
            <w:r w:rsidRPr="0013467A">
              <w:rPr>
                <w:rFonts w:ascii="Calibri" w:eastAsia="Times New Roman" w:hAnsi="Calibri" w:cs="Times New Roman"/>
                <w:b/>
                <w:bCs/>
                <w:color w:val="000000"/>
                <w:sz w:val="28"/>
                <w:szCs w:val="28"/>
                <w:rtl/>
              </w:rPr>
              <w:t>اسم المركز الصحي</w:t>
            </w:r>
          </w:p>
        </w:tc>
        <w:tc>
          <w:tcPr>
            <w:tcW w:w="1134" w:type="dxa"/>
            <w:tcBorders>
              <w:top w:val="single" w:sz="8" w:space="0" w:color="auto"/>
              <w:left w:val="single" w:sz="4" w:space="0" w:color="auto"/>
              <w:bottom w:val="nil"/>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b/>
                <w:bCs/>
                <w:sz w:val="28"/>
                <w:szCs w:val="28"/>
              </w:rPr>
            </w:pPr>
            <w:r w:rsidRPr="0013467A">
              <w:rPr>
                <w:rFonts w:ascii="Calibri" w:eastAsia="Times New Roman" w:hAnsi="Calibri" w:cs="Times New Roman"/>
                <w:b/>
                <w:bCs/>
                <w:sz w:val="28"/>
                <w:szCs w:val="28"/>
                <w:rtl/>
              </w:rPr>
              <w:t>النوع</w:t>
            </w:r>
          </w:p>
        </w:tc>
        <w:tc>
          <w:tcPr>
            <w:tcW w:w="1984" w:type="dxa"/>
            <w:tcBorders>
              <w:top w:val="single" w:sz="8" w:space="0" w:color="auto"/>
              <w:left w:val="single" w:sz="4" w:space="0" w:color="auto"/>
              <w:bottom w:val="nil"/>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b/>
                <w:bCs/>
                <w:color w:val="000000"/>
                <w:sz w:val="28"/>
                <w:szCs w:val="28"/>
              </w:rPr>
            </w:pPr>
            <w:r w:rsidRPr="0013467A">
              <w:rPr>
                <w:rFonts w:ascii="Calibri" w:eastAsia="Times New Roman" w:hAnsi="Calibri" w:cs="Times New Roman"/>
                <w:b/>
                <w:bCs/>
                <w:color w:val="000000"/>
                <w:sz w:val="28"/>
                <w:szCs w:val="28"/>
                <w:rtl/>
              </w:rPr>
              <w:t>المنطقة</w:t>
            </w:r>
          </w:p>
        </w:tc>
        <w:tc>
          <w:tcPr>
            <w:tcW w:w="1701" w:type="dxa"/>
            <w:tcBorders>
              <w:top w:val="single" w:sz="8" w:space="0" w:color="auto"/>
              <w:left w:val="single" w:sz="4" w:space="0" w:color="auto"/>
              <w:bottom w:val="nil"/>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b/>
                <w:bCs/>
                <w:color w:val="000000"/>
                <w:sz w:val="28"/>
                <w:szCs w:val="28"/>
              </w:rPr>
            </w:pPr>
            <w:r w:rsidRPr="0013467A">
              <w:rPr>
                <w:rFonts w:ascii="Calibri" w:eastAsia="Times New Roman" w:hAnsi="Calibri" w:cs="Times New Roman"/>
                <w:b/>
                <w:bCs/>
                <w:color w:val="000000"/>
                <w:sz w:val="28"/>
                <w:szCs w:val="28"/>
                <w:rtl/>
              </w:rPr>
              <w:t>ملكية البناء</w:t>
            </w:r>
          </w:p>
        </w:tc>
        <w:tc>
          <w:tcPr>
            <w:tcW w:w="3066" w:type="dxa"/>
            <w:tcBorders>
              <w:top w:val="single" w:sz="8" w:space="0" w:color="auto"/>
              <w:left w:val="single" w:sz="4" w:space="0" w:color="auto"/>
              <w:bottom w:val="nil"/>
              <w:right w:val="single" w:sz="8" w:space="0" w:color="auto"/>
            </w:tcBorders>
            <w:shd w:val="clear" w:color="auto" w:fill="FFFFFF" w:themeFill="background1"/>
            <w:vAlign w:val="center"/>
            <w:hideMark/>
          </w:tcPr>
          <w:p w:rsidR="004A29B5" w:rsidRPr="0013467A" w:rsidRDefault="004A29B5" w:rsidP="00230CAD">
            <w:pPr>
              <w:spacing w:after="0" w:line="240" w:lineRule="auto"/>
              <w:jc w:val="center"/>
              <w:rPr>
                <w:rFonts w:ascii="Calibri" w:eastAsia="Times New Roman" w:hAnsi="Calibri" w:cs="Times New Roman"/>
                <w:b/>
                <w:bCs/>
                <w:color w:val="000000"/>
                <w:sz w:val="28"/>
                <w:szCs w:val="28"/>
              </w:rPr>
            </w:pPr>
            <w:r w:rsidRPr="0013467A">
              <w:rPr>
                <w:rFonts w:ascii="Calibri" w:eastAsia="Times New Roman" w:hAnsi="Calibri" w:cs="Times New Roman"/>
                <w:b/>
                <w:bCs/>
                <w:color w:val="000000"/>
                <w:sz w:val="28"/>
                <w:szCs w:val="28"/>
                <w:rtl/>
              </w:rPr>
              <w:t>مجموع المراجعين السنوي</w:t>
            </w:r>
          </w:p>
        </w:tc>
      </w:tr>
      <w:tr w:rsidR="004A29B5" w:rsidRPr="0013467A" w:rsidTr="00230CAD">
        <w:trPr>
          <w:trHeight w:val="345"/>
        </w:trPr>
        <w:tc>
          <w:tcPr>
            <w:tcW w:w="6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1</w:t>
            </w:r>
          </w:p>
        </w:tc>
        <w:tc>
          <w:tcPr>
            <w:tcW w:w="20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عمان</w:t>
            </w:r>
          </w:p>
        </w:tc>
        <w:tc>
          <w:tcPr>
            <w:tcW w:w="1134"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sz w:val="28"/>
                <w:szCs w:val="28"/>
              </w:rPr>
            </w:pPr>
            <w:r w:rsidRPr="0013467A">
              <w:rPr>
                <w:rFonts w:ascii="Calibri" w:eastAsia="Times New Roman" w:hAnsi="Calibri" w:cs="Times New Roman"/>
                <w:sz w:val="28"/>
                <w:szCs w:val="28"/>
                <w:rtl/>
              </w:rPr>
              <w:t xml:space="preserve">شامل </w:t>
            </w:r>
          </w:p>
        </w:tc>
        <w:tc>
          <w:tcPr>
            <w:tcW w:w="198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عمان</w:t>
            </w:r>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وزارة الصحة</w:t>
            </w:r>
          </w:p>
        </w:tc>
        <w:tc>
          <w:tcPr>
            <w:tcW w:w="306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115528</w:t>
            </w:r>
          </w:p>
        </w:tc>
      </w:tr>
      <w:tr w:rsidR="004A29B5" w:rsidRPr="0013467A" w:rsidTr="00230CAD">
        <w:trPr>
          <w:trHeight w:val="345"/>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2</w:t>
            </w:r>
          </w:p>
        </w:tc>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اللويبدة</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sz w:val="28"/>
                <w:szCs w:val="28"/>
              </w:rPr>
            </w:pPr>
            <w:r w:rsidRPr="0013467A">
              <w:rPr>
                <w:rFonts w:ascii="Calibri" w:eastAsia="Times New Roman" w:hAnsi="Calibri" w:cs="Times New Roman"/>
                <w:sz w:val="28"/>
                <w:szCs w:val="28"/>
                <w:rtl/>
              </w:rPr>
              <w:t xml:space="preserve">شامل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اللويبدة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مستأجر</w:t>
            </w:r>
          </w:p>
        </w:tc>
        <w:tc>
          <w:tcPr>
            <w:tcW w:w="3066" w:type="dxa"/>
            <w:tcBorders>
              <w:top w:val="nil"/>
              <w:left w:val="single" w:sz="4" w:space="0" w:color="auto"/>
              <w:bottom w:val="single" w:sz="4" w:space="0" w:color="auto"/>
              <w:right w:val="single" w:sz="8"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48500</w:t>
            </w:r>
          </w:p>
        </w:tc>
      </w:tr>
      <w:tr w:rsidR="004A29B5" w:rsidRPr="0013467A" w:rsidTr="00230CAD">
        <w:trPr>
          <w:trHeight w:val="345"/>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3</w:t>
            </w:r>
          </w:p>
        </w:tc>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الاميرة بسمة</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sz w:val="28"/>
                <w:szCs w:val="28"/>
              </w:rPr>
            </w:pPr>
            <w:r w:rsidRPr="0013467A">
              <w:rPr>
                <w:rFonts w:ascii="Calibri" w:eastAsia="Times New Roman" w:hAnsi="Calibri" w:cs="Times New Roman"/>
                <w:sz w:val="28"/>
                <w:szCs w:val="28"/>
                <w:rtl/>
              </w:rPr>
              <w:t xml:space="preserve">شامل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 xml:space="preserve">الاميرة بسمة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وزارة الصحة</w:t>
            </w:r>
          </w:p>
        </w:tc>
        <w:tc>
          <w:tcPr>
            <w:tcW w:w="3066" w:type="dxa"/>
            <w:tcBorders>
              <w:top w:val="nil"/>
              <w:left w:val="single" w:sz="4" w:space="0" w:color="auto"/>
              <w:bottom w:val="single" w:sz="4" w:space="0" w:color="auto"/>
              <w:right w:val="single" w:sz="8"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130179</w:t>
            </w:r>
          </w:p>
        </w:tc>
      </w:tr>
      <w:tr w:rsidR="004A29B5" w:rsidRPr="0013467A" w:rsidTr="00230CAD">
        <w:trPr>
          <w:trHeight w:val="345"/>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4</w:t>
            </w:r>
          </w:p>
        </w:tc>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الجوفة</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sz w:val="28"/>
                <w:szCs w:val="28"/>
              </w:rPr>
            </w:pPr>
            <w:r w:rsidRPr="0013467A">
              <w:rPr>
                <w:rFonts w:ascii="Calibri" w:eastAsia="Times New Roman" w:hAnsi="Calibri" w:cs="Times New Roman"/>
                <w:sz w:val="28"/>
                <w:szCs w:val="28"/>
                <w:rtl/>
              </w:rPr>
              <w:t xml:space="preserve">شامل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الجوفة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وزارة الصحة</w:t>
            </w:r>
          </w:p>
        </w:tc>
        <w:tc>
          <w:tcPr>
            <w:tcW w:w="3066" w:type="dxa"/>
            <w:tcBorders>
              <w:top w:val="nil"/>
              <w:left w:val="single" w:sz="4" w:space="0" w:color="auto"/>
              <w:bottom w:val="single" w:sz="4" w:space="0" w:color="auto"/>
              <w:right w:val="single" w:sz="8"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77596</w:t>
            </w:r>
          </w:p>
        </w:tc>
      </w:tr>
      <w:tr w:rsidR="004A29B5" w:rsidRPr="0013467A" w:rsidTr="00230CAD">
        <w:trPr>
          <w:trHeight w:val="345"/>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5</w:t>
            </w:r>
          </w:p>
        </w:tc>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 xml:space="preserve">التاج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sz w:val="28"/>
                <w:szCs w:val="28"/>
              </w:rPr>
            </w:pPr>
            <w:r w:rsidRPr="0013467A">
              <w:rPr>
                <w:rFonts w:ascii="Calibri" w:eastAsia="Times New Roman" w:hAnsi="Calibri" w:cs="Times New Roman"/>
                <w:sz w:val="28"/>
                <w:szCs w:val="28"/>
                <w:rtl/>
              </w:rPr>
              <w:t>أولي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 xml:space="preserve">التاج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مستأجر</w:t>
            </w:r>
          </w:p>
        </w:tc>
        <w:tc>
          <w:tcPr>
            <w:tcW w:w="3066" w:type="dxa"/>
            <w:tcBorders>
              <w:top w:val="nil"/>
              <w:left w:val="single" w:sz="4" w:space="0" w:color="auto"/>
              <w:bottom w:val="single" w:sz="4" w:space="0" w:color="auto"/>
              <w:right w:val="single" w:sz="8"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43557</w:t>
            </w:r>
          </w:p>
        </w:tc>
      </w:tr>
      <w:tr w:rsidR="004A29B5" w:rsidRPr="0013467A" w:rsidTr="00230CAD">
        <w:trPr>
          <w:trHeight w:val="345"/>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6</w:t>
            </w:r>
          </w:p>
        </w:tc>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الهاشمية</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sz w:val="28"/>
                <w:szCs w:val="28"/>
              </w:rPr>
            </w:pPr>
            <w:r w:rsidRPr="0013467A">
              <w:rPr>
                <w:rFonts w:ascii="Calibri" w:eastAsia="Times New Roman" w:hAnsi="Calibri" w:cs="Times New Roman"/>
                <w:sz w:val="28"/>
                <w:szCs w:val="28"/>
                <w:rtl/>
              </w:rPr>
              <w:t>أولي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 xml:space="preserve">الهاشمية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مستأجر</w:t>
            </w:r>
          </w:p>
        </w:tc>
        <w:tc>
          <w:tcPr>
            <w:tcW w:w="3066" w:type="dxa"/>
            <w:tcBorders>
              <w:top w:val="nil"/>
              <w:left w:val="single" w:sz="4" w:space="0" w:color="auto"/>
              <w:bottom w:val="single" w:sz="4" w:space="0" w:color="auto"/>
              <w:right w:val="single" w:sz="8"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19071</w:t>
            </w:r>
          </w:p>
        </w:tc>
      </w:tr>
      <w:tr w:rsidR="004A29B5" w:rsidRPr="0013467A" w:rsidTr="00230CAD">
        <w:trPr>
          <w:trHeight w:val="345"/>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7</w:t>
            </w:r>
          </w:p>
        </w:tc>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الإستقلال</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sz w:val="28"/>
                <w:szCs w:val="28"/>
              </w:rPr>
            </w:pPr>
            <w:r w:rsidRPr="0013467A">
              <w:rPr>
                <w:rFonts w:ascii="Calibri" w:eastAsia="Times New Roman" w:hAnsi="Calibri" w:cs="Times New Roman"/>
                <w:sz w:val="28"/>
                <w:szCs w:val="28"/>
                <w:rtl/>
              </w:rPr>
              <w:t>أولي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الإستقلال</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وزارة الصحة</w:t>
            </w:r>
          </w:p>
        </w:tc>
        <w:tc>
          <w:tcPr>
            <w:tcW w:w="3066" w:type="dxa"/>
            <w:tcBorders>
              <w:top w:val="nil"/>
              <w:left w:val="single" w:sz="4" w:space="0" w:color="auto"/>
              <w:bottom w:val="single" w:sz="4" w:space="0" w:color="auto"/>
              <w:right w:val="single" w:sz="8"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13238</w:t>
            </w:r>
          </w:p>
        </w:tc>
      </w:tr>
      <w:tr w:rsidR="004A29B5" w:rsidRPr="0013467A" w:rsidTr="00230CAD">
        <w:trPr>
          <w:trHeight w:val="345"/>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8</w:t>
            </w:r>
          </w:p>
        </w:tc>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ضاحية الحسين</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sz w:val="28"/>
                <w:szCs w:val="28"/>
              </w:rPr>
            </w:pPr>
            <w:r w:rsidRPr="0013467A">
              <w:rPr>
                <w:rFonts w:ascii="Calibri" w:eastAsia="Times New Roman" w:hAnsi="Calibri" w:cs="Times New Roman"/>
                <w:sz w:val="28"/>
                <w:szCs w:val="28"/>
                <w:rtl/>
              </w:rPr>
              <w:t>أولي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ضاحية الحسين</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وزارة الصحة</w:t>
            </w:r>
          </w:p>
        </w:tc>
        <w:tc>
          <w:tcPr>
            <w:tcW w:w="3066" w:type="dxa"/>
            <w:tcBorders>
              <w:top w:val="nil"/>
              <w:left w:val="single" w:sz="4" w:space="0" w:color="auto"/>
              <w:bottom w:val="single" w:sz="4" w:space="0" w:color="auto"/>
              <w:right w:val="single" w:sz="8"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104421</w:t>
            </w:r>
          </w:p>
        </w:tc>
      </w:tr>
      <w:tr w:rsidR="004A29B5" w:rsidRPr="0013467A" w:rsidTr="00230CAD">
        <w:trPr>
          <w:trHeight w:val="345"/>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9</w:t>
            </w:r>
          </w:p>
        </w:tc>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 xml:space="preserve">الذراع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sz w:val="28"/>
                <w:szCs w:val="28"/>
              </w:rPr>
            </w:pPr>
            <w:r w:rsidRPr="0013467A">
              <w:rPr>
                <w:rFonts w:ascii="Calibri" w:eastAsia="Times New Roman" w:hAnsi="Calibri" w:cs="Times New Roman"/>
                <w:sz w:val="28"/>
                <w:szCs w:val="28"/>
                <w:rtl/>
              </w:rPr>
              <w:t>أولي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الذراع</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مستأجر</w:t>
            </w:r>
          </w:p>
        </w:tc>
        <w:tc>
          <w:tcPr>
            <w:tcW w:w="3066" w:type="dxa"/>
            <w:tcBorders>
              <w:top w:val="nil"/>
              <w:left w:val="single" w:sz="4" w:space="0" w:color="auto"/>
              <w:bottom w:val="single" w:sz="4" w:space="0" w:color="auto"/>
              <w:right w:val="single" w:sz="8"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20464</w:t>
            </w:r>
          </w:p>
        </w:tc>
      </w:tr>
      <w:tr w:rsidR="004A29B5" w:rsidRPr="0013467A" w:rsidTr="00230CAD">
        <w:trPr>
          <w:trHeight w:val="345"/>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10</w:t>
            </w:r>
          </w:p>
        </w:tc>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المريخ</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sz w:val="28"/>
                <w:szCs w:val="28"/>
              </w:rPr>
            </w:pPr>
            <w:r w:rsidRPr="0013467A">
              <w:rPr>
                <w:rFonts w:ascii="Calibri" w:eastAsia="Times New Roman" w:hAnsi="Calibri" w:cs="Times New Roman"/>
                <w:sz w:val="28"/>
                <w:szCs w:val="28"/>
                <w:rtl/>
              </w:rPr>
              <w:t>أولي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المريخ</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مستأجر</w:t>
            </w:r>
          </w:p>
        </w:tc>
        <w:tc>
          <w:tcPr>
            <w:tcW w:w="3066" w:type="dxa"/>
            <w:tcBorders>
              <w:top w:val="nil"/>
              <w:left w:val="single" w:sz="4" w:space="0" w:color="auto"/>
              <w:bottom w:val="single" w:sz="4" w:space="0" w:color="auto"/>
              <w:right w:val="single" w:sz="8"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46610</w:t>
            </w:r>
          </w:p>
        </w:tc>
      </w:tr>
      <w:tr w:rsidR="004A29B5" w:rsidRPr="0013467A" w:rsidTr="00230CAD">
        <w:trPr>
          <w:trHeight w:val="345"/>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11</w:t>
            </w:r>
          </w:p>
        </w:tc>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النظيف</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sz w:val="28"/>
                <w:szCs w:val="28"/>
              </w:rPr>
            </w:pPr>
            <w:r w:rsidRPr="0013467A">
              <w:rPr>
                <w:rFonts w:ascii="Calibri" w:eastAsia="Times New Roman" w:hAnsi="Calibri" w:cs="Times New Roman"/>
                <w:sz w:val="28"/>
                <w:szCs w:val="28"/>
                <w:rtl/>
              </w:rPr>
              <w:t>أولي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النظيف</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مستأجر</w:t>
            </w:r>
          </w:p>
        </w:tc>
        <w:tc>
          <w:tcPr>
            <w:tcW w:w="3066" w:type="dxa"/>
            <w:tcBorders>
              <w:top w:val="nil"/>
              <w:left w:val="single" w:sz="4" w:space="0" w:color="auto"/>
              <w:bottom w:val="single" w:sz="4" w:space="0" w:color="auto"/>
              <w:right w:val="single" w:sz="8"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18513</w:t>
            </w:r>
          </w:p>
        </w:tc>
      </w:tr>
      <w:tr w:rsidR="004A29B5" w:rsidRPr="0013467A" w:rsidTr="00230CAD">
        <w:trPr>
          <w:trHeight w:val="345"/>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12</w:t>
            </w:r>
          </w:p>
        </w:tc>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العودة</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sz w:val="28"/>
                <w:szCs w:val="28"/>
              </w:rPr>
            </w:pPr>
            <w:r w:rsidRPr="0013467A">
              <w:rPr>
                <w:rFonts w:ascii="Calibri" w:eastAsia="Times New Roman" w:hAnsi="Calibri" w:cs="Times New Roman"/>
                <w:sz w:val="28"/>
                <w:szCs w:val="28"/>
                <w:rtl/>
              </w:rPr>
              <w:t>أولي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العودة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وزارة الصحة</w:t>
            </w:r>
          </w:p>
        </w:tc>
        <w:tc>
          <w:tcPr>
            <w:tcW w:w="3066" w:type="dxa"/>
            <w:tcBorders>
              <w:top w:val="nil"/>
              <w:left w:val="single" w:sz="4" w:space="0" w:color="auto"/>
              <w:bottom w:val="single" w:sz="4" w:space="0" w:color="auto"/>
              <w:right w:val="single" w:sz="8"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50566</w:t>
            </w:r>
          </w:p>
        </w:tc>
      </w:tr>
      <w:tr w:rsidR="004A29B5" w:rsidRPr="0013467A" w:rsidTr="00230CAD">
        <w:trPr>
          <w:trHeight w:val="345"/>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13</w:t>
            </w:r>
          </w:p>
        </w:tc>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جبل عمان</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sz w:val="28"/>
                <w:szCs w:val="28"/>
              </w:rPr>
            </w:pPr>
            <w:r w:rsidRPr="0013467A">
              <w:rPr>
                <w:rFonts w:ascii="Calibri" w:eastAsia="Times New Roman" w:hAnsi="Calibri" w:cs="Times New Roman"/>
                <w:sz w:val="28"/>
                <w:szCs w:val="28"/>
                <w:rtl/>
              </w:rPr>
              <w:t>أولي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جبل عمان</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مستأجر</w:t>
            </w:r>
          </w:p>
        </w:tc>
        <w:tc>
          <w:tcPr>
            <w:tcW w:w="3066" w:type="dxa"/>
            <w:tcBorders>
              <w:top w:val="nil"/>
              <w:left w:val="single" w:sz="4" w:space="0" w:color="auto"/>
              <w:bottom w:val="single" w:sz="4" w:space="0" w:color="auto"/>
              <w:right w:val="single" w:sz="8"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25038</w:t>
            </w:r>
          </w:p>
        </w:tc>
      </w:tr>
      <w:tr w:rsidR="004A29B5" w:rsidRPr="0013467A" w:rsidTr="00230CAD">
        <w:trPr>
          <w:trHeight w:val="345"/>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14</w:t>
            </w:r>
          </w:p>
        </w:tc>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الزهور</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sz w:val="28"/>
                <w:szCs w:val="28"/>
              </w:rPr>
            </w:pPr>
            <w:r w:rsidRPr="0013467A">
              <w:rPr>
                <w:rFonts w:ascii="Calibri" w:eastAsia="Times New Roman" w:hAnsi="Calibri" w:cs="Times New Roman"/>
                <w:sz w:val="28"/>
                <w:szCs w:val="28"/>
                <w:rtl/>
              </w:rPr>
              <w:t>أولي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الزهور</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مستأجر</w:t>
            </w:r>
          </w:p>
        </w:tc>
        <w:tc>
          <w:tcPr>
            <w:tcW w:w="3066" w:type="dxa"/>
            <w:tcBorders>
              <w:top w:val="nil"/>
              <w:left w:val="single" w:sz="4" w:space="0" w:color="auto"/>
              <w:bottom w:val="single" w:sz="4" w:space="0" w:color="auto"/>
              <w:right w:val="single" w:sz="8"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35253</w:t>
            </w:r>
          </w:p>
        </w:tc>
      </w:tr>
      <w:tr w:rsidR="004A29B5" w:rsidRPr="0013467A" w:rsidTr="00230CAD">
        <w:trPr>
          <w:trHeight w:val="345"/>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15</w:t>
            </w:r>
          </w:p>
        </w:tc>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النزهة</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sz w:val="28"/>
                <w:szCs w:val="28"/>
              </w:rPr>
            </w:pPr>
            <w:r w:rsidRPr="0013467A">
              <w:rPr>
                <w:rFonts w:ascii="Calibri" w:eastAsia="Times New Roman" w:hAnsi="Calibri" w:cs="Times New Roman"/>
                <w:sz w:val="28"/>
                <w:szCs w:val="28"/>
                <w:rtl/>
              </w:rPr>
              <w:t>أولي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النزهة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مستأجر</w:t>
            </w:r>
          </w:p>
        </w:tc>
        <w:tc>
          <w:tcPr>
            <w:tcW w:w="3066" w:type="dxa"/>
            <w:tcBorders>
              <w:top w:val="nil"/>
              <w:left w:val="single" w:sz="4" w:space="0" w:color="auto"/>
              <w:bottom w:val="single" w:sz="4" w:space="0" w:color="auto"/>
              <w:right w:val="single" w:sz="8"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72549</w:t>
            </w:r>
          </w:p>
        </w:tc>
      </w:tr>
      <w:tr w:rsidR="004A29B5" w:rsidRPr="0013467A" w:rsidTr="00230CAD">
        <w:trPr>
          <w:trHeight w:val="345"/>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16</w:t>
            </w:r>
          </w:p>
        </w:tc>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ابو أيوب الأنصاري</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sz w:val="28"/>
                <w:szCs w:val="28"/>
              </w:rPr>
            </w:pPr>
            <w:r w:rsidRPr="0013467A">
              <w:rPr>
                <w:rFonts w:ascii="Calibri" w:eastAsia="Times New Roman" w:hAnsi="Calibri" w:cs="Times New Roman"/>
                <w:sz w:val="28"/>
                <w:szCs w:val="28"/>
                <w:rtl/>
              </w:rPr>
              <w:t>أولي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أبو ايوب الأنصاري</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مستأجر</w:t>
            </w:r>
          </w:p>
        </w:tc>
        <w:tc>
          <w:tcPr>
            <w:tcW w:w="3066" w:type="dxa"/>
            <w:tcBorders>
              <w:top w:val="nil"/>
              <w:left w:val="single" w:sz="4" w:space="0" w:color="auto"/>
              <w:bottom w:val="single" w:sz="4" w:space="0" w:color="auto"/>
              <w:right w:val="single" w:sz="8"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34137</w:t>
            </w:r>
          </w:p>
        </w:tc>
      </w:tr>
      <w:tr w:rsidR="004A29B5" w:rsidRPr="0013467A" w:rsidTr="00230CAD">
        <w:trPr>
          <w:trHeight w:val="345"/>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17</w:t>
            </w:r>
          </w:p>
        </w:tc>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أمومة الهلال</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sz w:val="28"/>
                <w:szCs w:val="28"/>
              </w:rPr>
            </w:pPr>
            <w:r w:rsidRPr="0013467A">
              <w:rPr>
                <w:rFonts w:ascii="Calibri" w:eastAsia="Times New Roman" w:hAnsi="Calibri" w:cs="Times New Roman"/>
                <w:sz w:val="28"/>
                <w:szCs w:val="28"/>
                <w:rtl/>
              </w:rPr>
              <w:t>أولي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الهلال</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 xml:space="preserve">متبرع به </w:t>
            </w:r>
          </w:p>
        </w:tc>
        <w:tc>
          <w:tcPr>
            <w:tcW w:w="3066" w:type="dxa"/>
            <w:tcBorders>
              <w:top w:val="nil"/>
              <w:left w:val="single" w:sz="4" w:space="0" w:color="auto"/>
              <w:bottom w:val="single" w:sz="4" w:space="0" w:color="auto"/>
              <w:right w:val="single" w:sz="8"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5885</w:t>
            </w:r>
          </w:p>
        </w:tc>
      </w:tr>
      <w:tr w:rsidR="004A29B5" w:rsidRPr="0013467A" w:rsidTr="00230CAD">
        <w:trPr>
          <w:trHeight w:val="345"/>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18</w:t>
            </w:r>
          </w:p>
        </w:tc>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أمومة وادي سرور</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sz w:val="28"/>
                <w:szCs w:val="28"/>
              </w:rPr>
            </w:pPr>
            <w:r w:rsidRPr="0013467A">
              <w:rPr>
                <w:rFonts w:ascii="Calibri" w:eastAsia="Times New Roman" w:hAnsi="Calibri" w:cs="Times New Roman"/>
                <w:sz w:val="28"/>
                <w:szCs w:val="28"/>
                <w:rtl/>
              </w:rPr>
              <w:t>أولي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وادي سرور</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مستأجر</w:t>
            </w:r>
          </w:p>
        </w:tc>
        <w:tc>
          <w:tcPr>
            <w:tcW w:w="3066" w:type="dxa"/>
            <w:tcBorders>
              <w:top w:val="nil"/>
              <w:left w:val="single" w:sz="4" w:space="0" w:color="auto"/>
              <w:bottom w:val="single" w:sz="4" w:space="0" w:color="auto"/>
              <w:right w:val="single" w:sz="8"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18286</w:t>
            </w:r>
          </w:p>
        </w:tc>
      </w:tr>
      <w:tr w:rsidR="004A29B5" w:rsidRPr="0013467A" w:rsidTr="00230CAD">
        <w:trPr>
          <w:trHeight w:val="345"/>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19</w:t>
            </w:r>
          </w:p>
        </w:tc>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قصر العدل</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sz w:val="28"/>
                <w:szCs w:val="28"/>
              </w:rPr>
            </w:pPr>
            <w:r w:rsidRPr="0013467A">
              <w:rPr>
                <w:rFonts w:ascii="Calibri" w:eastAsia="Times New Roman" w:hAnsi="Calibri" w:cs="Times New Roman"/>
                <w:sz w:val="28"/>
                <w:szCs w:val="28"/>
                <w:rtl/>
              </w:rPr>
              <w:t>أولي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قصر العدل</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قصر العدل</w:t>
            </w:r>
          </w:p>
        </w:tc>
        <w:tc>
          <w:tcPr>
            <w:tcW w:w="3066" w:type="dxa"/>
            <w:tcBorders>
              <w:top w:val="nil"/>
              <w:left w:val="single" w:sz="4" w:space="0" w:color="auto"/>
              <w:bottom w:val="single" w:sz="4" w:space="0" w:color="auto"/>
              <w:right w:val="single" w:sz="8"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5655</w:t>
            </w:r>
          </w:p>
        </w:tc>
      </w:tr>
      <w:tr w:rsidR="004A29B5" w:rsidRPr="0013467A" w:rsidTr="00230CAD">
        <w:trPr>
          <w:trHeight w:val="345"/>
        </w:trPr>
        <w:tc>
          <w:tcPr>
            <w:tcW w:w="660" w:type="dxa"/>
            <w:tcBorders>
              <w:top w:val="nil"/>
              <w:left w:val="single" w:sz="8" w:space="0" w:color="auto"/>
              <w:bottom w:val="single" w:sz="8"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20</w:t>
            </w:r>
          </w:p>
        </w:tc>
        <w:tc>
          <w:tcPr>
            <w:tcW w:w="2002" w:type="dxa"/>
            <w:tcBorders>
              <w:top w:val="nil"/>
              <w:left w:val="single" w:sz="4" w:space="0" w:color="auto"/>
              <w:bottom w:val="single" w:sz="8"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 xml:space="preserve">مجلس الامة </w:t>
            </w:r>
          </w:p>
        </w:tc>
        <w:tc>
          <w:tcPr>
            <w:tcW w:w="1134" w:type="dxa"/>
            <w:tcBorders>
              <w:top w:val="nil"/>
              <w:left w:val="single" w:sz="4" w:space="0" w:color="auto"/>
              <w:bottom w:val="single" w:sz="8" w:space="0" w:color="auto"/>
              <w:right w:val="single" w:sz="4" w:space="0" w:color="auto"/>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sz w:val="28"/>
                <w:szCs w:val="28"/>
              </w:rPr>
            </w:pPr>
            <w:r w:rsidRPr="0013467A">
              <w:rPr>
                <w:rFonts w:ascii="Calibri" w:eastAsia="Times New Roman" w:hAnsi="Calibri" w:cs="Times New Roman"/>
                <w:sz w:val="28"/>
                <w:szCs w:val="28"/>
                <w:rtl/>
              </w:rPr>
              <w:t>أولي</w:t>
            </w:r>
          </w:p>
        </w:tc>
        <w:tc>
          <w:tcPr>
            <w:tcW w:w="1984" w:type="dxa"/>
            <w:tcBorders>
              <w:top w:val="nil"/>
              <w:left w:val="single" w:sz="4" w:space="0" w:color="auto"/>
              <w:bottom w:val="single" w:sz="8"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مجلس الامة</w:t>
            </w:r>
          </w:p>
        </w:tc>
        <w:tc>
          <w:tcPr>
            <w:tcW w:w="1701" w:type="dxa"/>
            <w:tcBorders>
              <w:top w:val="nil"/>
              <w:left w:val="single" w:sz="4" w:space="0" w:color="auto"/>
              <w:bottom w:val="single" w:sz="8"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مجلس الأمة</w:t>
            </w:r>
          </w:p>
        </w:tc>
        <w:tc>
          <w:tcPr>
            <w:tcW w:w="3066" w:type="dxa"/>
            <w:tcBorders>
              <w:top w:val="nil"/>
              <w:left w:val="single" w:sz="4" w:space="0" w:color="auto"/>
              <w:bottom w:val="single" w:sz="8" w:space="0" w:color="auto"/>
              <w:right w:val="single" w:sz="8"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r w:rsidRPr="0013467A">
              <w:rPr>
                <w:rFonts w:ascii="Calibri" w:eastAsia="Times New Roman" w:hAnsi="Calibri" w:cs="Times New Roman"/>
                <w:color w:val="000000"/>
                <w:sz w:val="28"/>
                <w:szCs w:val="28"/>
                <w:rtl/>
              </w:rPr>
              <w:t>1689</w:t>
            </w:r>
          </w:p>
        </w:tc>
      </w:tr>
      <w:tr w:rsidR="004A29B5" w:rsidRPr="0013467A" w:rsidTr="00230CAD">
        <w:trPr>
          <w:trHeight w:val="570"/>
        </w:trPr>
        <w:tc>
          <w:tcPr>
            <w:tcW w:w="660" w:type="dxa"/>
            <w:tcBorders>
              <w:top w:val="nil"/>
              <w:left w:val="nil"/>
              <w:bottom w:val="nil"/>
              <w:right w:val="nil"/>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p>
        </w:tc>
        <w:tc>
          <w:tcPr>
            <w:tcW w:w="2002" w:type="dxa"/>
            <w:tcBorders>
              <w:top w:val="nil"/>
              <w:left w:val="nil"/>
              <w:bottom w:val="nil"/>
              <w:right w:val="nil"/>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p>
        </w:tc>
        <w:tc>
          <w:tcPr>
            <w:tcW w:w="1134" w:type="dxa"/>
            <w:tcBorders>
              <w:top w:val="nil"/>
              <w:left w:val="nil"/>
              <w:bottom w:val="nil"/>
              <w:right w:val="nil"/>
            </w:tcBorders>
            <w:shd w:val="clear" w:color="auto" w:fill="FFFFFF" w:themeFill="background1"/>
            <w:noWrap/>
            <w:vAlign w:val="center"/>
            <w:hideMark/>
          </w:tcPr>
          <w:p w:rsidR="004A29B5" w:rsidRPr="0013467A" w:rsidRDefault="004A29B5" w:rsidP="00230CAD">
            <w:pPr>
              <w:spacing w:after="0" w:line="240" w:lineRule="auto"/>
              <w:jc w:val="center"/>
              <w:rPr>
                <w:rFonts w:ascii="Calibri" w:eastAsia="Times New Roman" w:hAnsi="Calibri" w:cs="Times New Roman"/>
                <w:sz w:val="28"/>
                <w:szCs w:val="28"/>
              </w:rPr>
            </w:pPr>
          </w:p>
        </w:tc>
        <w:tc>
          <w:tcPr>
            <w:tcW w:w="1984" w:type="dxa"/>
            <w:tcBorders>
              <w:top w:val="nil"/>
              <w:left w:val="nil"/>
              <w:bottom w:val="nil"/>
              <w:right w:val="nil"/>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color w:val="000000"/>
                <w:sz w:val="28"/>
                <w:szCs w:val="28"/>
              </w:rPr>
            </w:pPr>
          </w:p>
        </w:tc>
        <w:tc>
          <w:tcPr>
            <w:tcW w:w="1701" w:type="dxa"/>
            <w:tcBorders>
              <w:top w:val="nil"/>
              <w:left w:val="single" w:sz="8" w:space="0" w:color="auto"/>
              <w:bottom w:val="single" w:sz="8" w:space="0" w:color="auto"/>
              <w:right w:val="single" w:sz="4"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b/>
                <w:bCs/>
                <w:color w:val="000000"/>
                <w:sz w:val="32"/>
                <w:szCs w:val="32"/>
              </w:rPr>
            </w:pPr>
            <w:r w:rsidRPr="0013467A">
              <w:rPr>
                <w:rFonts w:ascii="Calibri" w:eastAsia="Times New Roman" w:hAnsi="Calibri" w:cs="Times New Roman"/>
                <w:b/>
                <w:bCs/>
                <w:color w:val="000000"/>
                <w:sz w:val="32"/>
                <w:szCs w:val="32"/>
                <w:rtl/>
              </w:rPr>
              <w:t>المجموع</w:t>
            </w:r>
          </w:p>
        </w:tc>
        <w:tc>
          <w:tcPr>
            <w:tcW w:w="3066" w:type="dxa"/>
            <w:tcBorders>
              <w:top w:val="nil"/>
              <w:left w:val="single" w:sz="4" w:space="0" w:color="auto"/>
              <w:bottom w:val="single" w:sz="8" w:space="0" w:color="auto"/>
              <w:right w:val="single" w:sz="8" w:space="0" w:color="auto"/>
            </w:tcBorders>
            <w:shd w:val="clear" w:color="auto" w:fill="auto"/>
            <w:noWrap/>
            <w:vAlign w:val="center"/>
            <w:hideMark/>
          </w:tcPr>
          <w:p w:rsidR="004A29B5" w:rsidRPr="0013467A" w:rsidRDefault="004A29B5" w:rsidP="00230CAD">
            <w:pPr>
              <w:spacing w:after="0" w:line="240" w:lineRule="auto"/>
              <w:jc w:val="center"/>
              <w:rPr>
                <w:rFonts w:ascii="Calibri" w:eastAsia="Times New Roman" w:hAnsi="Calibri" w:cs="Times New Roman"/>
                <w:b/>
                <w:bCs/>
                <w:color w:val="000000"/>
                <w:sz w:val="32"/>
                <w:szCs w:val="32"/>
              </w:rPr>
            </w:pPr>
            <w:r w:rsidRPr="0013467A">
              <w:rPr>
                <w:rFonts w:ascii="Calibri" w:eastAsia="Times New Roman" w:hAnsi="Calibri" w:cs="Times New Roman"/>
                <w:b/>
                <w:bCs/>
                <w:color w:val="000000"/>
                <w:sz w:val="32"/>
                <w:szCs w:val="32"/>
                <w:rtl/>
              </w:rPr>
              <w:t>886735</w:t>
            </w:r>
          </w:p>
        </w:tc>
      </w:tr>
    </w:tbl>
    <w:p w:rsidR="004A29B5" w:rsidRDefault="004A29B5" w:rsidP="004A29B5">
      <w:pPr>
        <w:rPr>
          <w:rFonts w:asciiTheme="majorBidi" w:hAnsiTheme="majorBidi" w:cstheme="majorBidi"/>
          <w:b/>
          <w:bCs/>
          <w:sz w:val="24"/>
          <w:szCs w:val="24"/>
          <w:u w:val="single"/>
          <w:rtl/>
          <w:lang w:bidi="ar-JO"/>
        </w:rPr>
      </w:pPr>
      <w:r w:rsidRPr="00927871">
        <w:rPr>
          <w:rFonts w:asciiTheme="majorBidi" w:hAnsiTheme="majorBidi" w:cstheme="majorBidi" w:hint="cs"/>
          <w:b/>
          <w:bCs/>
          <w:sz w:val="24"/>
          <w:szCs w:val="24"/>
          <w:u w:val="single"/>
          <w:rtl/>
          <w:lang w:bidi="ar-JO"/>
        </w:rPr>
        <w:t>لواء قصبة عمان</w:t>
      </w:r>
    </w:p>
    <w:p w:rsidR="004A29B5" w:rsidRDefault="004A29B5" w:rsidP="004A29B5">
      <w:pPr>
        <w:jc w:val="both"/>
        <w:rPr>
          <w:rFonts w:asciiTheme="majorBidi" w:hAnsiTheme="majorBidi" w:cstheme="majorBidi"/>
          <w:b/>
          <w:bCs/>
          <w:sz w:val="24"/>
          <w:szCs w:val="24"/>
          <w:u w:val="single"/>
          <w:rtl/>
          <w:lang w:bidi="ar-JO"/>
        </w:rPr>
      </w:pPr>
    </w:p>
    <w:p w:rsidR="004A29B5" w:rsidRPr="003B007E" w:rsidRDefault="004A29B5" w:rsidP="004A29B5">
      <w:pPr>
        <w:bidi w:val="0"/>
        <w:rPr>
          <w:rFonts w:asciiTheme="majorBidi" w:hAnsiTheme="majorBidi" w:cstheme="majorBidi"/>
          <w:sz w:val="24"/>
          <w:szCs w:val="24"/>
          <w:rtl/>
          <w:lang w:bidi="ar-JO"/>
        </w:rPr>
      </w:pPr>
      <w:r w:rsidRPr="003B007E">
        <w:rPr>
          <w:rFonts w:asciiTheme="majorBidi" w:hAnsiTheme="majorBidi" w:cstheme="majorBidi"/>
          <w:sz w:val="24"/>
          <w:szCs w:val="24"/>
          <w:rtl/>
          <w:lang w:bidi="ar-JO"/>
        </w:rPr>
        <w:br w:type="page"/>
      </w:r>
    </w:p>
    <w:p w:rsidR="004A29B5" w:rsidRDefault="004A29B5" w:rsidP="004A29B5">
      <w:pPr>
        <w:shd w:val="clear" w:color="auto" w:fill="FFFFFF" w:themeFill="background1"/>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lastRenderedPageBreak/>
        <w:t>لواء ناعور</w:t>
      </w:r>
    </w:p>
    <w:p w:rsidR="004A29B5" w:rsidRDefault="004A29B5" w:rsidP="004A29B5">
      <w:pPr>
        <w:rPr>
          <w:rFonts w:asciiTheme="majorBidi" w:hAnsiTheme="majorBidi" w:cstheme="majorBidi"/>
          <w:b/>
          <w:bCs/>
          <w:sz w:val="24"/>
          <w:szCs w:val="24"/>
          <w:u w:val="single"/>
          <w:rtl/>
          <w:lang w:bidi="ar-JO"/>
        </w:rPr>
      </w:pPr>
    </w:p>
    <w:tbl>
      <w:tblPr>
        <w:tblpPr w:leftFromText="180" w:rightFromText="180" w:vertAnchor="page" w:horzAnchor="margin" w:tblpXSpec="center" w:tblpY="2776"/>
        <w:bidiVisual/>
        <w:tblW w:w="10533" w:type="dxa"/>
        <w:tblLook w:val="04A0"/>
      </w:tblPr>
      <w:tblGrid>
        <w:gridCol w:w="709"/>
        <w:gridCol w:w="2409"/>
        <w:gridCol w:w="1276"/>
        <w:gridCol w:w="2325"/>
        <w:gridCol w:w="1972"/>
        <w:gridCol w:w="1842"/>
      </w:tblGrid>
      <w:tr w:rsidR="004A29B5" w:rsidRPr="00927871" w:rsidTr="00230CAD">
        <w:trPr>
          <w:trHeight w:val="855"/>
        </w:trPr>
        <w:tc>
          <w:tcPr>
            <w:tcW w:w="709" w:type="dxa"/>
            <w:tcBorders>
              <w:top w:val="single" w:sz="8" w:space="0" w:color="auto"/>
              <w:left w:val="single" w:sz="8" w:space="0" w:color="auto"/>
              <w:bottom w:val="nil"/>
              <w:right w:val="single" w:sz="4" w:space="0" w:color="auto"/>
            </w:tcBorders>
            <w:shd w:val="clear" w:color="auto" w:fill="FFFFFF" w:themeFill="background1"/>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b/>
                <w:bCs/>
                <w:color w:val="000000"/>
                <w:sz w:val="28"/>
                <w:szCs w:val="28"/>
              </w:rPr>
            </w:pPr>
            <w:r w:rsidRPr="00927871">
              <w:rPr>
                <w:rFonts w:ascii="Calibri" w:eastAsia="Times New Roman" w:hAnsi="Calibri" w:cs="Times New Roman"/>
                <w:b/>
                <w:bCs/>
                <w:color w:val="000000"/>
                <w:sz w:val="28"/>
                <w:szCs w:val="28"/>
                <w:rtl/>
              </w:rPr>
              <w:t>الرقم</w:t>
            </w:r>
          </w:p>
        </w:tc>
        <w:tc>
          <w:tcPr>
            <w:tcW w:w="2409" w:type="dxa"/>
            <w:tcBorders>
              <w:top w:val="single" w:sz="8" w:space="0" w:color="auto"/>
              <w:left w:val="single" w:sz="4" w:space="0" w:color="auto"/>
              <w:bottom w:val="nil"/>
              <w:right w:val="single" w:sz="4" w:space="0" w:color="auto"/>
            </w:tcBorders>
            <w:shd w:val="clear" w:color="auto" w:fill="FFFFFF" w:themeFill="background1"/>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b/>
                <w:bCs/>
                <w:color w:val="000000"/>
                <w:sz w:val="28"/>
                <w:szCs w:val="28"/>
              </w:rPr>
            </w:pPr>
            <w:r w:rsidRPr="00927871">
              <w:rPr>
                <w:rFonts w:ascii="Calibri" w:eastAsia="Times New Roman" w:hAnsi="Calibri" w:cs="Times New Roman"/>
                <w:b/>
                <w:bCs/>
                <w:color w:val="000000"/>
                <w:sz w:val="28"/>
                <w:szCs w:val="28"/>
                <w:rtl/>
              </w:rPr>
              <w:t>اسم المركز الصحي</w:t>
            </w:r>
          </w:p>
        </w:tc>
        <w:tc>
          <w:tcPr>
            <w:tcW w:w="1276" w:type="dxa"/>
            <w:tcBorders>
              <w:top w:val="single" w:sz="8" w:space="0" w:color="auto"/>
              <w:left w:val="single" w:sz="4" w:space="0" w:color="auto"/>
              <w:bottom w:val="nil"/>
              <w:right w:val="single" w:sz="4" w:space="0" w:color="auto"/>
            </w:tcBorders>
            <w:shd w:val="clear" w:color="auto" w:fill="FFFFFF" w:themeFill="background1"/>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b/>
                <w:bCs/>
                <w:color w:val="000000"/>
                <w:sz w:val="28"/>
                <w:szCs w:val="28"/>
              </w:rPr>
            </w:pPr>
            <w:r w:rsidRPr="00927871">
              <w:rPr>
                <w:rFonts w:ascii="Calibri" w:eastAsia="Times New Roman" w:hAnsi="Calibri" w:cs="Times New Roman"/>
                <w:b/>
                <w:bCs/>
                <w:color w:val="000000"/>
                <w:sz w:val="28"/>
                <w:szCs w:val="28"/>
                <w:rtl/>
              </w:rPr>
              <w:t>النوع</w:t>
            </w:r>
          </w:p>
        </w:tc>
        <w:tc>
          <w:tcPr>
            <w:tcW w:w="2325" w:type="dxa"/>
            <w:tcBorders>
              <w:top w:val="single" w:sz="8" w:space="0" w:color="auto"/>
              <w:left w:val="single" w:sz="4" w:space="0" w:color="auto"/>
              <w:bottom w:val="nil"/>
              <w:right w:val="single" w:sz="4" w:space="0" w:color="auto"/>
            </w:tcBorders>
            <w:shd w:val="clear" w:color="auto" w:fill="FFFFFF" w:themeFill="background1"/>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b/>
                <w:bCs/>
                <w:color w:val="000000"/>
                <w:sz w:val="28"/>
                <w:szCs w:val="28"/>
              </w:rPr>
            </w:pPr>
            <w:r w:rsidRPr="00927871">
              <w:rPr>
                <w:rFonts w:ascii="Calibri" w:eastAsia="Times New Roman" w:hAnsi="Calibri" w:cs="Times New Roman"/>
                <w:b/>
                <w:bCs/>
                <w:color w:val="000000"/>
                <w:sz w:val="28"/>
                <w:szCs w:val="28"/>
                <w:rtl/>
              </w:rPr>
              <w:t>المنطقة</w:t>
            </w:r>
          </w:p>
        </w:tc>
        <w:tc>
          <w:tcPr>
            <w:tcW w:w="1972" w:type="dxa"/>
            <w:tcBorders>
              <w:top w:val="single" w:sz="8" w:space="0" w:color="auto"/>
              <w:left w:val="single" w:sz="4" w:space="0" w:color="auto"/>
              <w:bottom w:val="nil"/>
              <w:right w:val="single" w:sz="4" w:space="0" w:color="auto"/>
            </w:tcBorders>
            <w:shd w:val="clear" w:color="auto" w:fill="FFFFFF" w:themeFill="background1"/>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b/>
                <w:bCs/>
                <w:color w:val="000000"/>
                <w:sz w:val="28"/>
                <w:szCs w:val="28"/>
              </w:rPr>
            </w:pPr>
            <w:r w:rsidRPr="00927871">
              <w:rPr>
                <w:rFonts w:ascii="Calibri" w:eastAsia="Times New Roman" w:hAnsi="Calibri" w:cs="Times New Roman"/>
                <w:b/>
                <w:bCs/>
                <w:color w:val="000000"/>
                <w:sz w:val="28"/>
                <w:szCs w:val="28"/>
                <w:rtl/>
              </w:rPr>
              <w:t>ملكية البناء</w:t>
            </w:r>
          </w:p>
        </w:tc>
        <w:tc>
          <w:tcPr>
            <w:tcW w:w="1842" w:type="dxa"/>
            <w:tcBorders>
              <w:top w:val="single" w:sz="8" w:space="0" w:color="auto"/>
              <w:left w:val="single" w:sz="4" w:space="0" w:color="auto"/>
              <w:bottom w:val="nil"/>
              <w:right w:val="single" w:sz="8" w:space="0" w:color="auto"/>
            </w:tcBorders>
            <w:shd w:val="clear" w:color="000000" w:fill="EAF1DD"/>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b/>
                <w:bCs/>
                <w:color w:val="000000"/>
                <w:sz w:val="28"/>
                <w:szCs w:val="28"/>
              </w:rPr>
            </w:pPr>
            <w:r w:rsidRPr="00927871">
              <w:rPr>
                <w:rFonts w:ascii="Calibri" w:eastAsia="Times New Roman" w:hAnsi="Calibri" w:cs="Times New Roman"/>
                <w:b/>
                <w:bCs/>
                <w:color w:val="000000"/>
                <w:sz w:val="28"/>
                <w:szCs w:val="28"/>
                <w:rtl/>
              </w:rPr>
              <w:t>مجموع المراجعين السنوي</w:t>
            </w:r>
          </w:p>
        </w:tc>
      </w:tr>
      <w:tr w:rsidR="004A29B5" w:rsidRPr="00927871" w:rsidTr="00230CAD">
        <w:trPr>
          <w:trHeight w:val="42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1</w:t>
            </w:r>
          </w:p>
        </w:tc>
        <w:tc>
          <w:tcPr>
            <w:tcW w:w="24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ناعور</w:t>
            </w:r>
          </w:p>
        </w:tc>
        <w:tc>
          <w:tcPr>
            <w:tcW w:w="1276"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شامل</w:t>
            </w:r>
          </w:p>
        </w:tc>
        <w:tc>
          <w:tcPr>
            <w:tcW w:w="23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ناعور</w:t>
            </w:r>
          </w:p>
        </w:tc>
        <w:tc>
          <w:tcPr>
            <w:tcW w:w="197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وزارة الصحة</w:t>
            </w:r>
          </w:p>
        </w:tc>
        <w:tc>
          <w:tcPr>
            <w:tcW w:w="184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61782</w:t>
            </w:r>
          </w:p>
        </w:tc>
      </w:tr>
      <w:tr w:rsidR="004A29B5" w:rsidRPr="00927871" w:rsidTr="00230CAD">
        <w:trPr>
          <w:trHeight w:val="4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2</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أم البساتين</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شامل</w:t>
            </w:r>
          </w:p>
        </w:tc>
        <w:tc>
          <w:tcPr>
            <w:tcW w:w="2325"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أم البساتين</w:t>
            </w:r>
          </w:p>
        </w:tc>
        <w:tc>
          <w:tcPr>
            <w:tcW w:w="1972"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وزارة الصحة</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17180</w:t>
            </w:r>
          </w:p>
        </w:tc>
      </w:tr>
      <w:tr w:rsidR="004A29B5" w:rsidRPr="00927871" w:rsidTr="00230CAD">
        <w:trPr>
          <w:trHeight w:val="4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الروضة</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أولي</w:t>
            </w:r>
          </w:p>
        </w:tc>
        <w:tc>
          <w:tcPr>
            <w:tcW w:w="2325"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الروضة</w:t>
            </w:r>
          </w:p>
        </w:tc>
        <w:tc>
          <w:tcPr>
            <w:tcW w:w="1972"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مستأجر</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9344</w:t>
            </w:r>
          </w:p>
        </w:tc>
      </w:tr>
      <w:tr w:rsidR="004A29B5" w:rsidRPr="00927871" w:rsidTr="00230CAD">
        <w:trPr>
          <w:trHeight w:val="4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4</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العدسية</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أولي</w:t>
            </w:r>
          </w:p>
        </w:tc>
        <w:tc>
          <w:tcPr>
            <w:tcW w:w="2325"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العدسية</w:t>
            </w:r>
          </w:p>
        </w:tc>
        <w:tc>
          <w:tcPr>
            <w:tcW w:w="1972"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مستأجر</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8550</w:t>
            </w:r>
          </w:p>
        </w:tc>
      </w:tr>
      <w:tr w:rsidR="004A29B5" w:rsidRPr="00927871" w:rsidTr="00230CAD">
        <w:trPr>
          <w:trHeight w:val="4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5</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العال</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أولي</w:t>
            </w:r>
          </w:p>
        </w:tc>
        <w:tc>
          <w:tcPr>
            <w:tcW w:w="2325"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العال</w:t>
            </w:r>
          </w:p>
        </w:tc>
        <w:tc>
          <w:tcPr>
            <w:tcW w:w="1972"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وزارة الصحة</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13117</w:t>
            </w:r>
          </w:p>
        </w:tc>
      </w:tr>
      <w:tr w:rsidR="004A29B5" w:rsidRPr="00927871" w:rsidTr="00230CAD">
        <w:trPr>
          <w:trHeight w:val="4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6</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أم القطين</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أولي</w:t>
            </w:r>
          </w:p>
        </w:tc>
        <w:tc>
          <w:tcPr>
            <w:tcW w:w="2325"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أم القطين</w:t>
            </w:r>
          </w:p>
        </w:tc>
        <w:tc>
          <w:tcPr>
            <w:tcW w:w="1972"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مستأجر</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6552</w:t>
            </w:r>
          </w:p>
        </w:tc>
      </w:tr>
      <w:tr w:rsidR="004A29B5" w:rsidRPr="00927871" w:rsidTr="00230CAD">
        <w:trPr>
          <w:trHeight w:val="4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7</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زبود</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أولي</w:t>
            </w:r>
          </w:p>
        </w:tc>
        <w:tc>
          <w:tcPr>
            <w:tcW w:w="2325"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زبود</w:t>
            </w:r>
          </w:p>
        </w:tc>
        <w:tc>
          <w:tcPr>
            <w:tcW w:w="1972"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مستأجر</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6206</w:t>
            </w:r>
          </w:p>
        </w:tc>
      </w:tr>
      <w:tr w:rsidR="004A29B5" w:rsidRPr="00927871" w:rsidTr="00230CAD">
        <w:trPr>
          <w:trHeight w:val="4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8</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حسبان</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أولي</w:t>
            </w:r>
          </w:p>
        </w:tc>
        <w:tc>
          <w:tcPr>
            <w:tcW w:w="2325"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حسبان</w:t>
            </w:r>
          </w:p>
        </w:tc>
        <w:tc>
          <w:tcPr>
            <w:tcW w:w="1972"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وزارة الصحة</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11521</w:t>
            </w:r>
          </w:p>
        </w:tc>
      </w:tr>
      <w:tr w:rsidR="004A29B5" w:rsidRPr="00927871" w:rsidTr="00230CAD">
        <w:trPr>
          <w:trHeight w:val="4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9</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البنيات</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فرعي</w:t>
            </w:r>
          </w:p>
        </w:tc>
        <w:tc>
          <w:tcPr>
            <w:tcW w:w="2325"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البنيات</w:t>
            </w:r>
          </w:p>
        </w:tc>
        <w:tc>
          <w:tcPr>
            <w:tcW w:w="1972"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مستأجر</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6498</w:t>
            </w:r>
          </w:p>
        </w:tc>
      </w:tr>
      <w:tr w:rsidR="004A29B5" w:rsidRPr="00927871" w:rsidTr="00230CAD">
        <w:trPr>
          <w:trHeight w:val="4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10</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السامك</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فرعي</w:t>
            </w:r>
          </w:p>
        </w:tc>
        <w:tc>
          <w:tcPr>
            <w:tcW w:w="2325"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السامك</w:t>
            </w:r>
          </w:p>
        </w:tc>
        <w:tc>
          <w:tcPr>
            <w:tcW w:w="1972"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مستأجر</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0</w:t>
            </w:r>
          </w:p>
        </w:tc>
      </w:tr>
      <w:tr w:rsidR="004A29B5" w:rsidRPr="00927871" w:rsidTr="00230CAD">
        <w:trPr>
          <w:trHeight w:val="4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11</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منشية حسبان</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فرعي</w:t>
            </w:r>
          </w:p>
        </w:tc>
        <w:tc>
          <w:tcPr>
            <w:tcW w:w="2325"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منشية حسبان</w:t>
            </w:r>
          </w:p>
        </w:tc>
        <w:tc>
          <w:tcPr>
            <w:tcW w:w="1972"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مستأجر</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1580</w:t>
            </w:r>
          </w:p>
        </w:tc>
      </w:tr>
      <w:tr w:rsidR="004A29B5" w:rsidRPr="00927871" w:rsidTr="00230CAD">
        <w:trPr>
          <w:trHeight w:val="4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12</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المشقر</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فرعي</w:t>
            </w:r>
          </w:p>
        </w:tc>
        <w:tc>
          <w:tcPr>
            <w:tcW w:w="2325"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المشقر</w:t>
            </w:r>
          </w:p>
        </w:tc>
        <w:tc>
          <w:tcPr>
            <w:tcW w:w="1972" w:type="dxa"/>
            <w:tcBorders>
              <w:top w:val="nil"/>
              <w:left w:val="single" w:sz="4" w:space="0" w:color="auto"/>
              <w:bottom w:val="single" w:sz="4"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مستأجر</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192</w:t>
            </w:r>
          </w:p>
        </w:tc>
      </w:tr>
      <w:tr w:rsidR="004A29B5" w:rsidRPr="00927871" w:rsidTr="00230CAD">
        <w:trPr>
          <w:trHeight w:val="435"/>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13</w:t>
            </w:r>
          </w:p>
        </w:tc>
        <w:tc>
          <w:tcPr>
            <w:tcW w:w="2409" w:type="dxa"/>
            <w:tcBorders>
              <w:top w:val="nil"/>
              <w:left w:val="single" w:sz="4" w:space="0" w:color="auto"/>
              <w:bottom w:val="single" w:sz="8"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حسبان القديمة</w:t>
            </w:r>
          </w:p>
        </w:tc>
        <w:tc>
          <w:tcPr>
            <w:tcW w:w="1276" w:type="dxa"/>
            <w:tcBorders>
              <w:top w:val="nil"/>
              <w:left w:val="single" w:sz="4" w:space="0" w:color="auto"/>
              <w:bottom w:val="single" w:sz="8" w:space="0" w:color="auto"/>
              <w:right w:val="single" w:sz="4" w:space="0" w:color="auto"/>
            </w:tcBorders>
            <w:shd w:val="clear" w:color="auto" w:fill="FFFFFF" w:themeFill="background1"/>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فرعي</w:t>
            </w:r>
          </w:p>
        </w:tc>
        <w:tc>
          <w:tcPr>
            <w:tcW w:w="2325" w:type="dxa"/>
            <w:tcBorders>
              <w:top w:val="nil"/>
              <w:left w:val="single" w:sz="4" w:space="0" w:color="auto"/>
              <w:bottom w:val="single" w:sz="8"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حسبان القديمة</w:t>
            </w:r>
          </w:p>
        </w:tc>
        <w:tc>
          <w:tcPr>
            <w:tcW w:w="1972" w:type="dxa"/>
            <w:tcBorders>
              <w:top w:val="nil"/>
              <w:left w:val="single" w:sz="4" w:space="0" w:color="auto"/>
              <w:bottom w:val="single" w:sz="8"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وزارة الصحة</w:t>
            </w:r>
          </w:p>
        </w:tc>
        <w:tc>
          <w:tcPr>
            <w:tcW w:w="1842" w:type="dxa"/>
            <w:tcBorders>
              <w:top w:val="nil"/>
              <w:left w:val="single" w:sz="4" w:space="0" w:color="auto"/>
              <w:bottom w:val="single" w:sz="8" w:space="0" w:color="auto"/>
              <w:right w:val="single" w:sz="8"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r w:rsidRPr="00927871">
              <w:rPr>
                <w:rFonts w:ascii="Calibri" w:eastAsia="Times New Roman" w:hAnsi="Calibri" w:cs="Times New Roman"/>
                <w:color w:val="000000"/>
                <w:sz w:val="28"/>
                <w:szCs w:val="28"/>
                <w:rtl/>
              </w:rPr>
              <w:t>100</w:t>
            </w:r>
          </w:p>
        </w:tc>
      </w:tr>
      <w:tr w:rsidR="004A29B5" w:rsidRPr="00927871" w:rsidTr="00230CAD">
        <w:trPr>
          <w:trHeight w:val="570"/>
        </w:trPr>
        <w:tc>
          <w:tcPr>
            <w:tcW w:w="709" w:type="dxa"/>
            <w:tcBorders>
              <w:top w:val="nil"/>
              <w:left w:val="nil"/>
              <w:bottom w:val="nil"/>
              <w:right w:val="nil"/>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p>
        </w:tc>
        <w:tc>
          <w:tcPr>
            <w:tcW w:w="2409" w:type="dxa"/>
            <w:tcBorders>
              <w:top w:val="nil"/>
              <w:left w:val="nil"/>
              <w:bottom w:val="nil"/>
              <w:right w:val="nil"/>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p>
        </w:tc>
        <w:tc>
          <w:tcPr>
            <w:tcW w:w="1276" w:type="dxa"/>
            <w:tcBorders>
              <w:top w:val="nil"/>
              <w:left w:val="nil"/>
              <w:bottom w:val="nil"/>
              <w:right w:val="nil"/>
            </w:tcBorders>
            <w:shd w:val="clear" w:color="auto" w:fill="FFFFFF" w:themeFill="background1"/>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p>
        </w:tc>
        <w:tc>
          <w:tcPr>
            <w:tcW w:w="2325" w:type="dxa"/>
            <w:tcBorders>
              <w:top w:val="nil"/>
              <w:left w:val="nil"/>
              <w:bottom w:val="nil"/>
              <w:right w:val="nil"/>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color w:val="000000"/>
                <w:sz w:val="28"/>
                <w:szCs w:val="28"/>
              </w:rPr>
            </w:pPr>
          </w:p>
        </w:tc>
        <w:tc>
          <w:tcPr>
            <w:tcW w:w="1972" w:type="dxa"/>
            <w:tcBorders>
              <w:top w:val="nil"/>
              <w:left w:val="single" w:sz="8" w:space="0" w:color="auto"/>
              <w:bottom w:val="single" w:sz="8" w:space="0" w:color="auto"/>
              <w:right w:val="single" w:sz="4"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b/>
                <w:bCs/>
                <w:color w:val="000000"/>
                <w:sz w:val="32"/>
                <w:szCs w:val="32"/>
              </w:rPr>
            </w:pPr>
            <w:r w:rsidRPr="00927871">
              <w:rPr>
                <w:rFonts w:ascii="Calibri" w:eastAsia="Times New Roman" w:hAnsi="Calibri" w:cs="Times New Roman"/>
                <w:b/>
                <w:bCs/>
                <w:color w:val="000000"/>
                <w:sz w:val="32"/>
                <w:szCs w:val="32"/>
                <w:rtl/>
              </w:rPr>
              <w:t>المجموع</w:t>
            </w:r>
          </w:p>
        </w:tc>
        <w:tc>
          <w:tcPr>
            <w:tcW w:w="1842" w:type="dxa"/>
            <w:tcBorders>
              <w:top w:val="nil"/>
              <w:left w:val="single" w:sz="4" w:space="0" w:color="auto"/>
              <w:bottom w:val="single" w:sz="8" w:space="0" w:color="auto"/>
              <w:right w:val="single" w:sz="8" w:space="0" w:color="auto"/>
            </w:tcBorders>
            <w:shd w:val="clear" w:color="auto" w:fill="auto"/>
            <w:noWrap/>
            <w:vAlign w:val="center"/>
            <w:hideMark/>
          </w:tcPr>
          <w:p w:rsidR="004A29B5" w:rsidRPr="00927871" w:rsidRDefault="004A29B5" w:rsidP="00230CAD">
            <w:pPr>
              <w:shd w:val="clear" w:color="auto" w:fill="FFFFFF" w:themeFill="background1"/>
              <w:spacing w:after="0" w:line="240" w:lineRule="auto"/>
              <w:jc w:val="center"/>
              <w:rPr>
                <w:rFonts w:ascii="Calibri" w:eastAsia="Times New Roman" w:hAnsi="Calibri" w:cs="Times New Roman"/>
                <w:b/>
                <w:bCs/>
                <w:color w:val="000000"/>
                <w:sz w:val="32"/>
                <w:szCs w:val="32"/>
              </w:rPr>
            </w:pPr>
            <w:r w:rsidRPr="00927871">
              <w:rPr>
                <w:rFonts w:ascii="Calibri" w:eastAsia="Times New Roman" w:hAnsi="Calibri" w:cs="Times New Roman"/>
                <w:b/>
                <w:bCs/>
                <w:color w:val="000000"/>
                <w:sz w:val="32"/>
                <w:szCs w:val="32"/>
                <w:rtl/>
              </w:rPr>
              <w:t>142622</w:t>
            </w:r>
          </w:p>
        </w:tc>
      </w:tr>
    </w:tbl>
    <w:p w:rsidR="004A29B5" w:rsidRDefault="004A29B5" w:rsidP="004A29B5">
      <w:pPr>
        <w:rPr>
          <w:rFonts w:asciiTheme="majorBidi" w:hAnsiTheme="majorBidi" w:cstheme="majorBidi"/>
          <w:b/>
          <w:bCs/>
          <w:sz w:val="24"/>
          <w:szCs w:val="24"/>
          <w:u w:val="single"/>
          <w:rtl/>
          <w:lang w:bidi="ar-JO"/>
        </w:rPr>
      </w:pPr>
    </w:p>
    <w:p w:rsidR="004A29B5" w:rsidRPr="003B007E" w:rsidRDefault="004A29B5" w:rsidP="004A29B5">
      <w:pPr>
        <w:bidi w:val="0"/>
        <w:rPr>
          <w:rFonts w:asciiTheme="majorBidi" w:hAnsiTheme="majorBidi" w:cstheme="majorBidi"/>
          <w:sz w:val="24"/>
          <w:szCs w:val="24"/>
          <w:lang w:bidi="ar-JO"/>
        </w:rPr>
      </w:pPr>
      <w:r w:rsidRPr="003B007E">
        <w:rPr>
          <w:rFonts w:asciiTheme="majorBidi" w:hAnsiTheme="majorBidi" w:cstheme="majorBidi"/>
          <w:sz w:val="24"/>
          <w:szCs w:val="24"/>
          <w:rtl/>
          <w:lang w:bidi="ar-JO"/>
        </w:rPr>
        <w:br w:type="page"/>
      </w:r>
    </w:p>
    <w:p w:rsidR="004A29B5" w:rsidRDefault="004A29B5" w:rsidP="004A29B5">
      <w:pPr>
        <w:rPr>
          <w:rFonts w:asciiTheme="majorBidi" w:hAnsiTheme="majorBidi" w:cstheme="majorBidi" w:hint="cs"/>
          <w:b/>
          <w:bCs/>
          <w:sz w:val="24"/>
          <w:szCs w:val="24"/>
          <w:u w:val="single"/>
          <w:rtl/>
          <w:lang w:bidi="ar-JO"/>
        </w:rPr>
      </w:pPr>
      <w:r>
        <w:rPr>
          <w:rFonts w:asciiTheme="majorBidi" w:hAnsiTheme="majorBidi" w:cstheme="majorBidi" w:hint="cs"/>
          <w:b/>
          <w:bCs/>
          <w:sz w:val="24"/>
          <w:szCs w:val="24"/>
          <w:u w:val="single"/>
          <w:rtl/>
          <w:lang w:bidi="ar-JO"/>
        </w:rPr>
        <w:lastRenderedPageBreak/>
        <w:t>لواء القويسمة</w:t>
      </w:r>
    </w:p>
    <w:tbl>
      <w:tblPr>
        <w:tblpPr w:leftFromText="180" w:rightFromText="180" w:vertAnchor="page" w:horzAnchor="margin" w:tblpXSpec="center" w:tblpY="2266"/>
        <w:bidiVisual/>
        <w:tblW w:w="10264" w:type="dxa"/>
        <w:tblLook w:val="04A0"/>
      </w:tblPr>
      <w:tblGrid>
        <w:gridCol w:w="1134"/>
        <w:gridCol w:w="2150"/>
        <w:gridCol w:w="1240"/>
        <w:gridCol w:w="2421"/>
        <w:gridCol w:w="1599"/>
        <w:gridCol w:w="1720"/>
      </w:tblGrid>
      <w:tr w:rsidR="004A29B5" w:rsidRPr="006D6580" w:rsidTr="00230CAD">
        <w:trPr>
          <w:trHeight w:val="855"/>
        </w:trPr>
        <w:tc>
          <w:tcPr>
            <w:tcW w:w="1134" w:type="dxa"/>
            <w:tcBorders>
              <w:top w:val="single" w:sz="8" w:space="0" w:color="auto"/>
              <w:left w:val="single" w:sz="8" w:space="0" w:color="auto"/>
              <w:bottom w:val="nil"/>
              <w:right w:val="single" w:sz="4" w:space="0" w:color="auto"/>
            </w:tcBorders>
            <w:shd w:val="clear" w:color="000000" w:fill="EAF1DD"/>
            <w:noWrap/>
            <w:vAlign w:val="center"/>
            <w:hideMark/>
          </w:tcPr>
          <w:p w:rsidR="004A29B5" w:rsidRPr="006D6580" w:rsidRDefault="004A29B5" w:rsidP="00230CAD">
            <w:pPr>
              <w:spacing w:after="0" w:line="240" w:lineRule="auto"/>
              <w:jc w:val="center"/>
              <w:rPr>
                <w:rFonts w:ascii="Calibri" w:eastAsia="Times New Roman" w:hAnsi="Calibri" w:cs="Times New Roman"/>
                <w:b/>
                <w:bCs/>
                <w:color w:val="000000"/>
                <w:sz w:val="28"/>
                <w:szCs w:val="28"/>
              </w:rPr>
            </w:pPr>
            <w:r w:rsidRPr="006D6580">
              <w:rPr>
                <w:rFonts w:ascii="Calibri" w:eastAsia="Times New Roman" w:hAnsi="Calibri" w:cs="Times New Roman"/>
                <w:b/>
                <w:bCs/>
                <w:color w:val="000000"/>
                <w:sz w:val="28"/>
                <w:szCs w:val="28"/>
                <w:rtl/>
              </w:rPr>
              <w:t>الرقم</w:t>
            </w:r>
          </w:p>
        </w:tc>
        <w:tc>
          <w:tcPr>
            <w:tcW w:w="2150" w:type="dxa"/>
            <w:tcBorders>
              <w:top w:val="single" w:sz="8" w:space="0" w:color="auto"/>
              <w:left w:val="single" w:sz="4" w:space="0" w:color="auto"/>
              <w:bottom w:val="nil"/>
              <w:right w:val="single" w:sz="4" w:space="0" w:color="auto"/>
            </w:tcBorders>
            <w:shd w:val="clear" w:color="000000" w:fill="EAF1DD"/>
            <w:noWrap/>
            <w:vAlign w:val="center"/>
            <w:hideMark/>
          </w:tcPr>
          <w:p w:rsidR="004A29B5" w:rsidRPr="006D6580" w:rsidRDefault="004A29B5" w:rsidP="00230CAD">
            <w:pPr>
              <w:spacing w:after="0" w:line="240" w:lineRule="auto"/>
              <w:jc w:val="center"/>
              <w:rPr>
                <w:rFonts w:ascii="Calibri" w:eastAsia="Times New Roman" w:hAnsi="Calibri" w:cs="Times New Roman"/>
                <w:b/>
                <w:bCs/>
                <w:color w:val="000000"/>
                <w:sz w:val="28"/>
                <w:szCs w:val="28"/>
              </w:rPr>
            </w:pPr>
            <w:r w:rsidRPr="006D6580">
              <w:rPr>
                <w:rFonts w:ascii="Calibri" w:eastAsia="Times New Roman" w:hAnsi="Calibri" w:cs="Times New Roman"/>
                <w:b/>
                <w:bCs/>
                <w:color w:val="000000"/>
                <w:sz w:val="28"/>
                <w:szCs w:val="28"/>
                <w:rtl/>
              </w:rPr>
              <w:t>اسم المركز الصحي</w:t>
            </w:r>
          </w:p>
        </w:tc>
        <w:tc>
          <w:tcPr>
            <w:tcW w:w="1240" w:type="dxa"/>
            <w:tcBorders>
              <w:top w:val="single" w:sz="8" w:space="0" w:color="auto"/>
              <w:left w:val="single" w:sz="4" w:space="0" w:color="auto"/>
              <w:bottom w:val="nil"/>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b/>
                <w:bCs/>
                <w:color w:val="000000"/>
                <w:sz w:val="28"/>
                <w:szCs w:val="28"/>
              </w:rPr>
            </w:pPr>
            <w:r w:rsidRPr="006D6580">
              <w:rPr>
                <w:rFonts w:ascii="Calibri" w:eastAsia="Times New Roman" w:hAnsi="Calibri" w:cs="Times New Roman"/>
                <w:b/>
                <w:bCs/>
                <w:color w:val="000000"/>
                <w:sz w:val="28"/>
                <w:szCs w:val="28"/>
                <w:rtl/>
              </w:rPr>
              <w:t>النوع</w:t>
            </w:r>
          </w:p>
        </w:tc>
        <w:tc>
          <w:tcPr>
            <w:tcW w:w="2421" w:type="dxa"/>
            <w:tcBorders>
              <w:top w:val="single" w:sz="8" w:space="0" w:color="auto"/>
              <w:left w:val="single" w:sz="4" w:space="0" w:color="auto"/>
              <w:bottom w:val="nil"/>
              <w:right w:val="single" w:sz="4" w:space="0" w:color="auto"/>
            </w:tcBorders>
            <w:shd w:val="clear" w:color="000000" w:fill="EAF1DD"/>
            <w:noWrap/>
            <w:vAlign w:val="center"/>
            <w:hideMark/>
          </w:tcPr>
          <w:p w:rsidR="004A29B5" w:rsidRPr="006D6580" w:rsidRDefault="004A29B5" w:rsidP="00230CAD">
            <w:pPr>
              <w:spacing w:after="0" w:line="240" w:lineRule="auto"/>
              <w:jc w:val="center"/>
              <w:rPr>
                <w:rFonts w:ascii="Calibri" w:eastAsia="Times New Roman" w:hAnsi="Calibri" w:cs="Times New Roman"/>
                <w:b/>
                <w:bCs/>
                <w:color w:val="000000"/>
                <w:sz w:val="28"/>
                <w:szCs w:val="28"/>
              </w:rPr>
            </w:pPr>
            <w:r w:rsidRPr="006D6580">
              <w:rPr>
                <w:rFonts w:ascii="Calibri" w:eastAsia="Times New Roman" w:hAnsi="Calibri" w:cs="Times New Roman"/>
                <w:b/>
                <w:bCs/>
                <w:color w:val="000000"/>
                <w:sz w:val="28"/>
                <w:szCs w:val="28"/>
                <w:rtl/>
              </w:rPr>
              <w:t>المنطقة</w:t>
            </w:r>
          </w:p>
        </w:tc>
        <w:tc>
          <w:tcPr>
            <w:tcW w:w="1599" w:type="dxa"/>
            <w:tcBorders>
              <w:top w:val="single" w:sz="8" w:space="0" w:color="auto"/>
              <w:left w:val="single" w:sz="4" w:space="0" w:color="auto"/>
              <w:bottom w:val="nil"/>
              <w:right w:val="single" w:sz="4" w:space="0" w:color="auto"/>
            </w:tcBorders>
            <w:shd w:val="clear" w:color="000000" w:fill="EAF1DD"/>
            <w:noWrap/>
            <w:vAlign w:val="center"/>
            <w:hideMark/>
          </w:tcPr>
          <w:p w:rsidR="004A29B5" w:rsidRPr="006D6580" w:rsidRDefault="004A29B5" w:rsidP="00230CAD">
            <w:pPr>
              <w:spacing w:after="0" w:line="240" w:lineRule="auto"/>
              <w:jc w:val="center"/>
              <w:rPr>
                <w:rFonts w:ascii="Calibri" w:eastAsia="Times New Roman" w:hAnsi="Calibri" w:cs="Times New Roman"/>
                <w:b/>
                <w:bCs/>
                <w:color w:val="000000"/>
                <w:sz w:val="28"/>
                <w:szCs w:val="28"/>
              </w:rPr>
            </w:pPr>
            <w:r w:rsidRPr="006D6580">
              <w:rPr>
                <w:rFonts w:ascii="Calibri" w:eastAsia="Times New Roman" w:hAnsi="Calibri" w:cs="Times New Roman"/>
                <w:b/>
                <w:bCs/>
                <w:color w:val="000000"/>
                <w:sz w:val="28"/>
                <w:szCs w:val="28"/>
                <w:rtl/>
              </w:rPr>
              <w:t>ملكية البناء</w:t>
            </w:r>
          </w:p>
        </w:tc>
        <w:tc>
          <w:tcPr>
            <w:tcW w:w="1720" w:type="dxa"/>
            <w:tcBorders>
              <w:top w:val="single" w:sz="8" w:space="0" w:color="auto"/>
              <w:left w:val="single" w:sz="4" w:space="0" w:color="auto"/>
              <w:bottom w:val="nil"/>
              <w:right w:val="single" w:sz="8" w:space="0" w:color="auto"/>
            </w:tcBorders>
            <w:shd w:val="clear" w:color="000000" w:fill="EAF1DD"/>
            <w:vAlign w:val="center"/>
            <w:hideMark/>
          </w:tcPr>
          <w:p w:rsidR="004A29B5" w:rsidRPr="006D6580" w:rsidRDefault="004A29B5" w:rsidP="00230CAD">
            <w:pPr>
              <w:spacing w:after="0" w:line="240" w:lineRule="auto"/>
              <w:jc w:val="center"/>
              <w:rPr>
                <w:rFonts w:ascii="Calibri" w:eastAsia="Times New Roman" w:hAnsi="Calibri" w:cs="Times New Roman"/>
                <w:b/>
                <w:bCs/>
                <w:color w:val="000000"/>
                <w:sz w:val="28"/>
                <w:szCs w:val="28"/>
              </w:rPr>
            </w:pPr>
            <w:r w:rsidRPr="006D6580">
              <w:rPr>
                <w:rFonts w:ascii="Calibri" w:eastAsia="Times New Roman" w:hAnsi="Calibri" w:cs="Times New Roman"/>
                <w:b/>
                <w:bCs/>
                <w:color w:val="000000"/>
                <w:sz w:val="28"/>
                <w:szCs w:val="28"/>
                <w:rtl/>
              </w:rPr>
              <w:t>مجموع المراجعين السنوي</w:t>
            </w:r>
          </w:p>
        </w:tc>
      </w:tr>
      <w:tr w:rsidR="004A29B5" w:rsidRPr="006D6580" w:rsidTr="00230CAD">
        <w:trPr>
          <w:trHeight w:val="420"/>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1</w:t>
            </w:r>
          </w:p>
        </w:tc>
        <w:tc>
          <w:tcPr>
            <w:tcW w:w="21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خريبة السوق</w:t>
            </w:r>
          </w:p>
        </w:tc>
        <w:tc>
          <w:tcPr>
            <w:tcW w:w="1240"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شامل</w:t>
            </w:r>
          </w:p>
        </w:tc>
        <w:tc>
          <w:tcPr>
            <w:tcW w:w="242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خريبة السوق</w:t>
            </w:r>
          </w:p>
        </w:tc>
        <w:tc>
          <w:tcPr>
            <w:tcW w:w="159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وزارة الصحة</w:t>
            </w:r>
          </w:p>
        </w:tc>
        <w:tc>
          <w:tcPr>
            <w:tcW w:w="172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112719</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2</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القويسمة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شامل</w:t>
            </w:r>
          </w:p>
        </w:tc>
        <w:tc>
          <w:tcPr>
            <w:tcW w:w="2421"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القويسمة</w:t>
            </w:r>
          </w:p>
        </w:tc>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85527</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3</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المقابلين</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شامل</w:t>
            </w:r>
          </w:p>
        </w:tc>
        <w:tc>
          <w:tcPr>
            <w:tcW w:w="2421"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المقابلين</w:t>
            </w:r>
          </w:p>
        </w:tc>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125248</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4</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أبو علندا</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شامل</w:t>
            </w:r>
          </w:p>
        </w:tc>
        <w:tc>
          <w:tcPr>
            <w:tcW w:w="2421"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أبو علندا</w:t>
            </w:r>
          </w:p>
        </w:tc>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وزارة الصحة</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44960</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5</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أم نوارة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أولي</w:t>
            </w:r>
          </w:p>
        </w:tc>
        <w:tc>
          <w:tcPr>
            <w:tcW w:w="2421"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أم نوارة</w:t>
            </w:r>
          </w:p>
        </w:tc>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وزارة الصحة</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38144</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6</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اليادودة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أولي</w:t>
            </w:r>
          </w:p>
        </w:tc>
        <w:tc>
          <w:tcPr>
            <w:tcW w:w="2421"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اليادودة</w:t>
            </w:r>
          </w:p>
        </w:tc>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34933</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7</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المستندة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أولي</w:t>
            </w:r>
          </w:p>
        </w:tc>
        <w:tc>
          <w:tcPr>
            <w:tcW w:w="2421"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المستندة</w:t>
            </w:r>
          </w:p>
        </w:tc>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وزارة الصحة</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20668</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8</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الطيبة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أولي</w:t>
            </w:r>
          </w:p>
        </w:tc>
        <w:tc>
          <w:tcPr>
            <w:tcW w:w="2421"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الطيبة</w:t>
            </w:r>
          </w:p>
        </w:tc>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وزارة الصحة</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56614</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9</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الجويدة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أولي</w:t>
            </w:r>
          </w:p>
        </w:tc>
        <w:tc>
          <w:tcPr>
            <w:tcW w:w="2421"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الجويدة</w:t>
            </w:r>
          </w:p>
        </w:tc>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وزارة الصحة</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43875</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10</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أبو علندا /سكن كريم</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أولي</w:t>
            </w:r>
          </w:p>
        </w:tc>
        <w:tc>
          <w:tcPr>
            <w:tcW w:w="2421"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أبوعلندا</w:t>
            </w:r>
          </w:p>
        </w:tc>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وزارة الصحة</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4986</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11</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نزهة سحاب</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أولي</w:t>
            </w:r>
          </w:p>
        </w:tc>
        <w:tc>
          <w:tcPr>
            <w:tcW w:w="2421"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نزهة سحاب</w:t>
            </w:r>
          </w:p>
        </w:tc>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وزارة الصحة</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28414</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12</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اصلاح وتأهيل الجويدة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أولي</w:t>
            </w:r>
          </w:p>
        </w:tc>
        <w:tc>
          <w:tcPr>
            <w:tcW w:w="2421"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الجويدة</w:t>
            </w:r>
          </w:p>
        </w:tc>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الامن العام</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30200</w:t>
            </w:r>
          </w:p>
        </w:tc>
      </w:tr>
      <w:tr w:rsidR="004A29B5" w:rsidRPr="006D6580" w:rsidTr="00230CAD">
        <w:trPr>
          <w:trHeight w:val="43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13</w:t>
            </w:r>
          </w:p>
        </w:tc>
        <w:tc>
          <w:tcPr>
            <w:tcW w:w="2150" w:type="dxa"/>
            <w:tcBorders>
              <w:top w:val="nil"/>
              <w:left w:val="single" w:sz="4" w:space="0" w:color="auto"/>
              <w:bottom w:val="single" w:sz="8"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 xml:space="preserve">مركز شرق عمان </w:t>
            </w:r>
          </w:p>
        </w:tc>
        <w:tc>
          <w:tcPr>
            <w:tcW w:w="1240" w:type="dxa"/>
            <w:tcBorders>
              <w:top w:val="nil"/>
              <w:left w:val="single" w:sz="4" w:space="0" w:color="auto"/>
              <w:bottom w:val="single" w:sz="8"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أولي</w:t>
            </w:r>
          </w:p>
        </w:tc>
        <w:tc>
          <w:tcPr>
            <w:tcW w:w="2421" w:type="dxa"/>
            <w:tcBorders>
              <w:top w:val="nil"/>
              <w:left w:val="single" w:sz="4" w:space="0" w:color="auto"/>
              <w:bottom w:val="single" w:sz="8"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الجويدة</w:t>
            </w:r>
          </w:p>
        </w:tc>
        <w:tc>
          <w:tcPr>
            <w:tcW w:w="1599" w:type="dxa"/>
            <w:tcBorders>
              <w:top w:val="nil"/>
              <w:left w:val="single" w:sz="4" w:space="0" w:color="auto"/>
              <w:bottom w:val="single" w:sz="8"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8"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1566</w:t>
            </w:r>
          </w:p>
        </w:tc>
      </w:tr>
      <w:tr w:rsidR="004A29B5" w:rsidRPr="006D6580" w:rsidTr="00230CAD">
        <w:trPr>
          <w:trHeight w:val="570"/>
        </w:trPr>
        <w:tc>
          <w:tcPr>
            <w:tcW w:w="1134" w:type="dxa"/>
            <w:tcBorders>
              <w:top w:val="nil"/>
              <w:left w:val="nil"/>
              <w:bottom w:val="nil"/>
              <w:right w:val="nil"/>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p>
        </w:tc>
        <w:tc>
          <w:tcPr>
            <w:tcW w:w="2150" w:type="dxa"/>
            <w:tcBorders>
              <w:top w:val="nil"/>
              <w:left w:val="nil"/>
              <w:bottom w:val="nil"/>
              <w:right w:val="nil"/>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p>
        </w:tc>
        <w:tc>
          <w:tcPr>
            <w:tcW w:w="1240" w:type="dxa"/>
            <w:tcBorders>
              <w:top w:val="nil"/>
              <w:left w:val="nil"/>
              <w:bottom w:val="nil"/>
              <w:right w:val="nil"/>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p>
        </w:tc>
        <w:tc>
          <w:tcPr>
            <w:tcW w:w="2421" w:type="dxa"/>
            <w:tcBorders>
              <w:top w:val="nil"/>
              <w:left w:val="nil"/>
              <w:bottom w:val="nil"/>
              <w:right w:val="nil"/>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p>
        </w:tc>
        <w:tc>
          <w:tcPr>
            <w:tcW w:w="1599" w:type="dxa"/>
            <w:tcBorders>
              <w:top w:val="nil"/>
              <w:left w:val="single" w:sz="8" w:space="0" w:color="auto"/>
              <w:bottom w:val="single" w:sz="8"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b/>
                <w:bCs/>
                <w:color w:val="000000"/>
                <w:sz w:val="32"/>
                <w:szCs w:val="32"/>
              </w:rPr>
            </w:pPr>
            <w:r w:rsidRPr="006D6580">
              <w:rPr>
                <w:rFonts w:ascii="Calibri" w:eastAsia="Times New Roman" w:hAnsi="Calibri" w:cs="Times New Roman"/>
                <w:b/>
                <w:bCs/>
                <w:color w:val="000000"/>
                <w:sz w:val="32"/>
                <w:szCs w:val="32"/>
                <w:rtl/>
              </w:rPr>
              <w:t>المجموع</w:t>
            </w:r>
          </w:p>
        </w:tc>
        <w:tc>
          <w:tcPr>
            <w:tcW w:w="1720" w:type="dxa"/>
            <w:tcBorders>
              <w:top w:val="nil"/>
              <w:left w:val="single" w:sz="4" w:space="0" w:color="auto"/>
              <w:bottom w:val="single" w:sz="8"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b/>
                <w:bCs/>
                <w:color w:val="000000"/>
                <w:sz w:val="32"/>
                <w:szCs w:val="32"/>
              </w:rPr>
            </w:pPr>
            <w:r w:rsidRPr="006D6580">
              <w:rPr>
                <w:rFonts w:ascii="Calibri" w:eastAsia="Times New Roman" w:hAnsi="Calibri" w:cs="Times New Roman"/>
                <w:b/>
                <w:bCs/>
                <w:color w:val="000000"/>
                <w:sz w:val="32"/>
                <w:szCs w:val="32"/>
                <w:rtl/>
              </w:rPr>
              <w:t>627854</w:t>
            </w:r>
          </w:p>
        </w:tc>
      </w:tr>
    </w:tbl>
    <w:p w:rsidR="004A29B5" w:rsidRDefault="004A29B5" w:rsidP="004A29B5">
      <w:pPr>
        <w:rPr>
          <w:rFonts w:asciiTheme="majorBidi" w:hAnsiTheme="majorBidi" w:cstheme="majorBidi"/>
          <w:b/>
          <w:bCs/>
          <w:sz w:val="24"/>
          <w:szCs w:val="24"/>
          <w:u w:val="single"/>
          <w:rtl/>
          <w:lang w:bidi="ar-JO"/>
        </w:rPr>
      </w:pPr>
    </w:p>
    <w:p w:rsidR="004A29B5" w:rsidRPr="003B007E" w:rsidRDefault="004A29B5" w:rsidP="004A29B5">
      <w:pPr>
        <w:bidi w:val="0"/>
        <w:rPr>
          <w:rFonts w:asciiTheme="majorBidi" w:hAnsiTheme="majorBidi" w:cstheme="majorBidi"/>
          <w:sz w:val="24"/>
          <w:szCs w:val="24"/>
          <w:lang w:bidi="ar-JO"/>
        </w:rPr>
      </w:pPr>
      <w:r w:rsidRPr="003B007E">
        <w:rPr>
          <w:rFonts w:asciiTheme="majorBidi" w:hAnsiTheme="majorBidi" w:cstheme="majorBidi"/>
          <w:sz w:val="24"/>
          <w:szCs w:val="24"/>
          <w:rtl/>
          <w:lang w:bidi="ar-JO"/>
        </w:rPr>
        <w:br w:type="page"/>
      </w:r>
    </w:p>
    <w:tbl>
      <w:tblPr>
        <w:tblpPr w:leftFromText="180" w:rightFromText="180" w:horzAnchor="margin" w:tblpXSpec="center" w:tblpY="975"/>
        <w:bidiVisual/>
        <w:tblW w:w="10676" w:type="dxa"/>
        <w:tblLook w:val="04A0"/>
      </w:tblPr>
      <w:tblGrid>
        <w:gridCol w:w="1134"/>
        <w:gridCol w:w="2262"/>
        <w:gridCol w:w="1240"/>
        <w:gridCol w:w="2310"/>
        <w:gridCol w:w="2010"/>
        <w:gridCol w:w="1720"/>
      </w:tblGrid>
      <w:tr w:rsidR="004A29B5" w:rsidRPr="006D6580" w:rsidTr="00230CAD">
        <w:trPr>
          <w:trHeight w:val="855"/>
        </w:trPr>
        <w:tc>
          <w:tcPr>
            <w:tcW w:w="1134" w:type="dxa"/>
            <w:tcBorders>
              <w:top w:val="single" w:sz="8" w:space="0" w:color="auto"/>
              <w:left w:val="single" w:sz="8" w:space="0" w:color="auto"/>
              <w:bottom w:val="single" w:sz="8" w:space="0" w:color="auto"/>
              <w:right w:val="single" w:sz="4" w:space="0" w:color="auto"/>
            </w:tcBorders>
            <w:shd w:val="clear" w:color="000000" w:fill="EAF1DD"/>
            <w:noWrap/>
            <w:vAlign w:val="center"/>
            <w:hideMark/>
          </w:tcPr>
          <w:p w:rsidR="004A29B5" w:rsidRPr="006D6580" w:rsidRDefault="004A29B5" w:rsidP="00230CAD">
            <w:pPr>
              <w:spacing w:after="0" w:line="240" w:lineRule="auto"/>
              <w:jc w:val="center"/>
              <w:rPr>
                <w:rFonts w:ascii="Calibri" w:eastAsia="Times New Roman" w:hAnsi="Calibri" w:cs="Times New Roman"/>
                <w:b/>
                <w:bCs/>
                <w:color w:val="000000"/>
                <w:sz w:val="28"/>
                <w:szCs w:val="28"/>
              </w:rPr>
            </w:pPr>
            <w:r w:rsidRPr="006D6580">
              <w:rPr>
                <w:rFonts w:ascii="Calibri" w:eastAsia="Times New Roman" w:hAnsi="Calibri" w:cs="Times New Roman"/>
                <w:b/>
                <w:bCs/>
                <w:color w:val="000000"/>
                <w:sz w:val="28"/>
                <w:szCs w:val="28"/>
                <w:rtl/>
              </w:rPr>
              <w:lastRenderedPageBreak/>
              <w:t>الرقم</w:t>
            </w:r>
          </w:p>
        </w:tc>
        <w:tc>
          <w:tcPr>
            <w:tcW w:w="2262" w:type="dxa"/>
            <w:tcBorders>
              <w:top w:val="single" w:sz="8" w:space="0" w:color="auto"/>
              <w:left w:val="single" w:sz="4" w:space="0" w:color="auto"/>
              <w:bottom w:val="single" w:sz="8" w:space="0" w:color="auto"/>
              <w:right w:val="single" w:sz="4" w:space="0" w:color="auto"/>
            </w:tcBorders>
            <w:shd w:val="clear" w:color="000000" w:fill="EAF1DD"/>
            <w:noWrap/>
            <w:vAlign w:val="center"/>
            <w:hideMark/>
          </w:tcPr>
          <w:p w:rsidR="004A29B5" w:rsidRPr="006D6580" w:rsidRDefault="004A29B5" w:rsidP="00230CAD">
            <w:pPr>
              <w:spacing w:after="0" w:line="240" w:lineRule="auto"/>
              <w:jc w:val="center"/>
              <w:rPr>
                <w:rFonts w:ascii="Calibri" w:eastAsia="Times New Roman" w:hAnsi="Calibri" w:cs="Times New Roman"/>
                <w:b/>
                <w:bCs/>
                <w:color w:val="000000"/>
                <w:sz w:val="28"/>
                <w:szCs w:val="28"/>
              </w:rPr>
            </w:pPr>
            <w:r w:rsidRPr="006D6580">
              <w:rPr>
                <w:rFonts w:ascii="Calibri" w:eastAsia="Times New Roman" w:hAnsi="Calibri" w:cs="Times New Roman"/>
                <w:b/>
                <w:bCs/>
                <w:color w:val="000000"/>
                <w:sz w:val="28"/>
                <w:szCs w:val="28"/>
                <w:rtl/>
              </w:rPr>
              <w:t>اسم المركز الصحي</w:t>
            </w:r>
          </w:p>
        </w:tc>
        <w:tc>
          <w:tcPr>
            <w:tcW w:w="1240"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b/>
                <w:bCs/>
                <w:color w:val="000000"/>
                <w:sz w:val="28"/>
                <w:szCs w:val="28"/>
              </w:rPr>
            </w:pPr>
            <w:r w:rsidRPr="006D6580">
              <w:rPr>
                <w:rFonts w:ascii="Calibri" w:eastAsia="Times New Roman" w:hAnsi="Calibri" w:cs="Times New Roman"/>
                <w:b/>
                <w:bCs/>
                <w:color w:val="000000"/>
                <w:sz w:val="28"/>
                <w:szCs w:val="28"/>
                <w:rtl/>
              </w:rPr>
              <w:t>النوع</w:t>
            </w:r>
          </w:p>
        </w:tc>
        <w:tc>
          <w:tcPr>
            <w:tcW w:w="2310" w:type="dxa"/>
            <w:tcBorders>
              <w:top w:val="single" w:sz="8" w:space="0" w:color="auto"/>
              <w:left w:val="single" w:sz="4" w:space="0" w:color="auto"/>
              <w:bottom w:val="single" w:sz="8" w:space="0" w:color="auto"/>
              <w:right w:val="single" w:sz="4" w:space="0" w:color="auto"/>
            </w:tcBorders>
            <w:shd w:val="clear" w:color="000000" w:fill="EAF1DD"/>
            <w:noWrap/>
            <w:vAlign w:val="center"/>
            <w:hideMark/>
          </w:tcPr>
          <w:p w:rsidR="004A29B5" w:rsidRPr="006D6580" w:rsidRDefault="004A29B5" w:rsidP="00230CAD">
            <w:pPr>
              <w:spacing w:after="0" w:line="240" w:lineRule="auto"/>
              <w:jc w:val="center"/>
              <w:rPr>
                <w:rFonts w:ascii="Calibri" w:eastAsia="Times New Roman" w:hAnsi="Calibri" w:cs="Times New Roman"/>
                <w:b/>
                <w:bCs/>
                <w:color w:val="000000"/>
                <w:sz w:val="28"/>
                <w:szCs w:val="28"/>
              </w:rPr>
            </w:pPr>
            <w:r w:rsidRPr="006D6580">
              <w:rPr>
                <w:rFonts w:ascii="Calibri" w:eastAsia="Times New Roman" w:hAnsi="Calibri" w:cs="Times New Roman"/>
                <w:b/>
                <w:bCs/>
                <w:color w:val="000000"/>
                <w:sz w:val="28"/>
                <w:szCs w:val="28"/>
                <w:rtl/>
              </w:rPr>
              <w:t>المنطقة</w:t>
            </w:r>
          </w:p>
        </w:tc>
        <w:tc>
          <w:tcPr>
            <w:tcW w:w="2010" w:type="dxa"/>
            <w:tcBorders>
              <w:top w:val="single" w:sz="8" w:space="0" w:color="auto"/>
              <w:left w:val="single" w:sz="4" w:space="0" w:color="auto"/>
              <w:bottom w:val="single" w:sz="8" w:space="0" w:color="auto"/>
              <w:right w:val="single" w:sz="4" w:space="0" w:color="auto"/>
            </w:tcBorders>
            <w:shd w:val="clear" w:color="000000" w:fill="EAF1DD"/>
            <w:noWrap/>
            <w:vAlign w:val="center"/>
            <w:hideMark/>
          </w:tcPr>
          <w:p w:rsidR="004A29B5" w:rsidRPr="006D6580" w:rsidRDefault="004A29B5" w:rsidP="00230CAD">
            <w:pPr>
              <w:spacing w:after="0" w:line="240" w:lineRule="auto"/>
              <w:jc w:val="center"/>
              <w:rPr>
                <w:rFonts w:ascii="Calibri" w:eastAsia="Times New Roman" w:hAnsi="Calibri" w:cs="Times New Roman"/>
                <w:b/>
                <w:bCs/>
                <w:color w:val="000000"/>
                <w:sz w:val="28"/>
                <w:szCs w:val="28"/>
              </w:rPr>
            </w:pPr>
            <w:r w:rsidRPr="006D6580">
              <w:rPr>
                <w:rFonts w:ascii="Calibri" w:eastAsia="Times New Roman" w:hAnsi="Calibri" w:cs="Times New Roman"/>
                <w:b/>
                <w:bCs/>
                <w:color w:val="000000"/>
                <w:sz w:val="28"/>
                <w:szCs w:val="28"/>
                <w:rtl/>
              </w:rPr>
              <w:t>ملكية البناء</w:t>
            </w:r>
          </w:p>
        </w:tc>
        <w:tc>
          <w:tcPr>
            <w:tcW w:w="1720" w:type="dxa"/>
            <w:tcBorders>
              <w:top w:val="single" w:sz="8" w:space="0" w:color="auto"/>
              <w:left w:val="single" w:sz="4" w:space="0" w:color="auto"/>
              <w:bottom w:val="single" w:sz="8" w:space="0" w:color="auto"/>
              <w:right w:val="single" w:sz="8" w:space="0" w:color="auto"/>
            </w:tcBorders>
            <w:shd w:val="clear" w:color="000000" w:fill="EAF1DD"/>
            <w:vAlign w:val="center"/>
            <w:hideMark/>
          </w:tcPr>
          <w:p w:rsidR="004A29B5" w:rsidRPr="006D6580" w:rsidRDefault="004A29B5" w:rsidP="00230CAD">
            <w:pPr>
              <w:spacing w:after="0" w:line="240" w:lineRule="auto"/>
              <w:jc w:val="center"/>
              <w:rPr>
                <w:rFonts w:ascii="Calibri" w:eastAsia="Times New Roman" w:hAnsi="Calibri" w:cs="Times New Roman"/>
                <w:b/>
                <w:bCs/>
                <w:color w:val="000000"/>
                <w:sz w:val="28"/>
                <w:szCs w:val="28"/>
              </w:rPr>
            </w:pPr>
            <w:r w:rsidRPr="006D6580">
              <w:rPr>
                <w:rFonts w:ascii="Calibri" w:eastAsia="Times New Roman" w:hAnsi="Calibri" w:cs="Times New Roman"/>
                <w:b/>
                <w:bCs/>
                <w:color w:val="000000"/>
                <w:sz w:val="28"/>
                <w:szCs w:val="28"/>
                <w:rtl/>
              </w:rPr>
              <w:t>مجموع المراجعين السنوي</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1</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 xml:space="preserve">الجيزة </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شامل</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الجيزة</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 xml:space="preserve">وزارة الصحة </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42654</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2</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نتل</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شامل</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نتل</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17093</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3</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أم العمد</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أولي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أم العمد</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 xml:space="preserve">وزارة الصحة </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14616</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4</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اللبن</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أولي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اللبن</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7424</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5</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أرينبة الغربية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أولي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أرينبة الغربية</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5435</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6</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الزميلة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أولي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الزميلة</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 xml:space="preserve">وزارة الصحة </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5499</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7</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أم الرصاص</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أولي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أم الرصاص</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 xml:space="preserve">وزارة الصحة </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4447</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8</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الرميل</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أولي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الرميل</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 xml:space="preserve">وزارة الصحة </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3218</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9</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اصلاح سواقة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أولي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سواقة</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 xml:space="preserve">الأمن العام </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49793</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10</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مطار الملكة علياء</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أولي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الجيزة</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سلطة الطيران المدني</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6240</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11</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الياهون</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أولي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الياهون</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 xml:space="preserve">وزارة الصحة </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701</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12</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الجميل</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أولي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الجميل</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 xml:space="preserve">وزارة الصحة </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6393</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13</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ضبعة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أولي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ضبعة</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 xml:space="preserve">وزارة الصحة </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5280</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14</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أبو حليليفة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أولي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أبو حليليفة</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7352</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15</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الرامة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أولي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الرامة</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 xml:space="preserve">وزارة الصحة </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6382</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16</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أم قصير</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فرعي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أم قصير</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2861</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17</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أم الوليد</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فرعي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أم الوليد</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1228</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18</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حوارة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فرعي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حوارة</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256</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19</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الزعفران</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فرعي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الزعفران</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50</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20</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دليلة المطيرات</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فرعي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دليلة المطيرات</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0</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21</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منجا</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فرعي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منجا</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507</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22</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جلول</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فرعي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جلول</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337</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23</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المشيرفة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فرعي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المشيرفة</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234</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24</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حمام الشموط</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فرعي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حمام الشموط</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0</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25</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طور الحشاش</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فرعي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طور الحشاش</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666</w:t>
            </w:r>
          </w:p>
        </w:tc>
      </w:tr>
      <w:tr w:rsidR="004A29B5" w:rsidRPr="006D6580" w:rsidTr="00230CAD">
        <w:trPr>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26</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سالية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فرعي</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سالية</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0</w:t>
            </w:r>
          </w:p>
        </w:tc>
      </w:tr>
      <w:tr w:rsidR="004A29B5" w:rsidRPr="006D6580" w:rsidTr="00230CAD">
        <w:trPr>
          <w:trHeight w:val="43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27</w:t>
            </w:r>
          </w:p>
        </w:tc>
        <w:tc>
          <w:tcPr>
            <w:tcW w:w="2262" w:type="dxa"/>
            <w:tcBorders>
              <w:top w:val="nil"/>
              <w:left w:val="single" w:sz="4" w:space="0" w:color="auto"/>
              <w:bottom w:val="single" w:sz="8"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الدامخي</w:t>
            </w:r>
          </w:p>
        </w:tc>
        <w:tc>
          <w:tcPr>
            <w:tcW w:w="1240" w:type="dxa"/>
            <w:tcBorders>
              <w:top w:val="nil"/>
              <w:left w:val="single" w:sz="4" w:space="0" w:color="auto"/>
              <w:bottom w:val="single" w:sz="8" w:space="0" w:color="auto"/>
              <w:right w:val="single" w:sz="4" w:space="0" w:color="auto"/>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فرعي</w:t>
            </w:r>
          </w:p>
        </w:tc>
        <w:tc>
          <w:tcPr>
            <w:tcW w:w="2310" w:type="dxa"/>
            <w:tcBorders>
              <w:top w:val="nil"/>
              <w:left w:val="single" w:sz="4" w:space="0" w:color="auto"/>
              <w:bottom w:val="single" w:sz="8"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الدامخي</w:t>
            </w:r>
          </w:p>
        </w:tc>
        <w:tc>
          <w:tcPr>
            <w:tcW w:w="2010" w:type="dxa"/>
            <w:tcBorders>
              <w:top w:val="nil"/>
              <w:left w:val="single" w:sz="4" w:space="0" w:color="auto"/>
              <w:bottom w:val="single" w:sz="8"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8"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r w:rsidRPr="006D6580">
              <w:rPr>
                <w:rFonts w:ascii="Calibri" w:eastAsia="Times New Roman" w:hAnsi="Calibri" w:cs="Times New Roman"/>
                <w:color w:val="000000"/>
                <w:sz w:val="28"/>
                <w:szCs w:val="28"/>
                <w:rtl/>
              </w:rPr>
              <w:t>169</w:t>
            </w:r>
          </w:p>
        </w:tc>
      </w:tr>
      <w:tr w:rsidR="004A29B5" w:rsidRPr="006D6580" w:rsidTr="00230CAD">
        <w:trPr>
          <w:trHeight w:val="570"/>
        </w:trPr>
        <w:tc>
          <w:tcPr>
            <w:tcW w:w="1134" w:type="dxa"/>
            <w:tcBorders>
              <w:top w:val="nil"/>
              <w:left w:val="nil"/>
              <w:bottom w:val="nil"/>
              <w:right w:val="nil"/>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p>
        </w:tc>
        <w:tc>
          <w:tcPr>
            <w:tcW w:w="2262" w:type="dxa"/>
            <w:tcBorders>
              <w:top w:val="nil"/>
              <w:left w:val="nil"/>
              <w:bottom w:val="nil"/>
              <w:right w:val="nil"/>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p>
        </w:tc>
        <w:tc>
          <w:tcPr>
            <w:tcW w:w="1240" w:type="dxa"/>
            <w:tcBorders>
              <w:top w:val="nil"/>
              <w:left w:val="nil"/>
              <w:bottom w:val="nil"/>
              <w:right w:val="nil"/>
            </w:tcBorders>
            <w:shd w:val="clear" w:color="auto" w:fill="FFFFFF" w:themeFill="background1"/>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p>
        </w:tc>
        <w:tc>
          <w:tcPr>
            <w:tcW w:w="2310" w:type="dxa"/>
            <w:tcBorders>
              <w:top w:val="nil"/>
              <w:left w:val="nil"/>
              <w:bottom w:val="nil"/>
              <w:right w:val="nil"/>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color w:val="000000"/>
                <w:sz w:val="28"/>
                <w:szCs w:val="28"/>
              </w:rPr>
            </w:pPr>
          </w:p>
        </w:tc>
        <w:tc>
          <w:tcPr>
            <w:tcW w:w="2010" w:type="dxa"/>
            <w:tcBorders>
              <w:top w:val="nil"/>
              <w:left w:val="single" w:sz="8" w:space="0" w:color="auto"/>
              <w:bottom w:val="single" w:sz="8" w:space="0" w:color="auto"/>
              <w:right w:val="single" w:sz="4"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b/>
                <w:bCs/>
                <w:color w:val="000000"/>
                <w:sz w:val="32"/>
                <w:szCs w:val="32"/>
              </w:rPr>
            </w:pPr>
            <w:r w:rsidRPr="006D6580">
              <w:rPr>
                <w:rFonts w:ascii="Calibri" w:eastAsia="Times New Roman" w:hAnsi="Calibri" w:cs="Times New Roman"/>
                <w:b/>
                <w:bCs/>
                <w:color w:val="000000"/>
                <w:sz w:val="32"/>
                <w:szCs w:val="32"/>
                <w:rtl/>
              </w:rPr>
              <w:t>المجموع</w:t>
            </w:r>
          </w:p>
        </w:tc>
        <w:tc>
          <w:tcPr>
            <w:tcW w:w="1720" w:type="dxa"/>
            <w:tcBorders>
              <w:top w:val="nil"/>
              <w:left w:val="single" w:sz="4" w:space="0" w:color="auto"/>
              <w:bottom w:val="single" w:sz="8" w:space="0" w:color="auto"/>
              <w:right w:val="single" w:sz="8" w:space="0" w:color="auto"/>
            </w:tcBorders>
            <w:shd w:val="clear" w:color="auto" w:fill="auto"/>
            <w:noWrap/>
            <w:vAlign w:val="center"/>
            <w:hideMark/>
          </w:tcPr>
          <w:p w:rsidR="004A29B5" w:rsidRPr="006D6580" w:rsidRDefault="004A29B5" w:rsidP="00230CAD">
            <w:pPr>
              <w:spacing w:after="0" w:line="240" w:lineRule="auto"/>
              <w:jc w:val="center"/>
              <w:rPr>
                <w:rFonts w:ascii="Calibri" w:eastAsia="Times New Roman" w:hAnsi="Calibri" w:cs="Times New Roman"/>
                <w:b/>
                <w:bCs/>
                <w:color w:val="000000"/>
                <w:sz w:val="32"/>
                <w:szCs w:val="32"/>
              </w:rPr>
            </w:pPr>
            <w:r w:rsidRPr="006D6580">
              <w:rPr>
                <w:rFonts w:ascii="Calibri" w:eastAsia="Times New Roman" w:hAnsi="Calibri" w:cs="Times New Roman"/>
                <w:b/>
                <w:bCs/>
                <w:color w:val="000000"/>
                <w:sz w:val="32"/>
                <w:szCs w:val="32"/>
                <w:rtl/>
              </w:rPr>
              <w:t>188835</w:t>
            </w:r>
          </w:p>
        </w:tc>
      </w:tr>
    </w:tbl>
    <w:p w:rsidR="004A29B5" w:rsidRDefault="004A29B5" w:rsidP="004A29B5">
      <w:pPr>
        <w:rPr>
          <w:rFonts w:asciiTheme="majorBidi" w:hAnsiTheme="majorBidi" w:cstheme="majorBidi" w:hint="cs"/>
          <w:b/>
          <w:bCs/>
          <w:sz w:val="24"/>
          <w:szCs w:val="24"/>
          <w:u w:val="single"/>
          <w:rtl/>
          <w:lang w:bidi="ar-JO"/>
        </w:rPr>
      </w:pPr>
      <w:r>
        <w:rPr>
          <w:rFonts w:asciiTheme="majorBidi" w:hAnsiTheme="majorBidi" w:cstheme="majorBidi" w:hint="cs"/>
          <w:b/>
          <w:bCs/>
          <w:sz w:val="24"/>
          <w:szCs w:val="24"/>
          <w:u w:val="single"/>
          <w:rtl/>
          <w:lang w:bidi="ar-JO"/>
        </w:rPr>
        <w:t>لواء الجيزة</w:t>
      </w:r>
    </w:p>
    <w:p w:rsidR="004A29B5" w:rsidRDefault="004A29B5" w:rsidP="004A29B5">
      <w:pP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lastRenderedPageBreak/>
        <w:t>لواء سحاب</w:t>
      </w:r>
    </w:p>
    <w:tbl>
      <w:tblPr>
        <w:tblpPr w:leftFromText="180" w:rightFromText="180" w:vertAnchor="page" w:horzAnchor="margin" w:tblpXSpec="center" w:tblpY="2251"/>
        <w:bidiVisual/>
        <w:tblW w:w="10206" w:type="dxa"/>
        <w:tblLook w:val="04A0"/>
      </w:tblPr>
      <w:tblGrid>
        <w:gridCol w:w="992"/>
        <w:gridCol w:w="1934"/>
        <w:gridCol w:w="1610"/>
        <w:gridCol w:w="1984"/>
        <w:gridCol w:w="1966"/>
        <w:gridCol w:w="1720"/>
      </w:tblGrid>
      <w:tr w:rsidR="004A29B5" w:rsidRPr="000363BA" w:rsidTr="00230CAD">
        <w:trPr>
          <w:trHeight w:val="855"/>
        </w:trPr>
        <w:tc>
          <w:tcPr>
            <w:tcW w:w="992" w:type="dxa"/>
            <w:tcBorders>
              <w:top w:val="single" w:sz="8" w:space="0" w:color="auto"/>
              <w:left w:val="single" w:sz="8" w:space="0" w:color="auto"/>
              <w:bottom w:val="single" w:sz="8" w:space="0" w:color="auto"/>
              <w:right w:val="single" w:sz="4" w:space="0" w:color="auto"/>
            </w:tcBorders>
            <w:shd w:val="clear" w:color="000000" w:fill="EAF1DD"/>
            <w:noWrap/>
            <w:vAlign w:val="center"/>
            <w:hideMark/>
          </w:tcPr>
          <w:p w:rsidR="004A29B5" w:rsidRPr="000363BA" w:rsidRDefault="004A29B5" w:rsidP="00230CAD">
            <w:pPr>
              <w:spacing w:after="0" w:line="240" w:lineRule="auto"/>
              <w:jc w:val="center"/>
              <w:rPr>
                <w:rFonts w:ascii="Calibri" w:eastAsia="Times New Roman" w:hAnsi="Calibri" w:cs="Times New Roman"/>
                <w:b/>
                <w:bCs/>
                <w:color w:val="000000"/>
                <w:sz w:val="28"/>
                <w:szCs w:val="28"/>
              </w:rPr>
            </w:pPr>
            <w:r w:rsidRPr="000363BA">
              <w:rPr>
                <w:rFonts w:ascii="Calibri" w:eastAsia="Times New Roman" w:hAnsi="Calibri" w:cs="Times New Roman"/>
                <w:b/>
                <w:bCs/>
                <w:color w:val="000000"/>
                <w:sz w:val="28"/>
                <w:szCs w:val="28"/>
                <w:rtl/>
              </w:rPr>
              <w:t>الرقم</w:t>
            </w:r>
          </w:p>
        </w:tc>
        <w:tc>
          <w:tcPr>
            <w:tcW w:w="1934" w:type="dxa"/>
            <w:tcBorders>
              <w:top w:val="single" w:sz="8" w:space="0" w:color="auto"/>
              <w:left w:val="single" w:sz="4" w:space="0" w:color="auto"/>
              <w:bottom w:val="single" w:sz="8" w:space="0" w:color="auto"/>
              <w:right w:val="single" w:sz="4" w:space="0" w:color="auto"/>
            </w:tcBorders>
            <w:shd w:val="clear" w:color="000000" w:fill="EAF1DD"/>
            <w:noWrap/>
            <w:vAlign w:val="center"/>
            <w:hideMark/>
          </w:tcPr>
          <w:p w:rsidR="004A29B5" w:rsidRPr="000363BA" w:rsidRDefault="004A29B5" w:rsidP="00230CAD">
            <w:pPr>
              <w:spacing w:after="0" w:line="240" w:lineRule="auto"/>
              <w:jc w:val="center"/>
              <w:rPr>
                <w:rFonts w:ascii="Calibri" w:eastAsia="Times New Roman" w:hAnsi="Calibri" w:cs="Times New Roman"/>
                <w:b/>
                <w:bCs/>
                <w:color w:val="000000"/>
                <w:sz w:val="28"/>
                <w:szCs w:val="28"/>
              </w:rPr>
            </w:pPr>
            <w:r w:rsidRPr="000363BA">
              <w:rPr>
                <w:rFonts w:ascii="Calibri" w:eastAsia="Times New Roman" w:hAnsi="Calibri" w:cs="Times New Roman"/>
                <w:b/>
                <w:bCs/>
                <w:color w:val="000000"/>
                <w:sz w:val="28"/>
                <w:szCs w:val="28"/>
                <w:rtl/>
              </w:rPr>
              <w:t>اسم المركز الصحي</w:t>
            </w:r>
          </w:p>
        </w:tc>
        <w:tc>
          <w:tcPr>
            <w:tcW w:w="1610"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4A29B5" w:rsidRPr="000363BA" w:rsidRDefault="004A29B5" w:rsidP="00230CAD">
            <w:pPr>
              <w:spacing w:after="0" w:line="240" w:lineRule="auto"/>
              <w:jc w:val="center"/>
              <w:rPr>
                <w:rFonts w:ascii="Calibri" w:eastAsia="Times New Roman" w:hAnsi="Calibri" w:cs="Times New Roman"/>
                <w:b/>
                <w:bCs/>
                <w:color w:val="000000"/>
                <w:sz w:val="28"/>
                <w:szCs w:val="28"/>
              </w:rPr>
            </w:pPr>
            <w:r w:rsidRPr="000363BA">
              <w:rPr>
                <w:rFonts w:ascii="Calibri" w:eastAsia="Times New Roman" w:hAnsi="Calibri" w:cs="Times New Roman"/>
                <w:b/>
                <w:bCs/>
                <w:color w:val="000000"/>
                <w:sz w:val="28"/>
                <w:szCs w:val="28"/>
                <w:rtl/>
              </w:rPr>
              <w:t>النوع</w:t>
            </w:r>
          </w:p>
        </w:tc>
        <w:tc>
          <w:tcPr>
            <w:tcW w:w="1984" w:type="dxa"/>
            <w:tcBorders>
              <w:top w:val="single" w:sz="8" w:space="0" w:color="auto"/>
              <w:left w:val="single" w:sz="4" w:space="0" w:color="auto"/>
              <w:bottom w:val="single" w:sz="8" w:space="0" w:color="auto"/>
              <w:right w:val="single" w:sz="4" w:space="0" w:color="auto"/>
            </w:tcBorders>
            <w:shd w:val="clear" w:color="000000" w:fill="EAF1DD"/>
            <w:noWrap/>
            <w:vAlign w:val="center"/>
            <w:hideMark/>
          </w:tcPr>
          <w:p w:rsidR="004A29B5" w:rsidRPr="000363BA" w:rsidRDefault="004A29B5" w:rsidP="00230CAD">
            <w:pPr>
              <w:spacing w:after="0" w:line="240" w:lineRule="auto"/>
              <w:jc w:val="center"/>
              <w:rPr>
                <w:rFonts w:ascii="Calibri" w:eastAsia="Times New Roman" w:hAnsi="Calibri" w:cs="Times New Roman"/>
                <w:b/>
                <w:bCs/>
                <w:color w:val="000000"/>
                <w:sz w:val="28"/>
                <w:szCs w:val="28"/>
              </w:rPr>
            </w:pPr>
            <w:r w:rsidRPr="000363BA">
              <w:rPr>
                <w:rFonts w:ascii="Calibri" w:eastAsia="Times New Roman" w:hAnsi="Calibri" w:cs="Times New Roman"/>
                <w:b/>
                <w:bCs/>
                <w:color w:val="000000"/>
                <w:sz w:val="28"/>
                <w:szCs w:val="28"/>
                <w:rtl/>
              </w:rPr>
              <w:t>المنطقة</w:t>
            </w:r>
          </w:p>
        </w:tc>
        <w:tc>
          <w:tcPr>
            <w:tcW w:w="1966" w:type="dxa"/>
            <w:tcBorders>
              <w:top w:val="single" w:sz="8" w:space="0" w:color="auto"/>
              <w:left w:val="single" w:sz="4" w:space="0" w:color="auto"/>
              <w:bottom w:val="single" w:sz="8" w:space="0" w:color="auto"/>
              <w:right w:val="single" w:sz="4" w:space="0" w:color="auto"/>
            </w:tcBorders>
            <w:shd w:val="clear" w:color="000000" w:fill="EAF1DD"/>
            <w:noWrap/>
            <w:vAlign w:val="center"/>
            <w:hideMark/>
          </w:tcPr>
          <w:p w:rsidR="004A29B5" w:rsidRPr="000363BA" w:rsidRDefault="004A29B5" w:rsidP="00230CAD">
            <w:pPr>
              <w:spacing w:after="0" w:line="240" w:lineRule="auto"/>
              <w:jc w:val="center"/>
              <w:rPr>
                <w:rFonts w:ascii="Calibri" w:eastAsia="Times New Roman" w:hAnsi="Calibri" w:cs="Times New Roman"/>
                <w:b/>
                <w:bCs/>
                <w:color w:val="000000"/>
                <w:sz w:val="28"/>
                <w:szCs w:val="28"/>
              </w:rPr>
            </w:pPr>
            <w:r w:rsidRPr="000363BA">
              <w:rPr>
                <w:rFonts w:ascii="Calibri" w:eastAsia="Times New Roman" w:hAnsi="Calibri" w:cs="Times New Roman"/>
                <w:b/>
                <w:bCs/>
                <w:color w:val="000000"/>
                <w:sz w:val="28"/>
                <w:szCs w:val="28"/>
                <w:rtl/>
              </w:rPr>
              <w:t>ملكية البناء</w:t>
            </w:r>
          </w:p>
        </w:tc>
        <w:tc>
          <w:tcPr>
            <w:tcW w:w="1720" w:type="dxa"/>
            <w:tcBorders>
              <w:top w:val="single" w:sz="8" w:space="0" w:color="auto"/>
              <w:left w:val="single" w:sz="4" w:space="0" w:color="auto"/>
              <w:bottom w:val="single" w:sz="8" w:space="0" w:color="auto"/>
              <w:right w:val="single" w:sz="8" w:space="0" w:color="auto"/>
            </w:tcBorders>
            <w:shd w:val="clear" w:color="000000" w:fill="EAF1DD"/>
            <w:vAlign w:val="center"/>
            <w:hideMark/>
          </w:tcPr>
          <w:p w:rsidR="004A29B5" w:rsidRPr="000363BA" w:rsidRDefault="004A29B5" w:rsidP="00230CAD">
            <w:pPr>
              <w:spacing w:after="0" w:line="240" w:lineRule="auto"/>
              <w:jc w:val="center"/>
              <w:rPr>
                <w:rFonts w:ascii="Calibri" w:eastAsia="Times New Roman" w:hAnsi="Calibri" w:cs="Times New Roman"/>
                <w:b/>
                <w:bCs/>
                <w:color w:val="000000"/>
                <w:sz w:val="28"/>
                <w:szCs w:val="28"/>
              </w:rPr>
            </w:pPr>
            <w:r w:rsidRPr="000363BA">
              <w:rPr>
                <w:rFonts w:ascii="Calibri" w:eastAsia="Times New Roman" w:hAnsi="Calibri" w:cs="Times New Roman"/>
                <w:b/>
                <w:bCs/>
                <w:color w:val="000000"/>
                <w:sz w:val="28"/>
                <w:szCs w:val="28"/>
                <w:rtl/>
              </w:rPr>
              <w:t>مجموع المراجعين السنوي</w:t>
            </w:r>
          </w:p>
        </w:tc>
      </w:tr>
      <w:tr w:rsidR="004A29B5" w:rsidRPr="000363BA" w:rsidTr="00230CAD">
        <w:trPr>
          <w:trHeight w:val="42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1</w:t>
            </w:r>
          </w:p>
        </w:tc>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سحاب</w:t>
            </w:r>
          </w:p>
        </w:tc>
        <w:tc>
          <w:tcPr>
            <w:tcW w:w="16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شامل</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سحاب</w:t>
            </w:r>
          </w:p>
        </w:tc>
        <w:tc>
          <w:tcPr>
            <w:tcW w:w="1966"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وزارة الصحة</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73891</w:t>
            </w:r>
          </w:p>
        </w:tc>
      </w:tr>
      <w:tr w:rsidR="004A29B5" w:rsidRPr="000363BA" w:rsidTr="00230CAD">
        <w:trPr>
          <w:trHeight w:val="42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2</w:t>
            </w:r>
          </w:p>
        </w:tc>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أحد</w:t>
            </w:r>
          </w:p>
        </w:tc>
        <w:tc>
          <w:tcPr>
            <w:tcW w:w="16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شامل</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أحد</w:t>
            </w:r>
          </w:p>
        </w:tc>
        <w:tc>
          <w:tcPr>
            <w:tcW w:w="1966"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وزارة الصحة</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31719</w:t>
            </w:r>
          </w:p>
        </w:tc>
      </w:tr>
      <w:tr w:rsidR="004A29B5" w:rsidRPr="000363BA" w:rsidTr="00230CAD">
        <w:trPr>
          <w:trHeight w:val="42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3</w:t>
            </w:r>
          </w:p>
        </w:tc>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خشافية الدبايبة</w:t>
            </w:r>
          </w:p>
        </w:tc>
        <w:tc>
          <w:tcPr>
            <w:tcW w:w="16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أولي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خشافية الدبايبة</w:t>
            </w:r>
          </w:p>
        </w:tc>
        <w:tc>
          <w:tcPr>
            <w:tcW w:w="1966"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وزارة الصحة</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29476</w:t>
            </w:r>
          </w:p>
        </w:tc>
      </w:tr>
      <w:tr w:rsidR="004A29B5" w:rsidRPr="000363BA" w:rsidTr="00230CAD">
        <w:trPr>
          <w:trHeight w:val="42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4</w:t>
            </w:r>
          </w:p>
        </w:tc>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الامراض الصدرية وصحة الوافدين</w:t>
            </w:r>
          </w:p>
        </w:tc>
        <w:tc>
          <w:tcPr>
            <w:tcW w:w="16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أولي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سحاب</w:t>
            </w:r>
          </w:p>
        </w:tc>
        <w:tc>
          <w:tcPr>
            <w:tcW w:w="1966"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وزارة الصحة</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73540</w:t>
            </w:r>
          </w:p>
        </w:tc>
      </w:tr>
      <w:tr w:rsidR="004A29B5" w:rsidRPr="000363BA" w:rsidTr="00230CAD">
        <w:trPr>
          <w:trHeight w:val="435"/>
        </w:trPr>
        <w:tc>
          <w:tcPr>
            <w:tcW w:w="992" w:type="dxa"/>
            <w:tcBorders>
              <w:top w:val="nil"/>
              <w:left w:val="single" w:sz="8" w:space="0" w:color="auto"/>
              <w:bottom w:val="single" w:sz="8"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5</w:t>
            </w:r>
          </w:p>
        </w:tc>
        <w:tc>
          <w:tcPr>
            <w:tcW w:w="1934" w:type="dxa"/>
            <w:tcBorders>
              <w:top w:val="nil"/>
              <w:left w:val="single" w:sz="4" w:space="0" w:color="auto"/>
              <w:bottom w:val="single" w:sz="8"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ترخيص السواقين/جنوب عمان</w:t>
            </w:r>
          </w:p>
        </w:tc>
        <w:tc>
          <w:tcPr>
            <w:tcW w:w="1610" w:type="dxa"/>
            <w:tcBorders>
              <w:top w:val="nil"/>
              <w:left w:val="single" w:sz="4" w:space="0" w:color="auto"/>
              <w:bottom w:val="single" w:sz="8" w:space="0" w:color="auto"/>
              <w:right w:val="single" w:sz="4" w:space="0" w:color="auto"/>
            </w:tcBorders>
            <w:shd w:val="clear" w:color="auto" w:fill="FFFFFF" w:themeFill="background1"/>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فرعي</w:t>
            </w:r>
          </w:p>
        </w:tc>
        <w:tc>
          <w:tcPr>
            <w:tcW w:w="1984" w:type="dxa"/>
            <w:tcBorders>
              <w:top w:val="nil"/>
              <w:left w:val="single" w:sz="4" w:space="0" w:color="auto"/>
              <w:bottom w:val="single" w:sz="8"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سحاب</w:t>
            </w:r>
          </w:p>
        </w:tc>
        <w:tc>
          <w:tcPr>
            <w:tcW w:w="1966" w:type="dxa"/>
            <w:tcBorders>
              <w:top w:val="nil"/>
              <w:left w:val="single" w:sz="4" w:space="0" w:color="auto"/>
              <w:bottom w:val="single" w:sz="8"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الامن العام</w:t>
            </w:r>
          </w:p>
        </w:tc>
        <w:tc>
          <w:tcPr>
            <w:tcW w:w="1720" w:type="dxa"/>
            <w:tcBorders>
              <w:top w:val="nil"/>
              <w:left w:val="single" w:sz="4" w:space="0" w:color="auto"/>
              <w:bottom w:val="single" w:sz="8" w:space="0" w:color="auto"/>
              <w:right w:val="single" w:sz="8"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 </w:t>
            </w:r>
          </w:p>
        </w:tc>
      </w:tr>
      <w:tr w:rsidR="004A29B5" w:rsidRPr="000363BA" w:rsidTr="00230CAD">
        <w:trPr>
          <w:trHeight w:val="570"/>
        </w:trPr>
        <w:tc>
          <w:tcPr>
            <w:tcW w:w="992" w:type="dxa"/>
            <w:tcBorders>
              <w:top w:val="nil"/>
              <w:left w:val="nil"/>
              <w:bottom w:val="nil"/>
              <w:right w:val="nil"/>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p>
        </w:tc>
        <w:tc>
          <w:tcPr>
            <w:tcW w:w="1934" w:type="dxa"/>
            <w:tcBorders>
              <w:top w:val="nil"/>
              <w:left w:val="nil"/>
              <w:bottom w:val="nil"/>
              <w:right w:val="nil"/>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p>
        </w:tc>
        <w:tc>
          <w:tcPr>
            <w:tcW w:w="1610" w:type="dxa"/>
            <w:tcBorders>
              <w:top w:val="nil"/>
              <w:left w:val="nil"/>
              <w:bottom w:val="nil"/>
              <w:right w:val="nil"/>
            </w:tcBorders>
            <w:shd w:val="clear" w:color="auto" w:fill="FFFFFF" w:themeFill="background1"/>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p>
        </w:tc>
        <w:tc>
          <w:tcPr>
            <w:tcW w:w="1984" w:type="dxa"/>
            <w:tcBorders>
              <w:top w:val="nil"/>
              <w:left w:val="nil"/>
              <w:bottom w:val="nil"/>
              <w:right w:val="nil"/>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p>
        </w:tc>
        <w:tc>
          <w:tcPr>
            <w:tcW w:w="1966" w:type="dxa"/>
            <w:tcBorders>
              <w:top w:val="nil"/>
              <w:left w:val="single" w:sz="8" w:space="0" w:color="auto"/>
              <w:bottom w:val="single" w:sz="8"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b/>
                <w:bCs/>
                <w:color w:val="000000"/>
                <w:sz w:val="32"/>
                <w:szCs w:val="32"/>
              </w:rPr>
            </w:pPr>
            <w:r w:rsidRPr="000363BA">
              <w:rPr>
                <w:rFonts w:ascii="Calibri" w:eastAsia="Times New Roman" w:hAnsi="Calibri" w:cs="Times New Roman"/>
                <w:b/>
                <w:bCs/>
                <w:color w:val="000000"/>
                <w:sz w:val="32"/>
                <w:szCs w:val="32"/>
                <w:rtl/>
              </w:rPr>
              <w:t>المجموع</w:t>
            </w:r>
          </w:p>
        </w:tc>
        <w:tc>
          <w:tcPr>
            <w:tcW w:w="1720" w:type="dxa"/>
            <w:tcBorders>
              <w:top w:val="nil"/>
              <w:left w:val="single" w:sz="4" w:space="0" w:color="auto"/>
              <w:bottom w:val="single" w:sz="8" w:space="0" w:color="auto"/>
              <w:right w:val="single" w:sz="8"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b/>
                <w:bCs/>
                <w:color w:val="000000"/>
                <w:sz w:val="32"/>
                <w:szCs w:val="32"/>
              </w:rPr>
            </w:pPr>
            <w:r w:rsidRPr="000363BA">
              <w:rPr>
                <w:rFonts w:ascii="Calibri" w:eastAsia="Times New Roman" w:hAnsi="Calibri" w:cs="Times New Roman"/>
                <w:b/>
                <w:bCs/>
                <w:color w:val="000000"/>
                <w:sz w:val="32"/>
                <w:szCs w:val="32"/>
                <w:rtl/>
              </w:rPr>
              <w:t>208626</w:t>
            </w:r>
          </w:p>
        </w:tc>
      </w:tr>
    </w:tbl>
    <w:p w:rsidR="004A29B5" w:rsidRDefault="004A29B5" w:rsidP="004A29B5">
      <w:pPr>
        <w:bidi w:val="0"/>
        <w:rPr>
          <w:rFonts w:asciiTheme="majorBidi" w:hAnsiTheme="majorBidi" w:cstheme="majorBidi"/>
          <w:b/>
          <w:bCs/>
          <w:sz w:val="24"/>
          <w:szCs w:val="24"/>
          <w:u w:val="single"/>
          <w:rtl/>
          <w:lang w:bidi="ar-JO"/>
        </w:rPr>
      </w:pPr>
    </w:p>
    <w:p w:rsidR="004A29B5" w:rsidRDefault="004A29B5" w:rsidP="004A29B5">
      <w:pPr>
        <w:rPr>
          <w:rFonts w:asciiTheme="majorBidi" w:hAnsiTheme="majorBidi" w:cstheme="majorBidi" w:hint="cs"/>
          <w:b/>
          <w:bCs/>
          <w:sz w:val="24"/>
          <w:szCs w:val="24"/>
          <w:u w:val="single"/>
          <w:rtl/>
          <w:lang w:bidi="ar-JO"/>
        </w:rPr>
      </w:pPr>
    </w:p>
    <w:p w:rsidR="004A29B5" w:rsidRDefault="004A29B5" w:rsidP="004A29B5">
      <w:pPr>
        <w:bidi w:val="0"/>
        <w:rPr>
          <w:rFonts w:asciiTheme="majorBidi" w:hAnsiTheme="majorBidi" w:cstheme="majorBidi"/>
          <w:b/>
          <w:bCs/>
          <w:sz w:val="24"/>
          <w:szCs w:val="24"/>
          <w:u w:val="single"/>
          <w:rtl/>
          <w:lang w:bidi="ar-JO"/>
        </w:rPr>
      </w:pPr>
    </w:p>
    <w:tbl>
      <w:tblPr>
        <w:tblpPr w:leftFromText="180" w:rightFromText="180" w:vertAnchor="page" w:horzAnchor="margin" w:tblpXSpec="center" w:tblpY="9226"/>
        <w:bidiVisual/>
        <w:tblW w:w="11101" w:type="dxa"/>
        <w:tblLook w:val="04A0"/>
      </w:tblPr>
      <w:tblGrid>
        <w:gridCol w:w="1276"/>
        <w:gridCol w:w="2545"/>
        <w:gridCol w:w="1240"/>
        <w:gridCol w:w="2168"/>
        <w:gridCol w:w="2152"/>
        <w:gridCol w:w="1720"/>
      </w:tblGrid>
      <w:tr w:rsidR="004A29B5" w:rsidRPr="000363BA" w:rsidTr="00230CAD">
        <w:trPr>
          <w:trHeight w:val="855"/>
        </w:trPr>
        <w:tc>
          <w:tcPr>
            <w:tcW w:w="1276" w:type="dxa"/>
            <w:tcBorders>
              <w:top w:val="single" w:sz="8" w:space="0" w:color="auto"/>
              <w:left w:val="single" w:sz="8" w:space="0" w:color="auto"/>
              <w:bottom w:val="single" w:sz="8" w:space="0" w:color="auto"/>
              <w:right w:val="single" w:sz="4" w:space="0" w:color="auto"/>
            </w:tcBorders>
            <w:shd w:val="clear" w:color="000000" w:fill="EAF1DD"/>
            <w:noWrap/>
            <w:vAlign w:val="center"/>
            <w:hideMark/>
          </w:tcPr>
          <w:p w:rsidR="004A29B5" w:rsidRPr="000363BA" w:rsidRDefault="004A29B5" w:rsidP="00230CAD">
            <w:pPr>
              <w:spacing w:after="0" w:line="240" w:lineRule="auto"/>
              <w:jc w:val="center"/>
              <w:rPr>
                <w:rFonts w:ascii="Calibri" w:eastAsia="Times New Roman" w:hAnsi="Calibri" w:cs="Times New Roman"/>
                <w:b/>
                <w:bCs/>
                <w:color w:val="000000"/>
                <w:sz w:val="28"/>
                <w:szCs w:val="28"/>
              </w:rPr>
            </w:pPr>
            <w:r w:rsidRPr="000363BA">
              <w:rPr>
                <w:rFonts w:ascii="Calibri" w:eastAsia="Times New Roman" w:hAnsi="Calibri" w:cs="Times New Roman"/>
                <w:b/>
                <w:bCs/>
                <w:color w:val="000000"/>
                <w:sz w:val="28"/>
                <w:szCs w:val="28"/>
                <w:rtl/>
              </w:rPr>
              <w:t>الرقم</w:t>
            </w:r>
          </w:p>
        </w:tc>
        <w:tc>
          <w:tcPr>
            <w:tcW w:w="2545" w:type="dxa"/>
            <w:tcBorders>
              <w:top w:val="single" w:sz="8" w:space="0" w:color="auto"/>
              <w:left w:val="single" w:sz="4" w:space="0" w:color="auto"/>
              <w:bottom w:val="single" w:sz="8" w:space="0" w:color="auto"/>
              <w:right w:val="single" w:sz="4" w:space="0" w:color="auto"/>
            </w:tcBorders>
            <w:shd w:val="clear" w:color="000000" w:fill="EAF1DD"/>
            <w:noWrap/>
            <w:vAlign w:val="center"/>
            <w:hideMark/>
          </w:tcPr>
          <w:p w:rsidR="004A29B5" w:rsidRPr="000363BA" w:rsidRDefault="004A29B5" w:rsidP="00230CAD">
            <w:pPr>
              <w:spacing w:after="0" w:line="240" w:lineRule="auto"/>
              <w:jc w:val="center"/>
              <w:rPr>
                <w:rFonts w:ascii="Calibri" w:eastAsia="Times New Roman" w:hAnsi="Calibri" w:cs="Times New Roman"/>
                <w:b/>
                <w:bCs/>
                <w:color w:val="000000"/>
                <w:sz w:val="28"/>
                <w:szCs w:val="28"/>
              </w:rPr>
            </w:pPr>
            <w:r w:rsidRPr="000363BA">
              <w:rPr>
                <w:rFonts w:ascii="Calibri" w:eastAsia="Times New Roman" w:hAnsi="Calibri" w:cs="Times New Roman"/>
                <w:b/>
                <w:bCs/>
                <w:color w:val="000000"/>
                <w:sz w:val="28"/>
                <w:szCs w:val="28"/>
                <w:rtl/>
              </w:rPr>
              <w:t>اسم المركز الصحي</w:t>
            </w:r>
          </w:p>
        </w:tc>
        <w:tc>
          <w:tcPr>
            <w:tcW w:w="1240"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4A29B5" w:rsidRPr="000363BA" w:rsidRDefault="004A29B5" w:rsidP="00230CAD">
            <w:pPr>
              <w:spacing w:after="0" w:line="240" w:lineRule="auto"/>
              <w:jc w:val="center"/>
              <w:rPr>
                <w:rFonts w:ascii="Calibri" w:eastAsia="Times New Roman" w:hAnsi="Calibri" w:cs="Times New Roman"/>
                <w:b/>
                <w:bCs/>
                <w:color w:val="000000"/>
                <w:sz w:val="28"/>
                <w:szCs w:val="28"/>
              </w:rPr>
            </w:pPr>
            <w:r w:rsidRPr="000363BA">
              <w:rPr>
                <w:rFonts w:ascii="Calibri" w:eastAsia="Times New Roman" w:hAnsi="Calibri" w:cs="Times New Roman"/>
                <w:b/>
                <w:bCs/>
                <w:color w:val="000000"/>
                <w:sz w:val="28"/>
                <w:szCs w:val="28"/>
                <w:rtl/>
              </w:rPr>
              <w:t>النوع</w:t>
            </w:r>
          </w:p>
        </w:tc>
        <w:tc>
          <w:tcPr>
            <w:tcW w:w="2168" w:type="dxa"/>
            <w:tcBorders>
              <w:top w:val="single" w:sz="8" w:space="0" w:color="auto"/>
              <w:left w:val="single" w:sz="4" w:space="0" w:color="auto"/>
              <w:bottom w:val="single" w:sz="8" w:space="0" w:color="auto"/>
              <w:right w:val="single" w:sz="4" w:space="0" w:color="auto"/>
            </w:tcBorders>
            <w:shd w:val="clear" w:color="000000" w:fill="EAF1DD"/>
            <w:noWrap/>
            <w:vAlign w:val="center"/>
            <w:hideMark/>
          </w:tcPr>
          <w:p w:rsidR="004A29B5" w:rsidRPr="000363BA" w:rsidRDefault="004A29B5" w:rsidP="00230CAD">
            <w:pPr>
              <w:spacing w:after="0" w:line="240" w:lineRule="auto"/>
              <w:jc w:val="center"/>
              <w:rPr>
                <w:rFonts w:ascii="Calibri" w:eastAsia="Times New Roman" w:hAnsi="Calibri" w:cs="Times New Roman"/>
                <w:b/>
                <w:bCs/>
                <w:color w:val="000000"/>
                <w:sz w:val="28"/>
                <w:szCs w:val="28"/>
              </w:rPr>
            </w:pPr>
            <w:r w:rsidRPr="000363BA">
              <w:rPr>
                <w:rFonts w:ascii="Calibri" w:eastAsia="Times New Roman" w:hAnsi="Calibri" w:cs="Times New Roman"/>
                <w:b/>
                <w:bCs/>
                <w:color w:val="000000"/>
                <w:sz w:val="28"/>
                <w:szCs w:val="28"/>
                <w:rtl/>
              </w:rPr>
              <w:t>المنطقة</w:t>
            </w:r>
          </w:p>
        </w:tc>
        <w:tc>
          <w:tcPr>
            <w:tcW w:w="2152" w:type="dxa"/>
            <w:tcBorders>
              <w:top w:val="single" w:sz="8" w:space="0" w:color="auto"/>
              <w:left w:val="single" w:sz="4" w:space="0" w:color="auto"/>
              <w:bottom w:val="single" w:sz="8" w:space="0" w:color="auto"/>
              <w:right w:val="single" w:sz="4" w:space="0" w:color="auto"/>
            </w:tcBorders>
            <w:shd w:val="clear" w:color="000000" w:fill="EAF1DD"/>
            <w:noWrap/>
            <w:vAlign w:val="center"/>
            <w:hideMark/>
          </w:tcPr>
          <w:p w:rsidR="004A29B5" w:rsidRPr="000363BA" w:rsidRDefault="004A29B5" w:rsidP="00230CAD">
            <w:pPr>
              <w:spacing w:after="0" w:line="240" w:lineRule="auto"/>
              <w:jc w:val="center"/>
              <w:rPr>
                <w:rFonts w:ascii="Calibri" w:eastAsia="Times New Roman" w:hAnsi="Calibri" w:cs="Times New Roman"/>
                <w:b/>
                <w:bCs/>
                <w:color w:val="000000"/>
                <w:sz w:val="28"/>
                <w:szCs w:val="28"/>
              </w:rPr>
            </w:pPr>
            <w:r w:rsidRPr="000363BA">
              <w:rPr>
                <w:rFonts w:ascii="Calibri" w:eastAsia="Times New Roman" w:hAnsi="Calibri" w:cs="Times New Roman"/>
                <w:b/>
                <w:bCs/>
                <w:color w:val="000000"/>
                <w:sz w:val="28"/>
                <w:szCs w:val="28"/>
                <w:rtl/>
              </w:rPr>
              <w:t>ملكية البناء</w:t>
            </w:r>
          </w:p>
        </w:tc>
        <w:tc>
          <w:tcPr>
            <w:tcW w:w="1720" w:type="dxa"/>
            <w:tcBorders>
              <w:top w:val="single" w:sz="8" w:space="0" w:color="auto"/>
              <w:left w:val="single" w:sz="4" w:space="0" w:color="auto"/>
              <w:bottom w:val="single" w:sz="8" w:space="0" w:color="auto"/>
              <w:right w:val="single" w:sz="8" w:space="0" w:color="auto"/>
            </w:tcBorders>
            <w:shd w:val="clear" w:color="000000" w:fill="EAF1DD"/>
            <w:vAlign w:val="center"/>
            <w:hideMark/>
          </w:tcPr>
          <w:p w:rsidR="004A29B5" w:rsidRPr="000363BA" w:rsidRDefault="004A29B5" w:rsidP="00230CAD">
            <w:pPr>
              <w:spacing w:after="0" w:line="240" w:lineRule="auto"/>
              <w:jc w:val="center"/>
              <w:rPr>
                <w:rFonts w:ascii="Calibri" w:eastAsia="Times New Roman" w:hAnsi="Calibri" w:cs="Times New Roman"/>
                <w:b/>
                <w:bCs/>
                <w:color w:val="000000"/>
                <w:sz w:val="28"/>
                <w:szCs w:val="28"/>
              </w:rPr>
            </w:pPr>
            <w:r w:rsidRPr="000363BA">
              <w:rPr>
                <w:rFonts w:ascii="Calibri" w:eastAsia="Times New Roman" w:hAnsi="Calibri" w:cs="Times New Roman"/>
                <w:b/>
                <w:bCs/>
                <w:color w:val="000000"/>
                <w:sz w:val="28"/>
                <w:szCs w:val="28"/>
                <w:rtl/>
              </w:rPr>
              <w:t>مجموع المراجعين السنوي</w:t>
            </w:r>
          </w:p>
        </w:tc>
      </w:tr>
      <w:tr w:rsidR="004A29B5" w:rsidRPr="000363BA" w:rsidTr="00230CAD">
        <w:trPr>
          <w:trHeight w:val="42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1</w:t>
            </w:r>
          </w:p>
        </w:tc>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الموقر</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شامل</w:t>
            </w:r>
          </w:p>
        </w:tc>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الموقر</w:t>
            </w:r>
          </w:p>
        </w:tc>
        <w:tc>
          <w:tcPr>
            <w:tcW w:w="2152"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وزارة الصحة</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35715</w:t>
            </w:r>
          </w:p>
        </w:tc>
      </w:tr>
      <w:tr w:rsidR="004A29B5" w:rsidRPr="000363BA" w:rsidTr="00230CAD">
        <w:trPr>
          <w:trHeight w:val="42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2</w:t>
            </w:r>
          </w:p>
        </w:tc>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الذهيبة الغربية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أولي</w:t>
            </w:r>
          </w:p>
        </w:tc>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الذهيبة الغربية</w:t>
            </w:r>
          </w:p>
        </w:tc>
        <w:tc>
          <w:tcPr>
            <w:tcW w:w="2152"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وزارة الصحة</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13008</w:t>
            </w:r>
          </w:p>
        </w:tc>
      </w:tr>
      <w:tr w:rsidR="004A29B5" w:rsidRPr="000363BA" w:rsidTr="00230CAD">
        <w:trPr>
          <w:trHeight w:val="42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3</w:t>
            </w:r>
          </w:p>
        </w:tc>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الذهيبة الشرقية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أولي</w:t>
            </w:r>
          </w:p>
        </w:tc>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الذهيبة الشرقية</w:t>
            </w:r>
          </w:p>
        </w:tc>
        <w:tc>
          <w:tcPr>
            <w:tcW w:w="2152"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وزارة الصحة</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9135</w:t>
            </w:r>
          </w:p>
        </w:tc>
      </w:tr>
      <w:tr w:rsidR="004A29B5" w:rsidRPr="000363BA" w:rsidTr="00230CAD">
        <w:trPr>
          <w:trHeight w:val="42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4</w:t>
            </w:r>
          </w:p>
        </w:tc>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 xml:space="preserve">رجم شامي </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أولي</w:t>
            </w:r>
          </w:p>
        </w:tc>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رجم شامي</w:t>
            </w:r>
          </w:p>
        </w:tc>
        <w:tc>
          <w:tcPr>
            <w:tcW w:w="2152"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وزارة الصحة</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36310</w:t>
            </w:r>
          </w:p>
        </w:tc>
      </w:tr>
      <w:tr w:rsidR="004A29B5" w:rsidRPr="000363BA" w:rsidTr="00230CAD">
        <w:trPr>
          <w:trHeight w:val="42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5</w:t>
            </w:r>
          </w:p>
        </w:tc>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النقيرة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أولي</w:t>
            </w:r>
          </w:p>
        </w:tc>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النقيرة</w:t>
            </w:r>
          </w:p>
        </w:tc>
        <w:tc>
          <w:tcPr>
            <w:tcW w:w="2152"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وزارة الصحة</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6281</w:t>
            </w:r>
          </w:p>
        </w:tc>
      </w:tr>
      <w:tr w:rsidR="004A29B5" w:rsidRPr="000363BA" w:rsidTr="00230CAD">
        <w:trPr>
          <w:trHeight w:val="42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6</w:t>
            </w:r>
          </w:p>
        </w:tc>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الفيصلية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أولي</w:t>
            </w:r>
          </w:p>
        </w:tc>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الفيصلية</w:t>
            </w:r>
          </w:p>
        </w:tc>
        <w:tc>
          <w:tcPr>
            <w:tcW w:w="2152"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وزارة الصحة</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19170</w:t>
            </w:r>
          </w:p>
        </w:tc>
      </w:tr>
      <w:tr w:rsidR="004A29B5" w:rsidRPr="000363BA" w:rsidTr="00230CAD">
        <w:trPr>
          <w:trHeight w:val="42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7</w:t>
            </w:r>
          </w:p>
        </w:tc>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 xml:space="preserve">اصلاح وتاهيل الموقر </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أولي</w:t>
            </w:r>
          </w:p>
        </w:tc>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 xml:space="preserve">الموقر </w:t>
            </w:r>
          </w:p>
        </w:tc>
        <w:tc>
          <w:tcPr>
            <w:tcW w:w="2152"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الامن العام</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18173</w:t>
            </w:r>
          </w:p>
        </w:tc>
      </w:tr>
      <w:tr w:rsidR="004A29B5" w:rsidRPr="000363BA" w:rsidTr="00230CAD">
        <w:trPr>
          <w:trHeight w:val="42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8</w:t>
            </w:r>
          </w:p>
        </w:tc>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الحاتمية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فرعي</w:t>
            </w:r>
          </w:p>
        </w:tc>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الحاتمية</w:t>
            </w:r>
          </w:p>
        </w:tc>
        <w:tc>
          <w:tcPr>
            <w:tcW w:w="2152"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400</w:t>
            </w:r>
          </w:p>
        </w:tc>
      </w:tr>
      <w:tr w:rsidR="004A29B5" w:rsidRPr="000363BA" w:rsidTr="00230CAD">
        <w:trPr>
          <w:trHeight w:val="42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9</w:t>
            </w:r>
          </w:p>
        </w:tc>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منشية الموقر</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فرعي</w:t>
            </w:r>
          </w:p>
        </w:tc>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منشية الموقر</w:t>
            </w:r>
          </w:p>
        </w:tc>
        <w:tc>
          <w:tcPr>
            <w:tcW w:w="2152"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779</w:t>
            </w:r>
          </w:p>
        </w:tc>
      </w:tr>
      <w:tr w:rsidR="004A29B5" w:rsidRPr="000363BA" w:rsidTr="00230CAD">
        <w:trPr>
          <w:trHeight w:val="42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10</w:t>
            </w:r>
          </w:p>
        </w:tc>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مغاير المهنا</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فرعي</w:t>
            </w:r>
          </w:p>
        </w:tc>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مغاير المهنا</w:t>
            </w:r>
          </w:p>
        </w:tc>
        <w:tc>
          <w:tcPr>
            <w:tcW w:w="2152"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881</w:t>
            </w:r>
          </w:p>
        </w:tc>
      </w:tr>
      <w:tr w:rsidR="004A29B5" w:rsidRPr="000363BA" w:rsidTr="00230CAD">
        <w:trPr>
          <w:trHeight w:val="42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11</w:t>
            </w:r>
          </w:p>
        </w:tc>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أم بطمة</w:t>
            </w:r>
          </w:p>
        </w:tc>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فرعي</w:t>
            </w:r>
          </w:p>
        </w:tc>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أم بطمة</w:t>
            </w:r>
          </w:p>
        </w:tc>
        <w:tc>
          <w:tcPr>
            <w:tcW w:w="2152" w:type="dxa"/>
            <w:tcBorders>
              <w:top w:val="nil"/>
              <w:left w:val="single" w:sz="4" w:space="0" w:color="auto"/>
              <w:bottom w:val="single" w:sz="4"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4" w:space="0" w:color="auto"/>
              <w:right w:val="single" w:sz="8"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3511</w:t>
            </w:r>
          </w:p>
        </w:tc>
      </w:tr>
      <w:tr w:rsidR="004A29B5" w:rsidRPr="000363BA" w:rsidTr="00230CAD">
        <w:trPr>
          <w:trHeight w:val="435"/>
        </w:trPr>
        <w:tc>
          <w:tcPr>
            <w:tcW w:w="1276" w:type="dxa"/>
            <w:tcBorders>
              <w:top w:val="nil"/>
              <w:left w:val="single" w:sz="8" w:space="0" w:color="auto"/>
              <w:bottom w:val="single" w:sz="8"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12</w:t>
            </w:r>
          </w:p>
        </w:tc>
        <w:tc>
          <w:tcPr>
            <w:tcW w:w="2545" w:type="dxa"/>
            <w:tcBorders>
              <w:top w:val="nil"/>
              <w:left w:val="single" w:sz="4" w:space="0" w:color="auto"/>
              <w:bottom w:val="single" w:sz="8"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الكتيفة</w:t>
            </w:r>
          </w:p>
        </w:tc>
        <w:tc>
          <w:tcPr>
            <w:tcW w:w="1240" w:type="dxa"/>
            <w:tcBorders>
              <w:top w:val="nil"/>
              <w:left w:val="single" w:sz="4" w:space="0" w:color="auto"/>
              <w:bottom w:val="single" w:sz="8" w:space="0" w:color="auto"/>
              <w:right w:val="single" w:sz="4" w:space="0" w:color="auto"/>
            </w:tcBorders>
            <w:shd w:val="clear" w:color="auto" w:fill="FFFFFF" w:themeFill="background1"/>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فرعي</w:t>
            </w:r>
          </w:p>
        </w:tc>
        <w:tc>
          <w:tcPr>
            <w:tcW w:w="2168" w:type="dxa"/>
            <w:tcBorders>
              <w:top w:val="nil"/>
              <w:left w:val="single" w:sz="4" w:space="0" w:color="auto"/>
              <w:bottom w:val="single" w:sz="8"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الكتيفة</w:t>
            </w:r>
          </w:p>
        </w:tc>
        <w:tc>
          <w:tcPr>
            <w:tcW w:w="2152" w:type="dxa"/>
            <w:tcBorders>
              <w:top w:val="nil"/>
              <w:left w:val="single" w:sz="4" w:space="0" w:color="auto"/>
              <w:bottom w:val="single" w:sz="8"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مستأجر</w:t>
            </w:r>
          </w:p>
        </w:tc>
        <w:tc>
          <w:tcPr>
            <w:tcW w:w="1720" w:type="dxa"/>
            <w:tcBorders>
              <w:top w:val="nil"/>
              <w:left w:val="single" w:sz="4" w:space="0" w:color="auto"/>
              <w:bottom w:val="single" w:sz="8" w:space="0" w:color="auto"/>
              <w:right w:val="single" w:sz="8"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r w:rsidRPr="000363BA">
              <w:rPr>
                <w:rFonts w:ascii="Calibri" w:eastAsia="Times New Roman" w:hAnsi="Calibri" w:cs="Times New Roman"/>
                <w:color w:val="000000"/>
                <w:sz w:val="28"/>
                <w:szCs w:val="28"/>
                <w:rtl/>
              </w:rPr>
              <w:t>864</w:t>
            </w:r>
          </w:p>
        </w:tc>
      </w:tr>
      <w:tr w:rsidR="004A29B5" w:rsidRPr="000363BA" w:rsidTr="00230CAD">
        <w:trPr>
          <w:trHeight w:val="570"/>
        </w:trPr>
        <w:tc>
          <w:tcPr>
            <w:tcW w:w="1276" w:type="dxa"/>
            <w:tcBorders>
              <w:top w:val="nil"/>
              <w:left w:val="nil"/>
              <w:bottom w:val="nil"/>
              <w:right w:val="nil"/>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p>
        </w:tc>
        <w:tc>
          <w:tcPr>
            <w:tcW w:w="2545" w:type="dxa"/>
            <w:tcBorders>
              <w:top w:val="nil"/>
              <w:left w:val="nil"/>
              <w:bottom w:val="nil"/>
              <w:right w:val="nil"/>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p>
        </w:tc>
        <w:tc>
          <w:tcPr>
            <w:tcW w:w="1240" w:type="dxa"/>
            <w:tcBorders>
              <w:top w:val="nil"/>
              <w:left w:val="nil"/>
              <w:bottom w:val="nil"/>
              <w:right w:val="nil"/>
            </w:tcBorders>
            <w:shd w:val="clear" w:color="auto" w:fill="FFFFFF" w:themeFill="background1"/>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p>
        </w:tc>
        <w:tc>
          <w:tcPr>
            <w:tcW w:w="2168" w:type="dxa"/>
            <w:tcBorders>
              <w:top w:val="nil"/>
              <w:left w:val="nil"/>
              <w:bottom w:val="nil"/>
              <w:right w:val="nil"/>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color w:val="000000"/>
                <w:sz w:val="28"/>
                <w:szCs w:val="28"/>
              </w:rPr>
            </w:pPr>
          </w:p>
        </w:tc>
        <w:tc>
          <w:tcPr>
            <w:tcW w:w="2152" w:type="dxa"/>
            <w:tcBorders>
              <w:top w:val="nil"/>
              <w:left w:val="single" w:sz="8" w:space="0" w:color="auto"/>
              <w:bottom w:val="single" w:sz="8" w:space="0" w:color="auto"/>
              <w:right w:val="single" w:sz="4"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b/>
                <w:bCs/>
                <w:color w:val="000000"/>
                <w:sz w:val="32"/>
                <w:szCs w:val="32"/>
              </w:rPr>
            </w:pPr>
            <w:r w:rsidRPr="000363BA">
              <w:rPr>
                <w:rFonts w:ascii="Calibri" w:eastAsia="Times New Roman" w:hAnsi="Calibri" w:cs="Times New Roman"/>
                <w:b/>
                <w:bCs/>
                <w:color w:val="000000"/>
                <w:sz w:val="32"/>
                <w:szCs w:val="32"/>
                <w:rtl/>
              </w:rPr>
              <w:t>المجموع</w:t>
            </w:r>
          </w:p>
        </w:tc>
        <w:tc>
          <w:tcPr>
            <w:tcW w:w="1720" w:type="dxa"/>
            <w:tcBorders>
              <w:top w:val="nil"/>
              <w:left w:val="single" w:sz="4" w:space="0" w:color="auto"/>
              <w:bottom w:val="single" w:sz="8" w:space="0" w:color="auto"/>
              <w:right w:val="single" w:sz="8" w:space="0" w:color="auto"/>
            </w:tcBorders>
            <w:shd w:val="clear" w:color="auto" w:fill="auto"/>
            <w:noWrap/>
            <w:vAlign w:val="center"/>
            <w:hideMark/>
          </w:tcPr>
          <w:p w:rsidR="004A29B5" w:rsidRPr="000363BA" w:rsidRDefault="004A29B5" w:rsidP="00230CAD">
            <w:pPr>
              <w:spacing w:after="0" w:line="240" w:lineRule="auto"/>
              <w:jc w:val="center"/>
              <w:rPr>
                <w:rFonts w:ascii="Calibri" w:eastAsia="Times New Roman" w:hAnsi="Calibri" w:cs="Times New Roman"/>
                <w:b/>
                <w:bCs/>
                <w:color w:val="000000"/>
                <w:sz w:val="32"/>
                <w:szCs w:val="32"/>
              </w:rPr>
            </w:pPr>
            <w:r w:rsidRPr="000363BA">
              <w:rPr>
                <w:rFonts w:ascii="Calibri" w:eastAsia="Times New Roman" w:hAnsi="Calibri" w:cs="Times New Roman"/>
                <w:b/>
                <w:bCs/>
                <w:color w:val="000000"/>
                <w:sz w:val="32"/>
                <w:szCs w:val="32"/>
                <w:rtl/>
              </w:rPr>
              <w:t>144227</w:t>
            </w:r>
          </w:p>
        </w:tc>
      </w:tr>
    </w:tbl>
    <w:p w:rsidR="004A29B5" w:rsidRDefault="004A29B5" w:rsidP="004A29B5">
      <w:pPr>
        <w:rPr>
          <w:rFonts w:asciiTheme="majorBidi" w:hAnsiTheme="majorBidi" w:cstheme="majorBidi" w:hint="cs"/>
          <w:b/>
          <w:bCs/>
          <w:sz w:val="24"/>
          <w:szCs w:val="24"/>
          <w:u w:val="single"/>
          <w:rtl/>
          <w:lang w:bidi="ar-JO"/>
        </w:rPr>
      </w:pPr>
      <w:r>
        <w:rPr>
          <w:rFonts w:asciiTheme="majorBidi" w:hAnsiTheme="majorBidi" w:cstheme="majorBidi" w:hint="cs"/>
          <w:b/>
          <w:bCs/>
          <w:sz w:val="24"/>
          <w:szCs w:val="24"/>
          <w:u w:val="single"/>
          <w:rtl/>
          <w:lang w:bidi="ar-JO"/>
        </w:rPr>
        <w:t>لواؤ الموقر</w:t>
      </w:r>
    </w:p>
    <w:p w:rsidR="004A29B5" w:rsidRPr="003B007E" w:rsidRDefault="004A29B5" w:rsidP="004A29B5">
      <w:pPr>
        <w:bidi w:val="0"/>
        <w:rPr>
          <w:rFonts w:asciiTheme="majorBidi" w:hAnsiTheme="majorBidi" w:cstheme="majorBidi"/>
          <w:sz w:val="24"/>
          <w:szCs w:val="24"/>
          <w:lang w:bidi="ar-JO"/>
        </w:rPr>
      </w:pPr>
      <w:r>
        <w:rPr>
          <w:rFonts w:asciiTheme="majorBidi" w:hAnsiTheme="majorBidi" w:cstheme="majorBidi"/>
          <w:b/>
          <w:bCs/>
          <w:sz w:val="24"/>
          <w:szCs w:val="24"/>
          <w:u w:val="single"/>
          <w:rtl/>
          <w:lang w:bidi="ar-JO"/>
        </w:rPr>
        <w:br w:type="page"/>
      </w:r>
      <w:r w:rsidRPr="003B007E">
        <w:rPr>
          <w:rFonts w:asciiTheme="majorBidi" w:hAnsiTheme="majorBidi" w:cstheme="majorBidi"/>
          <w:sz w:val="24"/>
          <w:szCs w:val="24"/>
          <w:rtl/>
          <w:lang w:bidi="ar-JO"/>
        </w:rPr>
        <w:lastRenderedPageBreak/>
        <w:br w:type="page"/>
      </w:r>
    </w:p>
    <w:p w:rsidR="004A29B5" w:rsidRPr="003B007E" w:rsidRDefault="004A29B5" w:rsidP="004A29B5">
      <w:pPr>
        <w:bidi w:val="0"/>
        <w:rPr>
          <w:rFonts w:asciiTheme="majorBidi" w:hAnsiTheme="majorBidi" w:cstheme="majorBidi"/>
          <w:sz w:val="24"/>
          <w:szCs w:val="24"/>
          <w:lang w:bidi="ar-JO"/>
        </w:rPr>
        <w:sectPr w:rsidR="004A29B5" w:rsidRPr="003B007E" w:rsidSect="0030566B">
          <w:footerReference w:type="default" r:id="rId27"/>
          <w:pgSz w:w="11906" w:h="16838"/>
          <w:pgMar w:top="1440" w:right="1440" w:bottom="1440" w:left="1440" w:header="709" w:footer="709" w:gutter="0"/>
          <w:cols w:space="708"/>
          <w:docGrid w:linePitch="360"/>
        </w:sectPr>
      </w:pPr>
    </w:p>
    <w:tbl>
      <w:tblPr>
        <w:bidiVisual/>
        <w:tblW w:w="13157" w:type="dxa"/>
        <w:tblInd w:w="93" w:type="dxa"/>
        <w:tblLook w:val="04A0"/>
      </w:tblPr>
      <w:tblGrid>
        <w:gridCol w:w="4472"/>
        <w:gridCol w:w="1959"/>
        <w:gridCol w:w="312"/>
        <w:gridCol w:w="818"/>
        <w:gridCol w:w="1921"/>
        <w:gridCol w:w="1080"/>
        <w:gridCol w:w="1515"/>
        <w:gridCol w:w="1080"/>
      </w:tblGrid>
      <w:tr w:rsidR="004A29B5" w:rsidRPr="00062277" w:rsidTr="00230CAD">
        <w:trPr>
          <w:trHeight w:val="540"/>
        </w:trPr>
        <w:tc>
          <w:tcPr>
            <w:tcW w:w="13157" w:type="dxa"/>
            <w:gridSpan w:val="8"/>
            <w:tcBorders>
              <w:top w:val="nil"/>
              <w:left w:val="nil"/>
              <w:bottom w:val="nil"/>
              <w:right w:val="nil"/>
            </w:tcBorders>
            <w:shd w:val="clear" w:color="auto" w:fill="auto"/>
            <w:noWrap/>
            <w:vAlign w:val="bottom"/>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lastRenderedPageBreak/>
              <w:t>مصفوفة معايير استحداث مستشفى جديد</w:t>
            </w:r>
          </w:p>
        </w:tc>
      </w:tr>
      <w:tr w:rsidR="004A29B5" w:rsidRPr="00062277" w:rsidTr="00230CAD">
        <w:trPr>
          <w:trHeight w:val="300"/>
        </w:trPr>
        <w:tc>
          <w:tcPr>
            <w:tcW w:w="4472"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c>
          <w:tcPr>
            <w:tcW w:w="1959"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c>
          <w:tcPr>
            <w:tcW w:w="1130" w:type="dxa"/>
            <w:gridSpan w:val="2"/>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c>
          <w:tcPr>
            <w:tcW w:w="1921"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c>
          <w:tcPr>
            <w:tcW w:w="1515"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r>
      <w:tr w:rsidR="004A29B5" w:rsidRPr="00062277" w:rsidTr="00230CAD">
        <w:trPr>
          <w:trHeight w:val="71"/>
        </w:trPr>
        <w:tc>
          <w:tcPr>
            <w:tcW w:w="447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المعيار</w:t>
            </w:r>
          </w:p>
        </w:tc>
        <w:tc>
          <w:tcPr>
            <w:tcW w:w="195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العنصر</w:t>
            </w:r>
          </w:p>
        </w:tc>
        <w:tc>
          <w:tcPr>
            <w:tcW w:w="1130"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عدد النقاط</w:t>
            </w:r>
          </w:p>
        </w:tc>
        <w:tc>
          <w:tcPr>
            <w:tcW w:w="192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العنصر</w:t>
            </w:r>
          </w:p>
        </w:tc>
        <w:tc>
          <w:tcPr>
            <w:tcW w:w="10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عدد النقاط</w:t>
            </w:r>
          </w:p>
        </w:tc>
        <w:tc>
          <w:tcPr>
            <w:tcW w:w="151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العنصر</w:t>
            </w:r>
          </w:p>
        </w:tc>
        <w:tc>
          <w:tcPr>
            <w:tcW w:w="10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عدد النقاط</w:t>
            </w:r>
          </w:p>
        </w:tc>
      </w:tr>
      <w:tr w:rsidR="004A29B5" w:rsidRPr="00062277" w:rsidTr="00230CAD">
        <w:trPr>
          <w:trHeight w:val="600"/>
        </w:trPr>
        <w:tc>
          <w:tcPr>
            <w:tcW w:w="4472"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عدد سكان المنطقة</w:t>
            </w:r>
          </w:p>
        </w:tc>
        <w:tc>
          <w:tcPr>
            <w:tcW w:w="1959"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100000 - فأكثر</w:t>
            </w:r>
          </w:p>
        </w:tc>
        <w:tc>
          <w:tcPr>
            <w:tcW w:w="1130" w:type="dxa"/>
            <w:gridSpan w:val="2"/>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8</w:t>
            </w:r>
          </w:p>
        </w:tc>
        <w:tc>
          <w:tcPr>
            <w:tcW w:w="1921"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100000-50000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6</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50000 - فأقل</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4</w:t>
            </w:r>
          </w:p>
        </w:tc>
      </w:tr>
      <w:tr w:rsidR="004A29B5" w:rsidRPr="00062277" w:rsidTr="00230CAD">
        <w:trPr>
          <w:trHeight w:val="600"/>
        </w:trPr>
        <w:tc>
          <w:tcPr>
            <w:tcW w:w="4472"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البعد عن اقرب مستشفى</w:t>
            </w:r>
          </w:p>
        </w:tc>
        <w:tc>
          <w:tcPr>
            <w:tcW w:w="1959"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اكثر من 100 كم</w:t>
            </w:r>
          </w:p>
        </w:tc>
        <w:tc>
          <w:tcPr>
            <w:tcW w:w="1130" w:type="dxa"/>
            <w:gridSpan w:val="2"/>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8</w:t>
            </w:r>
          </w:p>
        </w:tc>
        <w:tc>
          <w:tcPr>
            <w:tcW w:w="1921"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100-50 كم</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6</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اقل من 50 كم</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4</w:t>
            </w:r>
          </w:p>
        </w:tc>
      </w:tr>
      <w:tr w:rsidR="004A29B5" w:rsidRPr="00062277" w:rsidTr="00230CAD">
        <w:trPr>
          <w:trHeight w:val="600"/>
        </w:trPr>
        <w:tc>
          <w:tcPr>
            <w:tcW w:w="4472"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وجود مخصصات،ارض،مجموعات ضغط</w:t>
            </w:r>
          </w:p>
        </w:tc>
        <w:tc>
          <w:tcPr>
            <w:tcW w:w="1959"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متوفر</w:t>
            </w:r>
          </w:p>
        </w:tc>
        <w:tc>
          <w:tcPr>
            <w:tcW w:w="1130" w:type="dxa"/>
            <w:gridSpan w:val="2"/>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4</w:t>
            </w:r>
          </w:p>
        </w:tc>
        <w:tc>
          <w:tcPr>
            <w:tcW w:w="1921"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متوفر جزئياً</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3</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غير متوفر</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2</w:t>
            </w:r>
          </w:p>
        </w:tc>
      </w:tr>
      <w:tr w:rsidR="004A29B5" w:rsidRPr="00062277" w:rsidTr="00230CAD">
        <w:trPr>
          <w:trHeight w:val="600"/>
        </w:trPr>
        <w:tc>
          <w:tcPr>
            <w:tcW w:w="4472"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 xml:space="preserve">معدل سرير / 10000 مواطن </w:t>
            </w:r>
          </w:p>
        </w:tc>
        <w:tc>
          <w:tcPr>
            <w:tcW w:w="1959"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8 - فأقل</w:t>
            </w:r>
          </w:p>
        </w:tc>
        <w:tc>
          <w:tcPr>
            <w:tcW w:w="1130" w:type="dxa"/>
            <w:gridSpan w:val="2"/>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8</w:t>
            </w:r>
          </w:p>
        </w:tc>
        <w:tc>
          <w:tcPr>
            <w:tcW w:w="1921"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13-9</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6</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14 - فأكثر</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4</w:t>
            </w:r>
          </w:p>
        </w:tc>
      </w:tr>
      <w:tr w:rsidR="004A29B5" w:rsidRPr="00062277" w:rsidTr="00230CAD">
        <w:trPr>
          <w:trHeight w:val="600"/>
        </w:trPr>
        <w:tc>
          <w:tcPr>
            <w:tcW w:w="4472"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 xml:space="preserve">معدل طبيب / 10000 مواطن </w:t>
            </w:r>
          </w:p>
        </w:tc>
        <w:tc>
          <w:tcPr>
            <w:tcW w:w="1959"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7 - فأقل</w:t>
            </w:r>
          </w:p>
        </w:tc>
        <w:tc>
          <w:tcPr>
            <w:tcW w:w="1130" w:type="dxa"/>
            <w:gridSpan w:val="2"/>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4</w:t>
            </w:r>
          </w:p>
        </w:tc>
        <w:tc>
          <w:tcPr>
            <w:tcW w:w="1921"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13-8</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3</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14 - فأكثر</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2</w:t>
            </w:r>
          </w:p>
        </w:tc>
      </w:tr>
      <w:tr w:rsidR="004A29B5" w:rsidRPr="00062277" w:rsidTr="00230CAD">
        <w:trPr>
          <w:trHeight w:val="600"/>
        </w:trPr>
        <w:tc>
          <w:tcPr>
            <w:tcW w:w="4472"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 xml:space="preserve">معدل ممرض / 10000 مواطن </w:t>
            </w:r>
          </w:p>
        </w:tc>
        <w:tc>
          <w:tcPr>
            <w:tcW w:w="1959"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12 - فأقل</w:t>
            </w:r>
          </w:p>
        </w:tc>
        <w:tc>
          <w:tcPr>
            <w:tcW w:w="1130" w:type="dxa"/>
            <w:gridSpan w:val="2"/>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4</w:t>
            </w:r>
          </w:p>
        </w:tc>
        <w:tc>
          <w:tcPr>
            <w:tcW w:w="1921"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25-13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3</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26 - فأكثر</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A29B5" w:rsidRPr="00AA607E" w:rsidRDefault="004A29B5" w:rsidP="00230CAD">
            <w:pPr>
              <w:spacing w:after="0" w:line="240" w:lineRule="auto"/>
              <w:jc w:val="center"/>
              <w:rPr>
                <w:rFonts w:asciiTheme="majorBidi" w:eastAsia="Times New Roman" w:hAnsiTheme="majorBidi" w:cstheme="majorBidi"/>
                <w:color w:val="000000"/>
                <w:sz w:val="24"/>
                <w:szCs w:val="24"/>
              </w:rPr>
            </w:pPr>
            <w:r w:rsidRPr="00AA607E">
              <w:rPr>
                <w:rFonts w:asciiTheme="majorBidi" w:eastAsia="Times New Roman" w:hAnsiTheme="majorBidi" w:cstheme="majorBidi"/>
                <w:color w:val="000000"/>
                <w:sz w:val="24"/>
                <w:szCs w:val="24"/>
                <w:rtl/>
              </w:rPr>
              <w:t>2</w:t>
            </w:r>
          </w:p>
        </w:tc>
      </w:tr>
      <w:tr w:rsidR="004A29B5" w:rsidRPr="00062277" w:rsidTr="00230CAD">
        <w:trPr>
          <w:trHeight w:val="71"/>
        </w:trPr>
        <w:tc>
          <w:tcPr>
            <w:tcW w:w="6431"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المجموع</w:t>
            </w:r>
          </w:p>
        </w:tc>
        <w:tc>
          <w:tcPr>
            <w:tcW w:w="1130" w:type="dxa"/>
            <w:gridSpan w:val="2"/>
            <w:tcBorders>
              <w:top w:val="nil"/>
              <w:left w:val="single" w:sz="4" w:space="0" w:color="auto"/>
              <w:bottom w:val="single" w:sz="4" w:space="0" w:color="auto"/>
              <w:right w:val="single" w:sz="4" w:space="0" w:color="auto"/>
            </w:tcBorders>
            <w:shd w:val="clear" w:color="000000" w:fill="D8D8D8"/>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36</w:t>
            </w:r>
          </w:p>
        </w:tc>
        <w:tc>
          <w:tcPr>
            <w:tcW w:w="1921" w:type="dxa"/>
            <w:tcBorders>
              <w:top w:val="nil"/>
              <w:left w:val="single" w:sz="4" w:space="0" w:color="auto"/>
              <w:bottom w:val="single" w:sz="4" w:space="0" w:color="auto"/>
              <w:right w:val="single" w:sz="4" w:space="0" w:color="auto"/>
            </w:tcBorders>
            <w:shd w:val="clear" w:color="000000" w:fill="D8D8D8"/>
            <w:noWrap/>
            <w:vAlign w:val="center"/>
            <w:hideMark/>
          </w:tcPr>
          <w:p w:rsidR="004A29B5" w:rsidRPr="00062277" w:rsidRDefault="004A29B5" w:rsidP="00230CAD">
            <w:pPr>
              <w:bidi w:val="0"/>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Pr>
              <w:t> </w:t>
            </w:r>
          </w:p>
        </w:tc>
        <w:tc>
          <w:tcPr>
            <w:tcW w:w="1080" w:type="dxa"/>
            <w:tcBorders>
              <w:top w:val="nil"/>
              <w:left w:val="single" w:sz="4" w:space="0" w:color="auto"/>
              <w:bottom w:val="single" w:sz="4" w:space="0" w:color="auto"/>
              <w:right w:val="single" w:sz="4" w:space="0" w:color="auto"/>
            </w:tcBorders>
            <w:shd w:val="clear" w:color="000000" w:fill="D8D8D8"/>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27</w:t>
            </w:r>
          </w:p>
        </w:tc>
        <w:tc>
          <w:tcPr>
            <w:tcW w:w="1515" w:type="dxa"/>
            <w:tcBorders>
              <w:top w:val="nil"/>
              <w:left w:val="single" w:sz="4" w:space="0" w:color="auto"/>
              <w:bottom w:val="single" w:sz="4" w:space="0" w:color="auto"/>
              <w:right w:val="single" w:sz="4" w:space="0" w:color="auto"/>
            </w:tcBorders>
            <w:shd w:val="clear" w:color="000000" w:fill="D8D8D8"/>
            <w:noWrap/>
            <w:vAlign w:val="center"/>
            <w:hideMark/>
          </w:tcPr>
          <w:p w:rsidR="004A29B5" w:rsidRPr="00062277" w:rsidRDefault="004A29B5" w:rsidP="00230CAD">
            <w:pPr>
              <w:bidi w:val="0"/>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Pr>
              <w:t> </w:t>
            </w:r>
          </w:p>
        </w:tc>
        <w:tc>
          <w:tcPr>
            <w:tcW w:w="1080" w:type="dxa"/>
            <w:tcBorders>
              <w:top w:val="nil"/>
              <w:left w:val="single" w:sz="4" w:space="0" w:color="auto"/>
              <w:bottom w:val="single" w:sz="4" w:space="0" w:color="auto"/>
              <w:right w:val="single" w:sz="4" w:space="0" w:color="auto"/>
            </w:tcBorders>
            <w:shd w:val="clear" w:color="000000" w:fill="D8D8D8"/>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18</w:t>
            </w:r>
          </w:p>
        </w:tc>
      </w:tr>
      <w:tr w:rsidR="00AA607E" w:rsidRPr="00062277" w:rsidTr="001069E4">
        <w:trPr>
          <w:trHeight w:val="420"/>
        </w:trPr>
        <w:tc>
          <w:tcPr>
            <w:tcW w:w="7561" w:type="dxa"/>
            <w:gridSpan w:val="4"/>
            <w:tcBorders>
              <w:top w:val="nil"/>
              <w:left w:val="nil"/>
              <w:bottom w:val="nil"/>
              <w:right w:val="nil"/>
            </w:tcBorders>
            <w:shd w:val="clear" w:color="auto" w:fill="auto"/>
            <w:noWrap/>
            <w:vAlign w:val="bottom"/>
            <w:hideMark/>
          </w:tcPr>
          <w:p w:rsidR="00AA607E" w:rsidRDefault="00AA607E" w:rsidP="00230CAD">
            <w:pPr>
              <w:spacing w:after="0" w:line="240" w:lineRule="auto"/>
              <w:jc w:val="center"/>
              <w:rPr>
                <w:rFonts w:asciiTheme="majorBidi" w:eastAsia="Times New Roman" w:hAnsiTheme="majorBidi" w:cstheme="majorBidi"/>
                <w:b/>
                <w:bCs/>
                <w:color w:val="000000"/>
                <w:sz w:val="24"/>
                <w:szCs w:val="24"/>
              </w:rPr>
            </w:pPr>
          </w:p>
          <w:p w:rsidR="00AA607E" w:rsidRDefault="00AA607E" w:rsidP="00230CAD">
            <w:pPr>
              <w:spacing w:after="0" w:line="240" w:lineRule="auto"/>
              <w:jc w:val="center"/>
              <w:rPr>
                <w:rFonts w:asciiTheme="majorBidi" w:eastAsia="Times New Roman" w:hAnsiTheme="majorBidi" w:cstheme="majorBidi"/>
                <w:b/>
                <w:bCs/>
                <w:color w:val="000000"/>
                <w:sz w:val="24"/>
                <w:szCs w:val="24"/>
              </w:rPr>
            </w:pPr>
          </w:p>
          <w:p w:rsidR="00AA607E" w:rsidRDefault="00AA607E"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يتم تحديد اولوية بناء / توسيع المستشفى ، بناءاً على ما يلي :-</w:t>
            </w:r>
          </w:p>
          <w:p w:rsidR="00AA607E" w:rsidRPr="00062277" w:rsidRDefault="00AA607E" w:rsidP="00230CAD">
            <w:pPr>
              <w:spacing w:after="0" w:line="240" w:lineRule="auto"/>
              <w:jc w:val="center"/>
              <w:rPr>
                <w:rFonts w:asciiTheme="majorBidi" w:eastAsia="Times New Roman" w:hAnsiTheme="majorBidi" w:cstheme="majorBidi"/>
                <w:b/>
                <w:bCs/>
                <w:color w:val="000000"/>
                <w:sz w:val="24"/>
                <w:szCs w:val="24"/>
              </w:rPr>
            </w:pPr>
          </w:p>
        </w:tc>
        <w:tc>
          <w:tcPr>
            <w:tcW w:w="5596" w:type="dxa"/>
            <w:gridSpan w:val="4"/>
            <w:tcBorders>
              <w:top w:val="nil"/>
              <w:left w:val="nil"/>
              <w:bottom w:val="nil"/>
              <w:right w:val="nil"/>
            </w:tcBorders>
            <w:shd w:val="clear" w:color="auto" w:fill="auto"/>
            <w:noWrap/>
            <w:vAlign w:val="bottom"/>
            <w:hideMark/>
          </w:tcPr>
          <w:p w:rsidR="00AA607E" w:rsidRPr="00062277" w:rsidRDefault="00AA607E" w:rsidP="00230CAD">
            <w:pPr>
              <w:bidi w:val="0"/>
              <w:spacing w:after="0" w:line="240" w:lineRule="auto"/>
              <w:rPr>
                <w:rFonts w:asciiTheme="majorBidi" w:eastAsia="Times New Roman" w:hAnsiTheme="majorBidi" w:cstheme="majorBidi"/>
                <w:color w:val="000000"/>
                <w:sz w:val="24"/>
                <w:szCs w:val="24"/>
              </w:rPr>
            </w:pPr>
          </w:p>
        </w:tc>
      </w:tr>
      <w:tr w:rsidR="004A29B5" w:rsidRPr="00062277" w:rsidTr="00230CAD">
        <w:trPr>
          <w:trHeight w:val="71"/>
        </w:trPr>
        <w:tc>
          <w:tcPr>
            <w:tcW w:w="447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عدد النقاط</w:t>
            </w:r>
          </w:p>
        </w:tc>
        <w:tc>
          <w:tcPr>
            <w:tcW w:w="2271"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الاولوية</w:t>
            </w:r>
          </w:p>
        </w:tc>
        <w:tc>
          <w:tcPr>
            <w:tcW w:w="3819"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ملاحظات</w:t>
            </w:r>
          </w:p>
        </w:tc>
        <w:tc>
          <w:tcPr>
            <w:tcW w:w="1515"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r>
      <w:tr w:rsidR="004A29B5" w:rsidRPr="00062277" w:rsidTr="00230CAD">
        <w:trPr>
          <w:trHeight w:val="300"/>
        </w:trPr>
        <w:tc>
          <w:tcPr>
            <w:tcW w:w="4472" w:type="dxa"/>
            <w:tcBorders>
              <w:top w:val="nil"/>
              <w:left w:val="single" w:sz="4" w:space="0" w:color="auto"/>
              <w:bottom w:val="single" w:sz="4" w:space="0" w:color="auto"/>
              <w:right w:val="single" w:sz="4" w:space="0" w:color="auto"/>
            </w:tcBorders>
            <w:shd w:val="clear" w:color="auto" w:fill="auto"/>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 xml:space="preserve">   18- فأقل  </w:t>
            </w:r>
          </w:p>
        </w:tc>
        <w:tc>
          <w:tcPr>
            <w:tcW w:w="2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ليس ضمن الاولويات حالياً</w:t>
            </w:r>
          </w:p>
        </w:tc>
        <w:tc>
          <w:tcPr>
            <w:tcW w:w="381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 </w:t>
            </w:r>
          </w:p>
        </w:tc>
        <w:tc>
          <w:tcPr>
            <w:tcW w:w="1515"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r>
      <w:tr w:rsidR="004A29B5" w:rsidRPr="00062277" w:rsidTr="00230CAD">
        <w:trPr>
          <w:trHeight w:val="300"/>
        </w:trPr>
        <w:tc>
          <w:tcPr>
            <w:tcW w:w="4472" w:type="dxa"/>
            <w:tcBorders>
              <w:top w:val="nil"/>
              <w:left w:val="single" w:sz="4" w:space="0" w:color="auto"/>
              <w:bottom w:val="single" w:sz="4" w:space="0" w:color="auto"/>
              <w:right w:val="single" w:sz="4" w:space="0" w:color="auto"/>
            </w:tcBorders>
            <w:shd w:val="clear" w:color="auto" w:fill="auto"/>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 xml:space="preserve">   19  - 27   </w:t>
            </w:r>
          </w:p>
        </w:tc>
        <w:tc>
          <w:tcPr>
            <w:tcW w:w="2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اولويات متوسطة</w:t>
            </w:r>
          </w:p>
        </w:tc>
        <w:tc>
          <w:tcPr>
            <w:tcW w:w="381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 xml:space="preserve"> اعادة تقييم خلال السنتين   </w:t>
            </w:r>
          </w:p>
        </w:tc>
        <w:tc>
          <w:tcPr>
            <w:tcW w:w="1515"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r>
      <w:tr w:rsidR="004A29B5" w:rsidRPr="00062277" w:rsidTr="00230CAD">
        <w:trPr>
          <w:trHeight w:val="300"/>
        </w:trPr>
        <w:tc>
          <w:tcPr>
            <w:tcW w:w="4472" w:type="dxa"/>
            <w:tcBorders>
              <w:top w:val="nil"/>
              <w:left w:val="single" w:sz="4" w:space="0" w:color="auto"/>
              <w:bottom w:val="single" w:sz="4" w:space="0" w:color="auto"/>
              <w:right w:val="single" w:sz="4" w:space="0" w:color="auto"/>
            </w:tcBorders>
            <w:shd w:val="clear" w:color="auto" w:fill="auto"/>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 xml:space="preserve">28 - 36 </w:t>
            </w:r>
          </w:p>
        </w:tc>
        <w:tc>
          <w:tcPr>
            <w:tcW w:w="2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اولويات قصوى</w:t>
            </w:r>
          </w:p>
        </w:tc>
        <w:tc>
          <w:tcPr>
            <w:tcW w:w="381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 xml:space="preserve"> التنفيذ خلال عام من تاريخة في حال توفر مخصصات</w:t>
            </w:r>
          </w:p>
        </w:tc>
        <w:tc>
          <w:tcPr>
            <w:tcW w:w="1515"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r>
    </w:tbl>
    <w:p w:rsidR="004A29B5" w:rsidRDefault="004A29B5" w:rsidP="004A29B5">
      <w:pPr>
        <w:rPr>
          <w:rFonts w:asciiTheme="majorBidi" w:hAnsiTheme="majorBidi" w:cstheme="majorBidi"/>
          <w:sz w:val="24"/>
          <w:szCs w:val="24"/>
          <w:rtl/>
        </w:rPr>
      </w:pPr>
    </w:p>
    <w:p w:rsidR="004A29B5" w:rsidRDefault="004A29B5" w:rsidP="004A29B5">
      <w:pPr>
        <w:bidi w:val="0"/>
        <w:rPr>
          <w:rFonts w:asciiTheme="majorBidi" w:hAnsiTheme="majorBidi" w:cstheme="majorBidi"/>
          <w:sz w:val="24"/>
          <w:szCs w:val="24"/>
          <w:rtl/>
        </w:rPr>
      </w:pPr>
      <w:r>
        <w:rPr>
          <w:rFonts w:asciiTheme="majorBidi" w:hAnsiTheme="majorBidi" w:cstheme="majorBidi"/>
          <w:sz w:val="24"/>
          <w:szCs w:val="24"/>
          <w:rtl/>
        </w:rPr>
        <w:br w:type="page"/>
      </w:r>
    </w:p>
    <w:tbl>
      <w:tblPr>
        <w:bidiVisual/>
        <w:tblW w:w="13105" w:type="dxa"/>
        <w:tblInd w:w="93" w:type="dxa"/>
        <w:tblLook w:val="04A0"/>
      </w:tblPr>
      <w:tblGrid>
        <w:gridCol w:w="4207"/>
        <w:gridCol w:w="3079"/>
        <w:gridCol w:w="222"/>
        <w:gridCol w:w="1989"/>
        <w:gridCol w:w="1836"/>
        <w:gridCol w:w="1772"/>
      </w:tblGrid>
      <w:tr w:rsidR="004A29B5" w:rsidRPr="00062277" w:rsidTr="00230CAD">
        <w:trPr>
          <w:trHeight w:val="540"/>
        </w:trPr>
        <w:tc>
          <w:tcPr>
            <w:tcW w:w="13105" w:type="dxa"/>
            <w:gridSpan w:val="6"/>
            <w:tcBorders>
              <w:top w:val="nil"/>
              <w:left w:val="nil"/>
              <w:bottom w:val="nil"/>
              <w:right w:val="nil"/>
            </w:tcBorders>
            <w:shd w:val="clear" w:color="auto" w:fill="auto"/>
            <w:noWrap/>
            <w:vAlign w:val="bottom"/>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lastRenderedPageBreak/>
              <w:t>مصفوفة معايير استحداث المراكز الصحية الشاملة</w:t>
            </w:r>
          </w:p>
        </w:tc>
      </w:tr>
      <w:tr w:rsidR="004A29B5" w:rsidRPr="00062277" w:rsidTr="00230CAD">
        <w:trPr>
          <w:trHeight w:val="300"/>
        </w:trPr>
        <w:tc>
          <w:tcPr>
            <w:tcW w:w="4207"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c>
          <w:tcPr>
            <w:tcW w:w="3079"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c>
          <w:tcPr>
            <w:tcW w:w="222"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c>
          <w:tcPr>
            <w:tcW w:w="1989"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c>
          <w:tcPr>
            <w:tcW w:w="1836"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c>
          <w:tcPr>
            <w:tcW w:w="1772"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r>
      <w:tr w:rsidR="004A29B5" w:rsidRPr="00062277" w:rsidTr="00230CAD">
        <w:trPr>
          <w:trHeight w:val="208"/>
        </w:trPr>
        <w:tc>
          <w:tcPr>
            <w:tcW w:w="4207"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نوع المركز</w:t>
            </w:r>
          </w:p>
        </w:tc>
        <w:tc>
          <w:tcPr>
            <w:tcW w:w="3301" w:type="dxa"/>
            <w:gridSpan w:val="2"/>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المعيار</w:t>
            </w:r>
          </w:p>
        </w:tc>
        <w:tc>
          <w:tcPr>
            <w:tcW w:w="5597"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النقاط</w:t>
            </w:r>
          </w:p>
        </w:tc>
      </w:tr>
      <w:tr w:rsidR="004A29B5" w:rsidRPr="00062277" w:rsidTr="00230CAD">
        <w:trPr>
          <w:trHeight w:val="241"/>
        </w:trPr>
        <w:tc>
          <w:tcPr>
            <w:tcW w:w="4207" w:type="dxa"/>
            <w:vMerge/>
            <w:tcBorders>
              <w:top w:val="single" w:sz="4" w:space="0" w:color="auto"/>
              <w:left w:val="single" w:sz="4" w:space="0" w:color="auto"/>
              <w:bottom w:val="single" w:sz="4" w:space="0" w:color="auto"/>
              <w:right w:val="single" w:sz="4" w:space="0" w:color="auto"/>
            </w:tcBorders>
            <w:vAlign w:val="center"/>
            <w:hideMark/>
          </w:tcPr>
          <w:p w:rsidR="004A29B5" w:rsidRPr="00062277" w:rsidRDefault="004A29B5" w:rsidP="00230CAD">
            <w:pPr>
              <w:bidi w:val="0"/>
              <w:spacing w:after="0" w:line="240" w:lineRule="auto"/>
              <w:rPr>
                <w:rFonts w:asciiTheme="majorBidi" w:eastAsia="Times New Roman" w:hAnsiTheme="majorBidi" w:cstheme="majorBidi"/>
                <w:b/>
                <w:bCs/>
                <w:color w:val="000000"/>
                <w:sz w:val="24"/>
                <w:szCs w:val="24"/>
              </w:rPr>
            </w:pPr>
          </w:p>
        </w:tc>
        <w:tc>
          <w:tcPr>
            <w:tcW w:w="3301" w:type="dxa"/>
            <w:gridSpan w:val="2"/>
            <w:vMerge/>
            <w:tcBorders>
              <w:top w:val="single" w:sz="4" w:space="0" w:color="auto"/>
              <w:left w:val="single" w:sz="4" w:space="0" w:color="auto"/>
              <w:bottom w:val="single" w:sz="4" w:space="0" w:color="000000"/>
              <w:right w:val="single" w:sz="4" w:space="0" w:color="000000"/>
            </w:tcBorders>
            <w:vAlign w:val="center"/>
            <w:hideMark/>
          </w:tcPr>
          <w:p w:rsidR="004A29B5" w:rsidRPr="00062277" w:rsidRDefault="004A29B5" w:rsidP="00230CAD">
            <w:pPr>
              <w:bidi w:val="0"/>
              <w:spacing w:after="0" w:line="240" w:lineRule="auto"/>
              <w:rPr>
                <w:rFonts w:asciiTheme="majorBidi" w:eastAsia="Times New Roman" w:hAnsiTheme="majorBidi" w:cstheme="majorBidi"/>
                <w:b/>
                <w:bCs/>
                <w:color w:val="000000"/>
                <w:sz w:val="24"/>
                <w:szCs w:val="24"/>
              </w:rPr>
            </w:pPr>
          </w:p>
        </w:tc>
        <w:tc>
          <w:tcPr>
            <w:tcW w:w="1989" w:type="dxa"/>
            <w:tcBorders>
              <w:top w:val="nil"/>
              <w:left w:val="single" w:sz="4" w:space="0" w:color="auto"/>
              <w:bottom w:val="single" w:sz="4" w:space="0" w:color="auto"/>
              <w:right w:val="single" w:sz="4" w:space="0" w:color="auto"/>
            </w:tcBorders>
            <w:shd w:val="clear" w:color="000000" w:fill="D8D8D8"/>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6</w:t>
            </w:r>
          </w:p>
        </w:tc>
        <w:tc>
          <w:tcPr>
            <w:tcW w:w="1836" w:type="dxa"/>
            <w:tcBorders>
              <w:top w:val="nil"/>
              <w:left w:val="single" w:sz="4" w:space="0" w:color="auto"/>
              <w:bottom w:val="single" w:sz="4" w:space="0" w:color="auto"/>
              <w:right w:val="single" w:sz="4" w:space="0" w:color="auto"/>
            </w:tcBorders>
            <w:shd w:val="clear" w:color="000000" w:fill="D8D8D8"/>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4</w:t>
            </w:r>
          </w:p>
        </w:tc>
        <w:tc>
          <w:tcPr>
            <w:tcW w:w="1772" w:type="dxa"/>
            <w:tcBorders>
              <w:top w:val="nil"/>
              <w:left w:val="single" w:sz="4" w:space="0" w:color="auto"/>
              <w:bottom w:val="single" w:sz="4" w:space="0" w:color="auto"/>
              <w:right w:val="single" w:sz="4" w:space="0" w:color="auto"/>
            </w:tcBorders>
            <w:shd w:val="clear" w:color="000000" w:fill="D8D8D8"/>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2</w:t>
            </w:r>
          </w:p>
        </w:tc>
      </w:tr>
      <w:tr w:rsidR="004A29B5" w:rsidRPr="00062277" w:rsidTr="00230CAD">
        <w:trPr>
          <w:trHeight w:val="705"/>
        </w:trPr>
        <w:tc>
          <w:tcPr>
            <w:tcW w:w="4207" w:type="dxa"/>
            <w:vMerge w:val="restart"/>
            <w:tcBorders>
              <w:top w:val="nil"/>
              <w:left w:val="single" w:sz="4" w:space="0" w:color="auto"/>
              <w:bottom w:val="single" w:sz="4" w:space="0" w:color="000000"/>
              <w:right w:val="single" w:sz="4" w:space="0" w:color="auto"/>
            </w:tcBorders>
            <w:shd w:val="clear" w:color="auto" w:fill="auto"/>
            <w:vAlign w:val="center"/>
            <w:hideMark/>
          </w:tcPr>
          <w:p w:rsidR="004A29B5" w:rsidRPr="00062277" w:rsidRDefault="004A29B5" w:rsidP="00230CAD">
            <w:pPr>
              <w:spacing w:after="0" w:line="240" w:lineRule="auto"/>
              <w:jc w:val="center"/>
              <w:rPr>
                <w:rFonts w:asciiTheme="majorBidi" w:eastAsia="Times New Roman" w:hAnsiTheme="majorBidi" w:cstheme="majorBidi"/>
                <w:color w:val="000000"/>
                <w:sz w:val="24"/>
                <w:szCs w:val="24"/>
              </w:rPr>
            </w:pPr>
            <w:r w:rsidRPr="00062277">
              <w:rPr>
                <w:rFonts w:asciiTheme="majorBidi" w:eastAsia="Times New Roman" w:hAnsiTheme="majorBidi" w:cstheme="majorBidi"/>
                <w:color w:val="000000"/>
                <w:sz w:val="24"/>
                <w:szCs w:val="24"/>
                <w:rtl/>
              </w:rPr>
              <w:t xml:space="preserve">مركز صحي شامل </w:t>
            </w:r>
            <w:r w:rsidRPr="00062277">
              <w:rPr>
                <w:rFonts w:asciiTheme="majorBidi" w:eastAsia="Times New Roman" w:hAnsiTheme="majorBidi" w:cstheme="majorBidi"/>
                <w:color w:val="000000"/>
                <w:sz w:val="24"/>
                <w:szCs w:val="24"/>
                <w:rtl/>
              </w:rPr>
              <w:br/>
              <w:t>(لا تقل مساحة البناء عن 750 م2)</w:t>
            </w:r>
          </w:p>
        </w:tc>
        <w:tc>
          <w:tcPr>
            <w:tcW w:w="3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9B5" w:rsidRPr="00062277" w:rsidRDefault="004A29B5" w:rsidP="00230CAD">
            <w:pPr>
              <w:spacing w:after="0" w:line="240" w:lineRule="auto"/>
              <w:jc w:val="center"/>
              <w:rPr>
                <w:rFonts w:asciiTheme="majorBidi" w:eastAsia="Times New Roman" w:hAnsiTheme="majorBidi" w:cstheme="majorBidi"/>
                <w:color w:val="000000"/>
                <w:sz w:val="24"/>
                <w:szCs w:val="24"/>
              </w:rPr>
            </w:pPr>
            <w:r w:rsidRPr="00062277">
              <w:rPr>
                <w:rFonts w:asciiTheme="majorBidi" w:eastAsia="Times New Roman" w:hAnsiTheme="majorBidi" w:cstheme="majorBidi"/>
                <w:color w:val="000000"/>
                <w:sz w:val="24"/>
                <w:szCs w:val="24"/>
                <w:rtl/>
              </w:rPr>
              <w:t>عدد السكان المستفيدين من المركز كحد ادنى  15000 نسمة</w:t>
            </w:r>
          </w:p>
        </w:tc>
        <w:tc>
          <w:tcPr>
            <w:tcW w:w="1989" w:type="dxa"/>
            <w:tcBorders>
              <w:top w:val="nil"/>
              <w:left w:val="single" w:sz="4" w:space="0" w:color="auto"/>
              <w:bottom w:val="single" w:sz="4" w:space="0" w:color="auto"/>
              <w:right w:val="single" w:sz="4" w:space="0" w:color="auto"/>
            </w:tcBorders>
            <w:shd w:val="clear" w:color="auto" w:fill="auto"/>
            <w:vAlign w:val="center"/>
            <w:hideMark/>
          </w:tcPr>
          <w:p w:rsidR="004A29B5" w:rsidRPr="00062277" w:rsidRDefault="004A29B5" w:rsidP="00230CAD">
            <w:pPr>
              <w:spacing w:after="0" w:line="240" w:lineRule="auto"/>
              <w:jc w:val="center"/>
              <w:rPr>
                <w:rFonts w:asciiTheme="majorBidi" w:eastAsia="Times New Roman" w:hAnsiTheme="majorBidi" w:cstheme="majorBidi"/>
                <w:color w:val="000000"/>
                <w:sz w:val="24"/>
                <w:szCs w:val="24"/>
              </w:rPr>
            </w:pPr>
            <w:r w:rsidRPr="00062277">
              <w:rPr>
                <w:rFonts w:asciiTheme="majorBidi" w:eastAsia="Times New Roman" w:hAnsiTheme="majorBidi" w:cstheme="majorBidi"/>
                <w:color w:val="000000"/>
                <w:sz w:val="24"/>
                <w:szCs w:val="24"/>
                <w:rtl/>
              </w:rPr>
              <w:t>اكثر من 25000</w:t>
            </w:r>
          </w:p>
        </w:tc>
        <w:tc>
          <w:tcPr>
            <w:tcW w:w="1836" w:type="dxa"/>
            <w:tcBorders>
              <w:top w:val="nil"/>
              <w:left w:val="single" w:sz="4" w:space="0" w:color="auto"/>
              <w:bottom w:val="single" w:sz="4" w:space="0" w:color="auto"/>
              <w:right w:val="single" w:sz="4" w:space="0" w:color="auto"/>
            </w:tcBorders>
            <w:shd w:val="clear" w:color="auto" w:fill="auto"/>
            <w:vAlign w:val="center"/>
            <w:hideMark/>
          </w:tcPr>
          <w:p w:rsidR="004A29B5" w:rsidRPr="00062277" w:rsidRDefault="004A29B5" w:rsidP="00230CAD">
            <w:pPr>
              <w:spacing w:after="0" w:line="240" w:lineRule="auto"/>
              <w:jc w:val="center"/>
              <w:rPr>
                <w:rFonts w:asciiTheme="majorBidi" w:eastAsia="Times New Roman" w:hAnsiTheme="majorBidi" w:cstheme="majorBidi"/>
                <w:color w:val="000000"/>
                <w:sz w:val="24"/>
                <w:szCs w:val="24"/>
              </w:rPr>
            </w:pPr>
            <w:r w:rsidRPr="00062277">
              <w:rPr>
                <w:rFonts w:asciiTheme="majorBidi" w:eastAsia="Times New Roman" w:hAnsiTheme="majorBidi" w:cstheme="majorBidi"/>
                <w:color w:val="000000"/>
                <w:sz w:val="24"/>
                <w:szCs w:val="24"/>
                <w:rtl/>
              </w:rPr>
              <w:t>24000-20000</w:t>
            </w:r>
          </w:p>
        </w:tc>
        <w:tc>
          <w:tcPr>
            <w:tcW w:w="1772" w:type="dxa"/>
            <w:tcBorders>
              <w:top w:val="nil"/>
              <w:left w:val="single" w:sz="4" w:space="0" w:color="auto"/>
              <w:bottom w:val="single" w:sz="4" w:space="0" w:color="auto"/>
              <w:right w:val="single" w:sz="4" w:space="0" w:color="auto"/>
            </w:tcBorders>
            <w:shd w:val="clear" w:color="auto" w:fill="auto"/>
            <w:vAlign w:val="center"/>
            <w:hideMark/>
          </w:tcPr>
          <w:p w:rsidR="004A29B5" w:rsidRPr="00062277" w:rsidRDefault="004A29B5" w:rsidP="00230CAD">
            <w:pPr>
              <w:spacing w:after="0" w:line="240" w:lineRule="auto"/>
              <w:jc w:val="center"/>
              <w:rPr>
                <w:rFonts w:asciiTheme="majorBidi" w:eastAsia="Times New Roman" w:hAnsiTheme="majorBidi" w:cstheme="majorBidi"/>
                <w:color w:val="000000"/>
                <w:sz w:val="24"/>
                <w:szCs w:val="24"/>
              </w:rPr>
            </w:pPr>
            <w:r w:rsidRPr="00062277">
              <w:rPr>
                <w:rFonts w:asciiTheme="majorBidi" w:eastAsia="Times New Roman" w:hAnsiTheme="majorBidi" w:cstheme="majorBidi"/>
                <w:color w:val="000000"/>
                <w:sz w:val="24"/>
                <w:szCs w:val="24"/>
                <w:rtl/>
              </w:rPr>
              <w:t>19000- و اقل</w:t>
            </w:r>
          </w:p>
        </w:tc>
      </w:tr>
      <w:tr w:rsidR="004A29B5" w:rsidRPr="00062277" w:rsidTr="00230CAD">
        <w:trPr>
          <w:trHeight w:val="840"/>
        </w:trPr>
        <w:tc>
          <w:tcPr>
            <w:tcW w:w="4207" w:type="dxa"/>
            <w:vMerge/>
            <w:tcBorders>
              <w:top w:val="nil"/>
              <w:left w:val="single" w:sz="4" w:space="0" w:color="auto"/>
              <w:bottom w:val="single" w:sz="4" w:space="0" w:color="000000"/>
              <w:right w:val="single" w:sz="4" w:space="0" w:color="auto"/>
            </w:tcBorders>
            <w:vAlign w:val="center"/>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9B5" w:rsidRPr="00062277" w:rsidRDefault="004A29B5" w:rsidP="00230CAD">
            <w:pPr>
              <w:spacing w:after="0" w:line="240" w:lineRule="auto"/>
              <w:jc w:val="center"/>
              <w:rPr>
                <w:rFonts w:asciiTheme="majorBidi" w:eastAsia="Times New Roman" w:hAnsiTheme="majorBidi" w:cstheme="majorBidi"/>
                <w:color w:val="000000"/>
                <w:sz w:val="24"/>
                <w:szCs w:val="24"/>
              </w:rPr>
            </w:pPr>
            <w:r w:rsidRPr="00062277">
              <w:rPr>
                <w:rFonts w:asciiTheme="majorBidi" w:eastAsia="Times New Roman" w:hAnsiTheme="majorBidi" w:cstheme="majorBidi"/>
                <w:color w:val="000000"/>
                <w:sz w:val="24"/>
                <w:szCs w:val="24"/>
                <w:rtl/>
              </w:rPr>
              <w:t>عدد المراكز الاولية التي سوف يغطيها المركز الشامل المقترح</w:t>
            </w:r>
          </w:p>
        </w:tc>
        <w:tc>
          <w:tcPr>
            <w:tcW w:w="1989" w:type="dxa"/>
            <w:tcBorders>
              <w:top w:val="nil"/>
              <w:left w:val="single" w:sz="4" w:space="0" w:color="auto"/>
              <w:bottom w:val="single" w:sz="4" w:space="0" w:color="auto"/>
              <w:right w:val="single" w:sz="4" w:space="0" w:color="auto"/>
            </w:tcBorders>
            <w:shd w:val="clear" w:color="auto" w:fill="auto"/>
            <w:vAlign w:val="center"/>
            <w:hideMark/>
          </w:tcPr>
          <w:p w:rsidR="004A29B5" w:rsidRPr="00062277" w:rsidRDefault="004A29B5" w:rsidP="00230CAD">
            <w:pPr>
              <w:spacing w:after="0" w:line="240" w:lineRule="auto"/>
              <w:jc w:val="center"/>
              <w:rPr>
                <w:rFonts w:asciiTheme="majorBidi" w:eastAsia="Times New Roman" w:hAnsiTheme="majorBidi" w:cstheme="majorBidi"/>
                <w:color w:val="000000"/>
                <w:sz w:val="24"/>
                <w:szCs w:val="24"/>
              </w:rPr>
            </w:pPr>
            <w:r w:rsidRPr="00062277">
              <w:rPr>
                <w:rFonts w:asciiTheme="majorBidi" w:eastAsia="Times New Roman" w:hAnsiTheme="majorBidi" w:cstheme="majorBidi"/>
                <w:color w:val="000000"/>
                <w:sz w:val="24"/>
                <w:szCs w:val="24"/>
                <w:rtl/>
              </w:rPr>
              <w:t>اكثر من 6 مراكز</w:t>
            </w:r>
          </w:p>
        </w:tc>
        <w:tc>
          <w:tcPr>
            <w:tcW w:w="1836" w:type="dxa"/>
            <w:tcBorders>
              <w:top w:val="nil"/>
              <w:left w:val="single" w:sz="4" w:space="0" w:color="auto"/>
              <w:bottom w:val="single" w:sz="4" w:space="0" w:color="auto"/>
              <w:right w:val="single" w:sz="4" w:space="0" w:color="auto"/>
            </w:tcBorders>
            <w:shd w:val="clear" w:color="auto" w:fill="auto"/>
            <w:vAlign w:val="center"/>
            <w:hideMark/>
          </w:tcPr>
          <w:p w:rsidR="004A29B5" w:rsidRPr="00062277" w:rsidRDefault="004A29B5" w:rsidP="00230CAD">
            <w:pPr>
              <w:spacing w:after="0" w:line="240" w:lineRule="auto"/>
              <w:jc w:val="center"/>
              <w:rPr>
                <w:rFonts w:asciiTheme="majorBidi" w:eastAsia="Times New Roman" w:hAnsiTheme="majorBidi" w:cstheme="majorBidi"/>
                <w:color w:val="000000"/>
                <w:sz w:val="24"/>
                <w:szCs w:val="24"/>
              </w:rPr>
            </w:pPr>
            <w:r w:rsidRPr="00062277">
              <w:rPr>
                <w:rFonts w:asciiTheme="majorBidi" w:eastAsia="Times New Roman" w:hAnsiTheme="majorBidi" w:cstheme="majorBidi"/>
                <w:color w:val="000000"/>
                <w:sz w:val="24"/>
                <w:szCs w:val="24"/>
                <w:rtl/>
              </w:rPr>
              <w:t>3-5 مركز</w:t>
            </w:r>
          </w:p>
        </w:tc>
        <w:tc>
          <w:tcPr>
            <w:tcW w:w="1772" w:type="dxa"/>
            <w:tcBorders>
              <w:top w:val="nil"/>
              <w:left w:val="single" w:sz="4" w:space="0" w:color="auto"/>
              <w:bottom w:val="single" w:sz="4" w:space="0" w:color="auto"/>
              <w:right w:val="single" w:sz="4" w:space="0" w:color="auto"/>
            </w:tcBorders>
            <w:shd w:val="clear" w:color="auto" w:fill="auto"/>
            <w:vAlign w:val="center"/>
            <w:hideMark/>
          </w:tcPr>
          <w:p w:rsidR="004A29B5" w:rsidRPr="00062277" w:rsidRDefault="004A29B5" w:rsidP="00230CAD">
            <w:pPr>
              <w:spacing w:after="0" w:line="240" w:lineRule="auto"/>
              <w:jc w:val="center"/>
              <w:rPr>
                <w:rFonts w:asciiTheme="majorBidi" w:eastAsia="Times New Roman" w:hAnsiTheme="majorBidi" w:cstheme="majorBidi"/>
                <w:color w:val="000000"/>
                <w:sz w:val="24"/>
                <w:szCs w:val="24"/>
              </w:rPr>
            </w:pPr>
            <w:r w:rsidRPr="00062277">
              <w:rPr>
                <w:rFonts w:asciiTheme="majorBidi" w:eastAsia="Times New Roman" w:hAnsiTheme="majorBidi" w:cstheme="majorBidi"/>
                <w:color w:val="000000"/>
                <w:sz w:val="24"/>
                <w:szCs w:val="24"/>
                <w:rtl/>
              </w:rPr>
              <w:t>2-1 مركز</w:t>
            </w:r>
          </w:p>
        </w:tc>
      </w:tr>
      <w:tr w:rsidR="004A29B5" w:rsidRPr="00062277" w:rsidTr="00230CAD">
        <w:trPr>
          <w:trHeight w:val="840"/>
        </w:trPr>
        <w:tc>
          <w:tcPr>
            <w:tcW w:w="4207" w:type="dxa"/>
            <w:vMerge/>
            <w:tcBorders>
              <w:top w:val="nil"/>
              <w:left w:val="single" w:sz="4" w:space="0" w:color="auto"/>
              <w:bottom w:val="single" w:sz="4" w:space="0" w:color="000000"/>
              <w:right w:val="single" w:sz="4" w:space="0" w:color="auto"/>
            </w:tcBorders>
            <w:vAlign w:val="center"/>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9B5" w:rsidRPr="00062277" w:rsidRDefault="004A29B5" w:rsidP="00230CAD">
            <w:pPr>
              <w:spacing w:after="0" w:line="240" w:lineRule="auto"/>
              <w:jc w:val="center"/>
              <w:rPr>
                <w:rFonts w:asciiTheme="majorBidi" w:eastAsia="Times New Roman" w:hAnsiTheme="majorBidi" w:cstheme="majorBidi"/>
                <w:color w:val="000000"/>
                <w:sz w:val="24"/>
                <w:szCs w:val="24"/>
              </w:rPr>
            </w:pPr>
            <w:r w:rsidRPr="00062277">
              <w:rPr>
                <w:rFonts w:asciiTheme="majorBidi" w:eastAsia="Times New Roman" w:hAnsiTheme="majorBidi" w:cstheme="majorBidi"/>
                <w:color w:val="000000"/>
                <w:sz w:val="24"/>
                <w:szCs w:val="24"/>
                <w:rtl/>
              </w:rPr>
              <w:t>بعد المركز الشامل عن اقرب مستشفى (كم)</w:t>
            </w:r>
          </w:p>
        </w:tc>
        <w:tc>
          <w:tcPr>
            <w:tcW w:w="1989" w:type="dxa"/>
            <w:tcBorders>
              <w:top w:val="nil"/>
              <w:left w:val="single" w:sz="4" w:space="0" w:color="auto"/>
              <w:bottom w:val="single" w:sz="4" w:space="0" w:color="auto"/>
              <w:right w:val="single" w:sz="4" w:space="0" w:color="auto"/>
            </w:tcBorders>
            <w:shd w:val="clear" w:color="auto" w:fill="auto"/>
            <w:vAlign w:val="center"/>
            <w:hideMark/>
          </w:tcPr>
          <w:p w:rsidR="004A29B5" w:rsidRPr="00062277" w:rsidRDefault="004A29B5" w:rsidP="00230CAD">
            <w:pPr>
              <w:spacing w:after="0" w:line="240" w:lineRule="auto"/>
              <w:jc w:val="center"/>
              <w:rPr>
                <w:rFonts w:asciiTheme="majorBidi" w:eastAsia="Times New Roman" w:hAnsiTheme="majorBidi" w:cstheme="majorBidi"/>
                <w:color w:val="000000"/>
                <w:sz w:val="24"/>
                <w:szCs w:val="24"/>
              </w:rPr>
            </w:pPr>
            <w:r w:rsidRPr="00062277">
              <w:rPr>
                <w:rFonts w:asciiTheme="majorBidi" w:eastAsia="Times New Roman" w:hAnsiTheme="majorBidi" w:cstheme="majorBidi"/>
                <w:color w:val="000000"/>
                <w:sz w:val="24"/>
                <w:szCs w:val="24"/>
                <w:rtl/>
              </w:rPr>
              <w:t>اكثر من 15 كم</w:t>
            </w:r>
          </w:p>
        </w:tc>
        <w:tc>
          <w:tcPr>
            <w:tcW w:w="1836" w:type="dxa"/>
            <w:tcBorders>
              <w:top w:val="nil"/>
              <w:left w:val="single" w:sz="4" w:space="0" w:color="auto"/>
              <w:bottom w:val="single" w:sz="4" w:space="0" w:color="auto"/>
              <w:right w:val="single" w:sz="4" w:space="0" w:color="auto"/>
            </w:tcBorders>
            <w:shd w:val="clear" w:color="auto" w:fill="auto"/>
            <w:vAlign w:val="center"/>
            <w:hideMark/>
          </w:tcPr>
          <w:p w:rsidR="004A29B5" w:rsidRPr="00062277" w:rsidRDefault="004A29B5" w:rsidP="00230CAD">
            <w:pPr>
              <w:spacing w:after="0" w:line="240" w:lineRule="auto"/>
              <w:jc w:val="center"/>
              <w:rPr>
                <w:rFonts w:asciiTheme="majorBidi" w:eastAsia="Times New Roman" w:hAnsiTheme="majorBidi" w:cstheme="majorBidi"/>
                <w:color w:val="000000"/>
                <w:sz w:val="24"/>
                <w:szCs w:val="24"/>
              </w:rPr>
            </w:pPr>
            <w:r w:rsidRPr="00062277">
              <w:rPr>
                <w:rFonts w:asciiTheme="majorBidi" w:eastAsia="Times New Roman" w:hAnsiTheme="majorBidi" w:cstheme="majorBidi"/>
                <w:color w:val="000000"/>
                <w:sz w:val="24"/>
                <w:szCs w:val="24"/>
                <w:rtl/>
              </w:rPr>
              <w:t>15-10 كم</w:t>
            </w:r>
          </w:p>
        </w:tc>
        <w:tc>
          <w:tcPr>
            <w:tcW w:w="1772" w:type="dxa"/>
            <w:tcBorders>
              <w:top w:val="nil"/>
              <w:left w:val="single" w:sz="4" w:space="0" w:color="auto"/>
              <w:bottom w:val="single" w:sz="4" w:space="0" w:color="auto"/>
              <w:right w:val="single" w:sz="4" w:space="0" w:color="auto"/>
            </w:tcBorders>
            <w:shd w:val="clear" w:color="auto" w:fill="auto"/>
            <w:vAlign w:val="center"/>
            <w:hideMark/>
          </w:tcPr>
          <w:p w:rsidR="004A29B5" w:rsidRPr="00062277" w:rsidRDefault="004A29B5" w:rsidP="00230CAD">
            <w:pPr>
              <w:spacing w:after="0" w:line="240" w:lineRule="auto"/>
              <w:jc w:val="center"/>
              <w:rPr>
                <w:rFonts w:asciiTheme="majorBidi" w:eastAsia="Times New Roman" w:hAnsiTheme="majorBidi" w:cstheme="majorBidi"/>
                <w:color w:val="000000"/>
                <w:sz w:val="24"/>
                <w:szCs w:val="24"/>
              </w:rPr>
            </w:pPr>
            <w:r w:rsidRPr="00062277">
              <w:rPr>
                <w:rFonts w:asciiTheme="majorBidi" w:eastAsia="Times New Roman" w:hAnsiTheme="majorBidi" w:cstheme="majorBidi"/>
                <w:color w:val="000000"/>
                <w:sz w:val="24"/>
                <w:szCs w:val="24"/>
                <w:rtl/>
              </w:rPr>
              <w:t>اقل من 10 كم</w:t>
            </w:r>
          </w:p>
        </w:tc>
      </w:tr>
      <w:tr w:rsidR="004A29B5" w:rsidRPr="00062277" w:rsidTr="00230CAD">
        <w:trPr>
          <w:trHeight w:val="840"/>
        </w:trPr>
        <w:tc>
          <w:tcPr>
            <w:tcW w:w="4207" w:type="dxa"/>
            <w:vMerge/>
            <w:tcBorders>
              <w:top w:val="nil"/>
              <w:left w:val="single" w:sz="4" w:space="0" w:color="auto"/>
              <w:bottom w:val="single" w:sz="4" w:space="0" w:color="000000"/>
              <w:right w:val="single" w:sz="4" w:space="0" w:color="auto"/>
            </w:tcBorders>
            <w:vAlign w:val="center"/>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9B5" w:rsidRPr="00062277" w:rsidRDefault="004A29B5" w:rsidP="00230CAD">
            <w:pPr>
              <w:spacing w:after="0" w:line="240" w:lineRule="auto"/>
              <w:jc w:val="center"/>
              <w:rPr>
                <w:rFonts w:asciiTheme="majorBidi" w:eastAsia="Times New Roman" w:hAnsiTheme="majorBidi" w:cstheme="majorBidi"/>
                <w:color w:val="000000"/>
                <w:sz w:val="24"/>
                <w:szCs w:val="24"/>
              </w:rPr>
            </w:pPr>
            <w:r w:rsidRPr="00062277">
              <w:rPr>
                <w:rFonts w:asciiTheme="majorBidi" w:eastAsia="Times New Roman" w:hAnsiTheme="majorBidi" w:cstheme="majorBidi"/>
                <w:color w:val="000000"/>
                <w:sz w:val="24"/>
                <w:szCs w:val="24"/>
                <w:rtl/>
              </w:rPr>
              <w:t>توفر وسائل نقل و المواصلات</w:t>
            </w:r>
          </w:p>
        </w:tc>
        <w:tc>
          <w:tcPr>
            <w:tcW w:w="1989" w:type="dxa"/>
            <w:tcBorders>
              <w:top w:val="nil"/>
              <w:left w:val="single" w:sz="4" w:space="0" w:color="auto"/>
              <w:bottom w:val="single" w:sz="4" w:space="0" w:color="auto"/>
              <w:right w:val="single" w:sz="4" w:space="0" w:color="auto"/>
            </w:tcBorders>
            <w:shd w:val="clear" w:color="auto" w:fill="auto"/>
            <w:vAlign w:val="center"/>
            <w:hideMark/>
          </w:tcPr>
          <w:p w:rsidR="004A29B5" w:rsidRPr="00062277" w:rsidRDefault="004A29B5" w:rsidP="00230CAD">
            <w:pPr>
              <w:spacing w:after="0" w:line="240" w:lineRule="auto"/>
              <w:jc w:val="center"/>
              <w:rPr>
                <w:rFonts w:asciiTheme="majorBidi" w:eastAsia="Times New Roman" w:hAnsiTheme="majorBidi" w:cstheme="majorBidi"/>
                <w:color w:val="000000"/>
                <w:sz w:val="24"/>
                <w:szCs w:val="24"/>
              </w:rPr>
            </w:pPr>
            <w:r w:rsidRPr="00062277">
              <w:rPr>
                <w:rFonts w:asciiTheme="majorBidi" w:eastAsia="Times New Roman" w:hAnsiTheme="majorBidi" w:cstheme="majorBidi"/>
                <w:color w:val="000000"/>
                <w:sz w:val="24"/>
                <w:szCs w:val="24"/>
                <w:rtl/>
              </w:rPr>
              <w:t>عامة منظمة و ميسرة</w:t>
            </w:r>
          </w:p>
        </w:tc>
        <w:tc>
          <w:tcPr>
            <w:tcW w:w="1836" w:type="dxa"/>
            <w:tcBorders>
              <w:top w:val="nil"/>
              <w:left w:val="single" w:sz="4" w:space="0" w:color="auto"/>
              <w:bottom w:val="single" w:sz="4" w:space="0" w:color="auto"/>
              <w:right w:val="single" w:sz="4" w:space="0" w:color="auto"/>
            </w:tcBorders>
            <w:shd w:val="clear" w:color="auto" w:fill="auto"/>
            <w:vAlign w:val="center"/>
            <w:hideMark/>
          </w:tcPr>
          <w:p w:rsidR="004A29B5" w:rsidRPr="00062277" w:rsidRDefault="004A29B5" w:rsidP="00230CAD">
            <w:pPr>
              <w:spacing w:after="0" w:line="240" w:lineRule="auto"/>
              <w:jc w:val="center"/>
              <w:rPr>
                <w:rFonts w:asciiTheme="majorBidi" w:eastAsia="Times New Roman" w:hAnsiTheme="majorBidi" w:cstheme="majorBidi"/>
                <w:color w:val="000000"/>
                <w:sz w:val="24"/>
                <w:szCs w:val="24"/>
              </w:rPr>
            </w:pPr>
            <w:r w:rsidRPr="00062277">
              <w:rPr>
                <w:rFonts w:asciiTheme="majorBidi" w:eastAsia="Times New Roman" w:hAnsiTheme="majorBidi" w:cstheme="majorBidi"/>
                <w:color w:val="000000"/>
                <w:sz w:val="24"/>
                <w:szCs w:val="24"/>
                <w:rtl/>
              </w:rPr>
              <w:t>عامة غير منتظمة</w:t>
            </w:r>
          </w:p>
        </w:tc>
        <w:tc>
          <w:tcPr>
            <w:tcW w:w="1772" w:type="dxa"/>
            <w:tcBorders>
              <w:top w:val="nil"/>
              <w:left w:val="single" w:sz="4" w:space="0" w:color="auto"/>
              <w:bottom w:val="single" w:sz="4" w:space="0" w:color="auto"/>
              <w:right w:val="single" w:sz="4" w:space="0" w:color="auto"/>
            </w:tcBorders>
            <w:shd w:val="clear" w:color="auto" w:fill="auto"/>
            <w:vAlign w:val="center"/>
            <w:hideMark/>
          </w:tcPr>
          <w:p w:rsidR="004A29B5" w:rsidRPr="00062277" w:rsidRDefault="004A29B5" w:rsidP="00230CAD">
            <w:pPr>
              <w:spacing w:after="0" w:line="240" w:lineRule="auto"/>
              <w:jc w:val="center"/>
              <w:rPr>
                <w:rFonts w:asciiTheme="majorBidi" w:eastAsia="Times New Roman" w:hAnsiTheme="majorBidi" w:cstheme="majorBidi"/>
                <w:color w:val="000000"/>
                <w:sz w:val="24"/>
                <w:szCs w:val="24"/>
              </w:rPr>
            </w:pPr>
            <w:r w:rsidRPr="00062277">
              <w:rPr>
                <w:rFonts w:asciiTheme="majorBidi" w:eastAsia="Times New Roman" w:hAnsiTheme="majorBidi" w:cstheme="majorBidi"/>
                <w:color w:val="000000"/>
                <w:sz w:val="24"/>
                <w:szCs w:val="24"/>
                <w:rtl/>
              </w:rPr>
              <w:t>غير متوفرة</w:t>
            </w:r>
          </w:p>
        </w:tc>
      </w:tr>
      <w:tr w:rsidR="004A29B5" w:rsidRPr="00062277" w:rsidTr="00230CAD">
        <w:trPr>
          <w:trHeight w:val="385"/>
        </w:trPr>
        <w:tc>
          <w:tcPr>
            <w:tcW w:w="7508"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المجموع</w:t>
            </w:r>
          </w:p>
        </w:tc>
        <w:tc>
          <w:tcPr>
            <w:tcW w:w="1989" w:type="dxa"/>
            <w:tcBorders>
              <w:top w:val="nil"/>
              <w:left w:val="single" w:sz="4" w:space="0" w:color="auto"/>
              <w:bottom w:val="single" w:sz="4" w:space="0" w:color="auto"/>
              <w:right w:val="single" w:sz="4" w:space="0" w:color="auto"/>
            </w:tcBorders>
            <w:shd w:val="clear" w:color="000000" w:fill="D8D8D8"/>
            <w:vAlign w:val="center"/>
            <w:hideMark/>
          </w:tcPr>
          <w:p w:rsidR="004A29B5" w:rsidRPr="00062277" w:rsidRDefault="004A29B5" w:rsidP="00230CAD">
            <w:pPr>
              <w:spacing w:after="0" w:line="240" w:lineRule="auto"/>
              <w:jc w:val="center"/>
              <w:rPr>
                <w:rFonts w:asciiTheme="majorBidi" w:eastAsia="Times New Roman" w:hAnsiTheme="majorBidi" w:cstheme="majorBidi"/>
                <w:color w:val="000000"/>
                <w:sz w:val="24"/>
                <w:szCs w:val="24"/>
              </w:rPr>
            </w:pPr>
            <w:r w:rsidRPr="00062277">
              <w:rPr>
                <w:rFonts w:asciiTheme="majorBidi" w:eastAsia="Times New Roman" w:hAnsiTheme="majorBidi" w:cstheme="majorBidi"/>
                <w:color w:val="000000"/>
                <w:sz w:val="24"/>
                <w:szCs w:val="24"/>
                <w:rtl/>
              </w:rPr>
              <w:t>6*4=24</w:t>
            </w:r>
          </w:p>
        </w:tc>
        <w:tc>
          <w:tcPr>
            <w:tcW w:w="1836" w:type="dxa"/>
            <w:tcBorders>
              <w:top w:val="nil"/>
              <w:left w:val="single" w:sz="4" w:space="0" w:color="auto"/>
              <w:bottom w:val="single" w:sz="4" w:space="0" w:color="auto"/>
              <w:right w:val="single" w:sz="4" w:space="0" w:color="auto"/>
            </w:tcBorders>
            <w:shd w:val="clear" w:color="000000" w:fill="D8D8D8"/>
            <w:vAlign w:val="center"/>
            <w:hideMark/>
          </w:tcPr>
          <w:p w:rsidR="004A29B5" w:rsidRPr="00062277" w:rsidRDefault="004A29B5" w:rsidP="00230CAD">
            <w:pPr>
              <w:spacing w:after="0" w:line="240" w:lineRule="auto"/>
              <w:jc w:val="center"/>
              <w:rPr>
                <w:rFonts w:asciiTheme="majorBidi" w:eastAsia="Times New Roman" w:hAnsiTheme="majorBidi" w:cstheme="majorBidi"/>
                <w:color w:val="000000"/>
                <w:sz w:val="24"/>
                <w:szCs w:val="24"/>
              </w:rPr>
            </w:pPr>
            <w:r w:rsidRPr="00062277">
              <w:rPr>
                <w:rFonts w:asciiTheme="majorBidi" w:eastAsia="Times New Roman" w:hAnsiTheme="majorBidi" w:cstheme="majorBidi"/>
                <w:color w:val="000000"/>
                <w:sz w:val="24"/>
                <w:szCs w:val="24"/>
                <w:rtl/>
              </w:rPr>
              <w:t>4*4=16</w:t>
            </w:r>
          </w:p>
        </w:tc>
        <w:tc>
          <w:tcPr>
            <w:tcW w:w="1772" w:type="dxa"/>
            <w:tcBorders>
              <w:top w:val="nil"/>
              <w:left w:val="single" w:sz="4" w:space="0" w:color="auto"/>
              <w:bottom w:val="single" w:sz="4" w:space="0" w:color="auto"/>
              <w:right w:val="single" w:sz="4" w:space="0" w:color="auto"/>
            </w:tcBorders>
            <w:shd w:val="clear" w:color="000000" w:fill="D8D8D8"/>
            <w:vAlign w:val="center"/>
            <w:hideMark/>
          </w:tcPr>
          <w:p w:rsidR="004A29B5" w:rsidRPr="00062277" w:rsidRDefault="004A29B5" w:rsidP="00230CAD">
            <w:pPr>
              <w:spacing w:after="0" w:line="240" w:lineRule="auto"/>
              <w:jc w:val="center"/>
              <w:rPr>
                <w:rFonts w:asciiTheme="majorBidi" w:eastAsia="Times New Roman" w:hAnsiTheme="majorBidi" w:cstheme="majorBidi"/>
                <w:color w:val="000000"/>
                <w:sz w:val="24"/>
                <w:szCs w:val="24"/>
              </w:rPr>
            </w:pPr>
            <w:r w:rsidRPr="00062277">
              <w:rPr>
                <w:rFonts w:asciiTheme="majorBidi" w:eastAsia="Times New Roman" w:hAnsiTheme="majorBidi" w:cstheme="majorBidi"/>
                <w:color w:val="000000"/>
                <w:sz w:val="24"/>
                <w:szCs w:val="24"/>
                <w:rtl/>
              </w:rPr>
              <w:t>2*4=8</w:t>
            </w:r>
          </w:p>
        </w:tc>
      </w:tr>
      <w:tr w:rsidR="004A29B5" w:rsidRPr="00062277" w:rsidTr="00230CAD">
        <w:trPr>
          <w:trHeight w:val="600"/>
        </w:trPr>
        <w:tc>
          <w:tcPr>
            <w:tcW w:w="7508" w:type="dxa"/>
            <w:gridSpan w:val="3"/>
            <w:tcBorders>
              <w:top w:val="nil"/>
              <w:left w:val="nil"/>
              <w:bottom w:val="nil"/>
              <w:right w:val="nil"/>
            </w:tcBorders>
            <w:shd w:val="clear" w:color="auto" w:fill="auto"/>
            <w:noWrap/>
            <w:vAlign w:val="bottom"/>
            <w:hideMark/>
          </w:tcPr>
          <w:p w:rsidR="006E40ED" w:rsidRDefault="006E40ED" w:rsidP="00230CAD">
            <w:pPr>
              <w:spacing w:after="0" w:line="240" w:lineRule="auto"/>
              <w:rPr>
                <w:rFonts w:asciiTheme="majorBidi" w:eastAsia="Times New Roman" w:hAnsiTheme="majorBidi" w:cstheme="majorBidi"/>
                <w:b/>
                <w:bCs/>
                <w:color w:val="000000"/>
                <w:sz w:val="24"/>
                <w:szCs w:val="24"/>
              </w:rPr>
            </w:pPr>
          </w:p>
          <w:p w:rsidR="006E40ED" w:rsidRDefault="006E40ED" w:rsidP="00230CAD">
            <w:pPr>
              <w:spacing w:after="0" w:line="240" w:lineRule="auto"/>
              <w:rPr>
                <w:rFonts w:asciiTheme="majorBidi" w:eastAsia="Times New Roman" w:hAnsiTheme="majorBidi" w:cstheme="majorBidi"/>
                <w:b/>
                <w:bCs/>
                <w:color w:val="000000"/>
                <w:sz w:val="24"/>
                <w:szCs w:val="24"/>
              </w:rPr>
            </w:pPr>
          </w:p>
          <w:p w:rsidR="006E40ED" w:rsidRDefault="006E40ED" w:rsidP="00230CAD">
            <w:pPr>
              <w:spacing w:after="0" w:line="240" w:lineRule="auto"/>
              <w:rPr>
                <w:rFonts w:asciiTheme="majorBidi" w:eastAsia="Times New Roman" w:hAnsiTheme="majorBidi" w:cstheme="majorBidi"/>
                <w:b/>
                <w:bCs/>
                <w:color w:val="000000"/>
                <w:sz w:val="24"/>
                <w:szCs w:val="24"/>
              </w:rPr>
            </w:pPr>
          </w:p>
          <w:p w:rsidR="004A29B5" w:rsidRDefault="004A29B5" w:rsidP="00230CAD">
            <w:pPr>
              <w:spacing w:after="0" w:line="240" w:lineRule="auto"/>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يتم تحديد اولوية بناء مركز صحي شامل بناءا على ما يلي  :-</w:t>
            </w:r>
          </w:p>
          <w:p w:rsidR="006E40ED" w:rsidRDefault="006E40ED" w:rsidP="00230CAD">
            <w:pPr>
              <w:spacing w:after="0" w:line="240" w:lineRule="auto"/>
              <w:rPr>
                <w:rFonts w:asciiTheme="majorBidi" w:eastAsia="Times New Roman" w:hAnsiTheme="majorBidi" w:cstheme="majorBidi"/>
                <w:b/>
                <w:bCs/>
                <w:color w:val="000000"/>
                <w:sz w:val="24"/>
                <w:szCs w:val="24"/>
              </w:rPr>
            </w:pPr>
          </w:p>
          <w:p w:rsidR="006E40ED" w:rsidRPr="00062277" w:rsidRDefault="006E40ED" w:rsidP="00230CAD">
            <w:pPr>
              <w:spacing w:after="0" w:line="240" w:lineRule="auto"/>
              <w:rPr>
                <w:rFonts w:asciiTheme="majorBidi" w:eastAsia="Times New Roman" w:hAnsiTheme="majorBidi" w:cstheme="majorBidi"/>
                <w:b/>
                <w:bCs/>
                <w:color w:val="000000"/>
                <w:sz w:val="24"/>
                <w:szCs w:val="24"/>
              </w:rPr>
            </w:pPr>
          </w:p>
        </w:tc>
        <w:tc>
          <w:tcPr>
            <w:tcW w:w="1989"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c>
          <w:tcPr>
            <w:tcW w:w="1836"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c>
          <w:tcPr>
            <w:tcW w:w="1772"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r>
      <w:tr w:rsidR="004A29B5" w:rsidRPr="00062277" w:rsidTr="00230CAD">
        <w:trPr>
          <w:trHeight w:val="388"/>
        </w:trPr>
        <w:tc>
          <w:tcPr>
            <w:tcW w:w="4207"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عدد النقاط</w:t>
            </w:r>
          </w:p>
        </w:tc>
        <w:tc>
          <w:tcPr>
            <w:tcW w:w="307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الاولوية</w:t>
            </w:r>
          </w:p>
        </w:tc>
        <w:tc>
          <w:tcPr>
            <w:tcW w:w="4047"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ملاحظات</w:t>
            </w:r>
          </w:p>
        </w:tc>
        <w:tc>
          <w:tcPr>
            <w:tcW w:w="1772"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r>
      <w:tr w:rsidR="004A29B5" w:rsidRPr="00062277" w:rsidTr="00230CAD">
        <w:trPr>
          <w:trHeight w:val="300"/>
        </w:trPr>
        <w:tc>
          <w:tcPr>
            <w:tcW w:w="4207" w:type="dxa"/>
            <w:tcBorders>
              <w:top w:val="nil"/>
              <w:left w:val="single" w:sz="4" w:space="0" w:color="auto"/>
              <w:bottom w:val="single" w:sz="4" w:space="0" w:color="auto"/>
              <w:right w:val="single" w:sz="4" w:space="0" w:color="auto"/>
            </w:tcBorders>
            <w:shd w:val="clear" w:color="auto" w:fill="auto"/>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8 و اقل</w:t>
            </w:r>
          </w:p>
        </w:tc>
        <w:tc>
          <w:tcPr>
            <w:tcW w:w="3079" w:type="dxa"/>
            <w:tcBorders>
              <w:top w:val="nil"/>
              <w:left w:val="single" w:sz="4" w:space="0" w:color="auto"/>
              <w:bottom w:val="single" w:sz="4" w:space="0" w:color="auto"/>
              <w:right w:val="single" w:sz="4" w:space="0" w:color="auto"/>
            </w:tcBorders>
            <w:shd w:val="clear" w:color="auto" w:fill="auto"/>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ليس ضمن الاولويات حالياً</w:t>
            </w:r>
          </w:p>
        </w:tc>
        <w:tc>
          <w:tcPr>
            <w:tcW w:w="404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 </w:t>
            </w:r>
          </w:p>
        </w:tc>
        <w:tc>
          <w:tcPr>
            <w:tcW w:w="1772"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r>
      <w:tr w:rsidR="004A29B5" w:rsidRPr="00062277" w:rsidTr="00230CAD">
        <w:trPr>
          <w:trHeight w:val="300"/>
        </w:trPr>
        <w:tc>
          <w:tcPr>
            <w:tcW w:w="4207" w:type="dxa"/>
            <w:tcBorders>
              <w:top w:val="nil"/>
              <w:left w:val="single" w:sz="4" w:space="0" w:color="auto"/>
              <w:bottom w:val="single" w:sz="4" w:space="0" w:color="auto"/>
              <w:right w:val="single" w:sz="4" w:space="0" w:color="auto"/>
            </w:tcBorders>
            <w:shd w:val="clear" w:color="auto" w:fill="auto"/>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 xml:space="preserve">   9  - 16   </w:t>
            </w:r>
          </w:p>
        </w:tc>
        <w:tc>
          <w:tcPr>
            <w:tcW w:w="3079" w:type="dxa"/>
            <w:tcBorders>
              <w:top w:val="nil"/>
              <w:left w:val="single" w:sz="4" w:space="0" w:color="auto"/>
              <w:bottom w:val="single" w:sz="4" w:space="0" w:color="auto"/>
              <w:right w:val="single" w:sz="4" w:space="0" w:color="auto"/>
            </w:tcBorders>
            <w:shd w:val="clear" w:color="auto" w:fill="auto"/>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اولويات متوسطة</w:t>
            </w:r>
          </w:p>
        </w:tc>
        <w:tc>
          <w:tcPr>
            <w:tcW w:w="404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 xml:space="preserve"> اعادة تقييم خلال السنتين   </w:t>
            </w:r>
          </w:p>
        </w:tc>
        <w:tc>
          <w:tcPr>
            <w:tcW w:w="1772"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r>
      <w:tr w:rsidR="004A29B5" w:rsidRPr="00062277" w:rsidTr="00230CAD">
        <w:trPr>
          <w:trHeight w:val="300"/>
        </w:trPr>
        <w:tc>
          <w:tcPr>
            <w:tcW w:w="4207" w:type="dxa"/>
            <w:tcBorders>
              <w:top w:val="nil"/>
              <w:left w:val="single" w:sz="4" w:space="0" w:color="auto"/>
              <w:bottom w:val="single" w:sz="4" w:space="0" w:color="auto"/>
              <w:right w:val="single" w:sz="4" w:space="0" w:color="auto"/>
            </w:tcBorders>
            <w:shd w:val="clear" w:color="auto" w:fill="auto"/>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 xml:space="preserve">17 - 24 </w:t>
            </w:r>
          </w:p>
        </w:tc>
        <w:tc>
          <w:tcPr>
            <w:tcW w:w="3079" w:type="dxa"/>
            <w:tcBorders>
              <w:top w:val="nil"/>
              <w:left w:val="single" w:sz="4" w:space="0" w:color="auto"/>
              <w:bottom w:val="single" w:sz="4" w:space="0" w:color="auto"/>
              <w:right w:val="single" w:sz="4" w:space="0" w:color="auto"/>
            </w:tcBorders>
            <w:shd w:val="clear" w:color="auto" w:fill="auto"/>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اولويات قصوى</w:t>
            </w:r>
          </w:p>
        </w:tc>
        <w:tc>
          <w:tcPr>
            <w:tcW w:w="404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29B5" w:rsidRPr="00062277" w:rsidRDefault="004A29B5" w:rsidP="00230CAD">
            <w:pPr>
              <w:spacing w:after="0" w:line="240" w:lineRule="auto"/>
              <w:jc w:val="center"/>
              <w:rPr>
                <w:rFonts w:asciiTheme="majorBidi" w:eastAsia="Times New Roman" w:hAnsiTheme="majorBidi" w:cstheme="majorBidi"/>
                <w:b/>
                <w:bCs/>
                <w:color w:val="000000"/>
                <w:sz w:val="24"/>
                <w:szCs w:val="24"/>
              </w:rPr>
            </w:pPr>
            <w:r w:rsidRPr="00062277">
              <w:rPr>
                <w:rFonts w:asciiTheme="majorBidi" w:eastAsia="Times New Roman" w:hAnsiTheme="majorBidi" w:cstheme="majorBidi"/>
                <w:b/>
                <w:bCs/>
                <w:color w:val="000000"/>
                <w:sz w:val="24"/>
                <w:szCs w:val="24"/>
                <w:rtl/>
              </w:rPr>
              <w:t xml:space="preserve"> التنفيذ خلال عام من تاريخة في حال توفر مخصصات</w:t>
            </w:r>
          </w:p>
        </w:tc>
        <w:tc>
          <w:tcPr>
            <w:tcW w:w="1772" w:type="dxa"/>
            <w:tcBorders>
              <w:top w:val="nil"/>
              <w:left w:val="nil"/>
              <w:bottom w:val="nil"/>
              <w:right w:val="nil"/>
            </w:tcBorders>
            <w:shd w:val="clear" w:color="auto" w:fill="auto"/>
            <w:noWrap/>
            <w:vAlign w:val="bottom"/>
            <w:hideMark/>
          </w:tcPr>
          <w:p w:rsidR="004A29B5" w:rsidRPr="00062277" w:rsidRDefault="004A29B5" w:rsidP="00230CAD">
            <w:pPr>
              <w:bidi w:val="0"/>
              <w:spacing w:after="0" w:line="240" w:lineRule="auto"/>
              <w:rPr>
                <w:rFonts w:asciiTheme="majorBidi" w:eastAsia="Times New Roman" w:hAnsiTheme="majorBidi" w:cstheme="majorBidi"/>
                <w:color w:val="000000"/>
                <w:sz w:val="24"/>
                <w:szCs w:val="24"/>
              </w:rPr>
            </w:pPr>
          </w:p>
        </w:tc>
      </w:tr>
    </w:tbl>
    <w:p w:rsidR="004A29B5" w:rsidRDefault="004A29B5" w:rsidP="004A29B5">
      <w:pPr>
        <w:bidi w:val="0"/>
        <w:rPr>
          <w:rFonts w:asciiTheme="majorBidi" w:hAnsiTheme="majorBidi" w:cstheme="majorBidi"/>
          <w:sz w:val="24"/>
          <w:szCs w:val="24"/>
          <w:rtl/>
        </w:rPr>
      </w:pPr>
      <w:r>
        <w:rPr>
          <w:rFonts w:asciiTheme="majorBidi" w:hAnsiTheme="majorBidi" w:cstheme="majorBidi"/>
          <w:sz w:val="24"/>
          <w:szCs w:val="24"/>
          <w:rtl/>
        </w:rPr>
        <w:br w:type="page"/>
      </w:r>
    </w:p>
    <w:tbl>
      <w:tblPr>
        <w:bidiVisual/>
        <w:tblW w:w="11778" w:type="dxa"/>
        <w:tblInd w:w="93" w:type="dxa"/>
        <w:tblLook w:val="04A0"/>
      </w:tblPr>
      <w:tblGrid>
        <w:gridCol w:w="1244"/>
        <w:gridCol w:w="538"/>
        <w:gridCol w:w="1305"/>
        <w:gridCol w:w="1559"/>
        <w:gridCol w:w="956"/>
        <w:gridCol w:w="462"/>
        <w:gridCol w:w="428"/>
        <w:gridCol w:w="2168"/>
        <w:gridCol w:w="255"/>
        <w:gridCol w:w="255"/>
        <w:gridCol w:w="1147"/>
        <w:gridCol w:w="1461"/>
      </w:tblGrid>
      <w:tr w:rsidR="004A29B5" w:rsidRPr="00DA1F49" w:rsidTr="00FD722A">
        <w:trPr>
          <w:gridAfter w:val="1"/>
          <w:wAfter w:w="1461" w:type="dxa"/>
          <w:trHeight w:val="540"/>
        </w:trPr>
        <w:tc>
          <w:tcPr>
            <w:tcW w:w="10317" w:type="dxa"/>
            <w:gridSpan w:val="11"/>
            <w:tcBorders>
              <w:top w:val="nil"/>
              <w:left w:val="nil"/>
              <w:bottom w:val="nil"/>
              <w:right w:val="nil"/>
            </w:tcBorders>
            <w:shd w:val="clear" w:color="auto" w:fill="auto"/>
            <w:noWrap/>
            <w:vAlign w:val="bottom"/>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lastRenderedPageBreak/>
              <w:t>مصفوفة معايير استحداث المراكز الصحية الاولية</w:t>
            </w:r>
          </w:p>
        </w:tc>
      </w:tr>
      <w:tr w:rsidR="004A29B5" w:rsidRPr="00DA1F49" w:rsidTr="00FD722A">
        <w:trPr>
          <w:trHeight w:val="300"/>
        </w:trPr>
        <w:tc>
          <w:tcPr>
            <w:tcW w:w="1244" w:type="dxa"/>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4358" w:type="dxa"/>
            <w:gridSpan w:val="4"/>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3058" w:type="dxa"/>
            <w:gridSpan w:val="3"/>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255" w:type="dxa"/>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255" w:type="dxa"/>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2608" w:type="dxa"/>
            <w:gridSpan w:val="2"/>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r>
      <w:tr w:rsidR="004A29B5" w:rsidRPr="00DA1F49" w:rsidTr="00FD722A">
        <w:trPr>
          <w:gridAfter w:val="1"/>
          <w:wAfter w:w="1461" w:type="dxa"/>
          <w:trHeight w:val="71"/>
        </w:trPr>
        <w:tc>
          <w:tcPr>
            <w:tcW w:w="1244"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DA1F49" w:rsidRDefault="004A29B5" w:rsidP="00FD722A">
            <w:pPr>
              <w:spacing w:after="0" w:line="240" w:lineRule="auto"/>
              <w:ind w:left="2" w:hanging="2"/>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نوع المركز</w:t>
            </w:r>
          </w:p>
        </w:tc>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المعيار</w:t>
            </w:r>
          </w:p>
        </w:tc>
        <w:tc>
          <w:tcPr>
            <w:tcW w:w="7230" w:type="dxa"/>
            <w:gridSpan w:val="8"/>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النقاط</w:t>
            </w:r>
          </w:p>
        </w:tc>
      </w:tr>
      <w:tr w:rsidR="004A29B5" w:rsidRPr="00DA1F49" w:rsidTr="00FD722A">
        <w:trPr>
          <w:gridAfter w:val="1"/>
          <w:wAfter w:w="1461" w:type="dxa"/>
          <w:trHeight w:val="197"/>
        </w:trPr>
        <w:tc>
          <w:tcPr>
            <w:tcW w:w="1244" w:type="dxa"/>
            <w:vMerge/>
            <w:tcBorders>
              <w:top w:val="single" w:sz="4" w:space="0" w:color="auto"/>
              <w:left w:val="single" w:sz="4" w:space="0" w:color="auto"/>
              <w:bottom w:val="single" w:sz="4" w:space="0" w:color="auto"/>
              <w:right w:val="single" w:sz="4" w:space="0" w:color="auto"/>
            </w:tcBorders>
            <w:vAlign w:val="center"/>
            <w:hideMark/>
          </w:tcPr>
          <w:p w:rsidR="004A29B5" w:rsidRPr="00DA1F49" w:rsidRDefault="004A29B5" w:rsidP="00230CAD">
            <w:pPr>
              <w:bidi w:val="0"/>
              <w:spacing w:after="0" w:line="240" w:lineRule="auto"/>
              <w:rPr>
                <w:rFonts w:asciiTheme="majorBidi" w:eastAsia="Times New Roman" w:hAnsiTheme="majorBidi" w:cstheme="majorBidi"/>
                <w:b/>
                <w:bCs/>
                <w:color w:val="000000"/>
                <w:sz w:val="20"/>
                <w:szCs w:val="20"/>
              </w:rPr>
            </w:pPr>
          </w:p>
        </w:tc>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rsidR="004A29B5" w:rsidRPr="00DA1F49" w:rsidRDefault="004A29B5" w:rsidP="00230CAD">
            <w:pPr>
              <w:bidi w:val="0"/>
              <w:spacing w:after="0" w:line="240" w:lineRule="auto"/>
              <w:rPr>
                <w:rFonts w:asciiTheme="majorBidi" w:eastAsia="Times New Roman" w:hAnsiTheme="majorBidi" w:cstheme="majorBidi"/>
                <w:b/>
                <w:bCs/>
                <w:color w:val="000000"/>
                <w:sz w:val="20"/>
                <w:szCs w:val="20"/>
              </w:rPr>
            </w:pPr>
          </w:p>
        </w:tc>
        <w:tc>
          <w:tcPr>
            <w:tcW w:w="1559" w:type="dxa"/>
            <w:tcBorders>
              <w:top w:val="nil"/>
              <w:left w:val="single" w:sz="4" w:space="0" w:color="auto"/>
              <w:bottom w:val="single" w:sz="4" w:space="0" w:color="auto"/>
              <w:right w:val="single" w:sz="4" w:space="0" w:color="auto"/>
            </w:tcBorders>
            <w:shd w:val="clear" w:color="000000" w:fill="D8D8D8"/>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6</w:t>
            </w:r>
          </w:p>
        </w:tc>
        <w:tc>
          <w:tcPr>
            <w:tcW w:w="1418" w:type="dxa"/>
            <w:gridSpan w:val="2"/>
            <w:tcBorders>
              <w:top w:val="nil"/>
              <w:left w:val="single" w:sz="4" w:space="0" w:color="auto"/>
              <w:bottom w:val="single" w:sz="4" w:space="0" w:color="auto"/>
              <w:right w:val="single" w:sz="4" w:space="0" w:color="auto"/>
            </w:tcBorders>
            <w:shd w:val="clear" w:color="000000" w:fill="D8D8D8"/>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4</w:t>
            </w:r>
          </w:p>
        </w:tc>
        <w:tc>
          <w:tcPr>
            <w:tcW w:w="4253" w:type="dxa"/>
            <w:gridSpan w:val="5"/>
            <w:tcBorders>
              <w:top w:val="nil"/>
              <w:left w:val="single" w:sz="4" w:space="0" w:color="auto"/>
              <w:bottom w:val="single" w:sz="4" w:space="0" w:color="auto"/>
              <w:right w:val="single" w:sz="4" w:space="0" w:color="auto"/>
            </w:tcBorders>
            <w:shd w:val="clear" w:color="000000" w:fill="D8D8D8"/>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2</w:t>
            </w:r>
          </w:p>
        </w:tc>
      </w:tr>
      <w:tr w:rsidR="004A29B5" w:rsidRPr="00DA1F49" w:rsidTr="00FD722A">
        <w:trPr>
          <w:gridAfter w:val="1"/>
          <w:wAfter w:w="1461" w:type="dxa"/>
          <w:trHeight w:val="705"/>
        </w:trPr>
        <w:tc>
          <w:tcPr>
            <w:tcW w:w="1244" w:type="dxa"/>
            <w:vMerge w:val="restart"/>
            <w:tcBorders>
              <w:top w:val="nil"/>
              <w:left w:val="single" w:sz="4" w:space="0" w:color="auto"/>
              <w:bottom w:val="single" w:sz="4" w:space="0" w:color="000000"/>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 xml:space="preserve">مركز صحي اولي </w:t>
            </w:r>
            <w:r w:rsidRPr="00DA1F49">
              <w:rPr>
                <w:rFonts w:asciiTheme="majorBidi" w:eastAsia="Times New Roman" w:hAnsiTheme="majorBidi" w:cstheme="majorBidi"/>
                <w:color w:val="000000"/>
                <w:sz w:val="20"/>
                <w:szCs w:val="20"/>
                <w:rtl/>
              </w:rPr>
              <w:br/>
              <w:t>(لا تقل مساحة البناء عن 350 م2)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الكثافة السكانية</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5000 و اكثر</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3000-5000</w:t>
            </w:r>
          </w:p>
        </w:tc>
        <w:tc>
          <w:tcPr>
            <w:tcW w:w="4253" w:type="dxa"/>
            <w:gridSpan w:val="5"/>
            <w:tcBorders>
              <w:top w:val="nil"/>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3000 و اقل</w:t>
            </w:r>
          </w:p>
        </w:tc>
      </w:tr>
      <w:tr w:rsidR="004A29B5" w:rsidRPr="00DA1F49" w:rsidTr="00FD722A">
        <w:trPr>
          <w:gridAfter w:val="1"/>
          <w:wAfter w:w="1461" w:type="dxa"/>
          <w:trHeight w:val="840"/>
        </w:trPr>
        <w:tc>
          <w:tcPr>
            <w:tcW w:w="1244" w:type="dxa"/>
            <w:vMerge/>
            <w:tcBorders>
              <w:top w:val="nil"/>
              <w:left w:val="single" w:sz="4" w:space="0" w:color="auto"/>
              <w:bottom w:val="single" w:sz="4" w:space="0" w:color="000000"/>
              <w:right w:val="single" w:sz="4" w:space="0" w:color="auto"/>
            </w:tcBorders>
            <w:vAlign w:val="center"/>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البعد عن اقرب مركز صحي اولي او شامل</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اكثر من 10 كم</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9-6 كم</w:t>
            </w:r>
          </w:p>
        </w:tc>
        <w:tc>
          <w:tcPr>
            <w:tcW w:w="4253" w:type="dxa"/>
            <w:gridSpan w:val="5"/>
            <w:tcBorders>
              <w:top w:val="nil"/>
              <w:left w:val="single" w:sz="4" w:space="0" w:color="auto"/>
              <w:bottom w:val="single" w:sz="4" w:space="0" w:color="auto"/>
              <w:right w:val="single" w:sz="4" w:space="0" w:color="auto"/>
            </w:tcBorders>
            <w:shd w:val="clear" w:color="auto" w:fill="auto"/>
            <w:vAlign w:val="center"/>
            <w:hideMark/>
          </w:tcPr>
          <w:p w:rsidR="004A29B5" w:rsidRPr="00DA1F49" w:rsidRDefault="004A29B5" w:rsidP="00FD722A">
            <w:pPr>
              <w:spacing w:after="0" w:line="240" w:lineRule="auto"/>
              <w:ind w:left="1986" w:right="3443" w:hanging="1986"/>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5-2 كم</w:t>
            </w:r>
          </w:p>
        </w:tc>
      </w:tr>
      <w:tr w:rsidR="004A29B5" w:rsidRPr="00DA1F49" w:rsidTr="00FD722A">
        <w:trPr>
          <w:gridAfter w:val="1"/>
          <w:wAfter w:w="1461" w:type="dxa"/>
          <w:trHeight w:val="1260"/>
        </w:trPr>
        <w:tc>
          <w:tcPr>
            <w:tcW w:w="1244" w:type="dxa"/>
            <w:vMerge/>
            <w:tcBorders>
              <w:top w:val="nil"/>
              <w:left w:val="single" w:sz="4" w:space="0" w:color="auto"/>
              <w:bottom w:val="single" w:sz="4" w:space="0" w:color="000000"/>
              <w:right w:val="single" w:sz="4" w:space="0" w:color="auto"/>
            </w:tcBorders>
            <w:vAlign w:val="center"/>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عدد المراكز الفرعية التي سوف يغطيها المركز الصحي الاولي المقترح</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اكثر من 5 مراكز</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3-4 مركز</w:t>
            </w:r>
          </w:p>
        </w:tc>
        <w:tc>
          <w:tcPr>
            <w:tcW w:w="4253" w:type="dxa"/>
            <w:gridSpan w:val="5"/>
            <w:tcBorders>
              <w:top w:val="nil"/>
              <w:left w:val="single" w:sz="4" w:space="0" w:color="auto"/>
              <w:bottom w:val="single" w:sz="4" w:space="0" w:color="auto"/>
              <w:right w:val="single" w:sz="4" w:space="0" w:color="auto"/>
            </w:tcBorders>
            <w:shd w:val="clear" w:color="auto" w:fill="auto"/>
            <w:vAlign w:val="center"/>
            <w:hideMark/>
          </w:tcPr>
          <w:p w:rsidR="004A29B5" w:rsidRPr="00DA1F49" w:rsidRDefault="004A29B5" w:rsidP="00FD722A">
            <w:pPr>
              <w:spacing w:after="0" w:line="240" w:lineRule="auto"/>
              <w:ind w:right="694"/>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2-1 مركز</w:t>
            </w:r>
          </w:p>
        </w:tc>
      </w:tr>
      <w:tr w:rsidR="004A29B5" w:rsidRPr="00DA1F49" w:rsidTr="00FD722A">
        <w:trPr>
          <w:gridAfter w:val="1"/>
          <w:wAfter w:w="1461" w:type="dxa"/>
          <w:trHeight w:val="840"/>
        </w:trPr>
        <w:tc>
          <w:tcPr>
            <w:tcW w:w="1244" w:type="dxa"/>
            <w:vMerge/>
            <w:tcBorders>
              <w:top w:val="nil"/>
              <w:left w:val="single" w:sz="4" w:space="0" w:color="auto"/>
              <w:bottom w:val="single" w:sz="4" w:space="0" w:color="000000"/>
              <w:right w:val="single" w:sz="4" w:space="0" w:color="auto"/>
            </w:tcBorders>
            <w:vAlign w:val="center"/>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توفر وسائل نقل و المواصلات</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عامة منظمة و ميسرة</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عامة غير منتظمة</w:t>
            </w:r>
          </w:p>
        </w:tc>
        <w:tc>
          <w:tcPr>
            <w:tcW w:w="4253" w:type="dxa"/>
            <w:gridSpan w:val="5"/>
            <w:tcBorders>
              <w:top w:val="nil"/>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غير متوفرة</w:t>
            </w:r>
          </w:p>
        </w:tc>
      </w:tr>
      <w:tr w:rsidR="004A29B5" w:rsidRPr="00DA1F49" w:rsidTr="00FD722A">
        <w:trPr>
          <w:gridAfter w:val="1"/>
          <w:wAfter w:w="1461" w:type="dxa"/>
          <w:trHeight w:val="79"/>
        </w:trPr>
        <w:tc>
          <w:tcPr>
            <w:tcW w:w="3087"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المجموع</w:t>
            </w:r>
          </w:p>
        </w:tc>
        <w:tc>
          <w:tcPr>
            <w:tcW w:w="1559" w:type="dxa"/>
            <w:tcBorders>
              <w:top w:val="nil"/>
              <w:left w:val="single" w:sz="4" w:space="0" w:color="auto"/>
              <w:bottom w:val="single" w:sz="4" w:space="0" w:color="auto"/>
              <w:right w:val="single" w:sz="4" w:space="0" w:color="auto"/>
            </w:tcBorders>
            <w:shd w:val="clear" w:color="000000" w:fill="D8D8D8"/>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6*4=24</w:t>
            </w:r>
          </w:p>
        </w:tc>
        <w:tc>
          <w:tcPr>
            <w:tcW w:w="1418" w:type="dxa"/>
            <w:gridSpan w:val="2"/>
            <w:tcBorders>
              <w:top w:val="nil"/>
              <w:left w:val="single" w:sz="4" w:space="0" w:color="auto"/>
              <w:bottom w:val="single" w:sz="4" w:space="0" w:color="auto"/>
              <w:right w:val="single" w:sz="4" w:space="0" w:color="auto"/>
            </w:tcBorders>
            <w:shd w:val="clear" w:color="000000" w:fill="D8D8D8"/>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4*4=16</w:t>
            </w:r>
          </w:p>
        </w:tc>
        <w:tc>
          <w:tcPr>
            <w:tcW w:w="4253" w:type="dxa"/>
            <w:gridSpan w:val="5"/>
            <w:tcBorders>
              <w:top w:val="nil"/>
              <w:left w:val="single" w:sz="4" w:space="0" w:color="auto"/>
              <w:bottom w:val="single" w:sz="4" w:space="0" w:color="auto"/>
              <w:right w:val="single" w:sz="4" w:space="0" w:color="auto"/>
            </w:tcBorders>
            <w:shd w:val="clear" w:color="000000" w:fill="D8D8D8"/>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2*4=8</w:t>
            </w:r>
          </w:p>
        </w:tc>
      </w:tr>
      <w:tr w:rsidR="004A29B5" w:rsidRPr="00DA1F49" w:rsidTr="00FD722A">
        <w:trPr>
          <w:gridAfter w:val="1"/>
          <w:wAfter w:w="1461" w:type="dxa"/>
          <w:trHeight w:val="600"/>
        </w:trPr>
        <w:tc>
          <w:tcPr>
            <w:tcW w:w="3087" w:type="dxa"/>
            <w:gridSpan w:val="3"/>
            <w:tcBorders>
              <w:top w:val="nil"/>
              <w:left w:val="nil"/>
              <w:bottom w:val="nil"/>
              <w:right w:val="nil"/>
            </w:tcBorders>
            <w:shd w:val="clear" w:color="auto" w:fill="auto"/>
            <w:noWrap/>
            <w:vAlign w:val="bottom"/>
            <w:hideMark/>
          </w:tcPr>
          <w:p w:rsidR="008D7297" w:rsidRPr="00DA1F49" w:rsidRDefault="008D7297" w:rsidP="00230CAD">
            <w:pPr>
              <w:spacing w:after="0" w:line="240" w:lineRule="auto"/>
              <w:jc w:val="center"/>
              <w:rPr>
                <w:rFonts w:asciiTheme="majorBidi" w:eastAsia="Times New Roman" w:hAnsiTheme="majorBidi" w:cstheme="majorBidi"/>
                <w:b/>
                <w:bCs/>
                <w:color w:val="000000"/>
                <w:sz w:val="20"/>
                <w:szCs w:val="20"/>
              </w:rPr>
            </w:pPr>
          </w:p>
          <w:p w:rsidR="008D7297" w:rsidRPr="00DA1F49" w:rsidRDefault="008D7297" w:rsidP="00230CAD">
            <w:pPr>
              <w:spacing w:after="0" w:line="240" w:lineRule="auto"/>
              <w:jc w:val="center"/>
              <w:rPr>
                <w:rFonts w:asciiTheme="majorBidi" w:eastAsia="Times New Roman" w:hAnsiTheme="majorBidi" w:cstheme="majorBidi"/>
                <w:b/>
                <w:bCs/>
                <w:color w:val="000000"/>
                <w:sz w:val="20"/>
                <w:szCs w:val="20"/>
              </w:rPr>
            </w:pPr>
          </w:p>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يتم تحديد اولوية بناءمركز صحي اولي، بناءاً على ما يلي :-</w:t>
            </w:r>
          </w:p>
          <w:p w:rsidR="008D7297" w:rsidRPr="00DA1F49" w:rsidRDefault="008D7297" w:rsidP="00230CAD">
            <w:pPr>
              <w:spacing w:after="0" w:line="240" w:lineRule="auto"/>
              <w:jc w:val="center"/>
              <w:rPr>
                <w:rFonts w:asciiTheme="majorBidi" w:eastAsia="Times New Roman" w:hAnsiTheme="majorBidi" w:cstheme="majorBidi"/>
                <w:b/>
                <w:bCs/>
                <w:color w:val="000000"/>
                <w:sz w:val="20"/>
                <w:szCs w:val="20"/>
              </w:rPr>
            </w:pPr>
          </w:p>
        </w:tc>
        <w:tc>
          <w:tcPr>
            <w:tcW w:w="1559" w:type="dxa"/>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1418" w:type="dxa"/>
            <w:gridSpan w:val="2"/>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4253" w:type="dxa"/>
            <w:gridSpan w:val="5"/>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r>
      <w:tr w:rsidR="004A29B5" w:rsidRPr="00DA1F49" w:rsidTr="00FD722A">
        <w:trPr>
          <w:gridAfter w:val="1"/>
          <w:wAfter w:w="1461" w:type="dxa"/>
          <w:trHeight w:val="173"/>
        </w:trPr>
        <w:tc>
          <w:tcPr>
            <w:tcW w:w="1782"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عدد النقاط</w:t>
            </w:r>
          </w:p>
        </w:tc>
        <w:tc>
          <w:tcPr>
            <w:tcW w:w="3820"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الاولوية</w:t>
            </w:r>
          </w:p>
        </w:tc>
        <w:tc>
          <w:tcPr>
            <w:tcW w:w="890"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ملاحظات</w:t>
            </w:r>
          </w:p>
        </w:tc>
        <w:tc>
          <w:tcPr>
            <w:tcW w:w="3825" w:type="dxa"/>
            <w:gridSpan w:val="4"/>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r>
      <w:tr w:rsidR="004A29B5" w:rsidRPr="00DA1F49" w:rsidTr="00FD722A">
        <w:trPr>
          <w:gridAfter w:val="1"/>
          <w:wAfter w:w="1461" w:type="dxa"/>
          <w:trHeight w:val="300"/>
        </w:trPr>
        <w:tc>
          <w:tcPr>
            <w:tcW w:w="1782" w:type="dxa"/>
            <w:gridSpan w:val="2"/>
            <w:tcBorders>
              <w:top w:val="nil"/>
              <w:left w:val="single" w:sz="4" w:space="0" w:color="auto"/>
              <w:bottom w:val="single" w:sz="4" w:space="0" w:color="auto"/>
              <w:right w:val="single" w:sz="4" w:space="0" w:color="auto"/>
            </w:tcBorders>
            <w:shd w:val="clear" w:color="auto" w:fill="auto"/>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8 و اقل</w:t>
            </w:r>
          </w:p>
        </w:tc>
        <w:tc>
          <w:tcPr>
            <w:tcW w:w="3820" w:type="dxa"/>
            <w:gridSpan w:val="3"/>
            <w:tcBorders>
              <w:top w:val="nil"/>
              <w:left w:val="single" w:sz="4" w:space="0" w:color="auto"/>
              <w:bottom w:val="single" w:sz="4" w:space="0" w:color="auto"/>
              <w:right w:val="single" w:sz="4" w:space="0" w:color="auto"/>
            </w:tcBorders>
            <w:shd w:val="clear" w:color="auto" w:fill="auto"/>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ليس ضمن الاولويات حالياً</w:t>
            </w:r>
          </w:p>
        </w:tc>
        <w:tc>
          <w:tcPr>
            <w:tcW w:w="89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 </w:t>
            </w:r>
          </w:p>
        </w:tc>
        <w:tc>
          <w:tcPr>
            <w:tcW w:w="3825" w:type="dxa"/>
            <w:gridSpan w:val="4"/>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r>
      <w:tr w:rsidR="004A29B5" w:rsidRPr="00DA1F49" w:rsidTr="00FD722A">
        <w:trPr>
          <w:gridAfter w:val="1"/>
          <w:wAfter w:w="1461" w:type="dxa"/>
          <w:trHeight w:val="300"/>
        </w:trPr>
        <w:tc>
          <w:tcPr>
            <w:tcW w:w="1782" w:type="dxa"/>
            <w:gridSpan w:val="2"/>
            <w:tcBorders>
              <w:top w:val="nil"/>
              <w:left w:val="single" w:sz="4" w:space="0" w:color="auto"/>
              <w:bottom w:val="single" w:sz="4" w:space="0" w:color="auto"/>
              <w:right w:val="single" w:sz="4" w:space="0" w:color="auto"/>
            </w:tcBorders>
            <w:shd w:val="clear" w:color="auto" w:fill="auto"/>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9-16</w:t>
            </w:r>
          </w:p>
        </w:tc>
        <w:tc>
          <w:tcPr>
            <w:tcW w:w="3820" w:type="dxa"/>
            <w:gridSpan w:val="3"/>
            <w:tcBorders>
              <w:top w:val="nil"/>
              <w:left w:val="single" w:sz="4" w:space="0" w:color="auto"/>
              <w:bottom w:val="single" w:sz="4" w:space="0" w:color="auto"/>
              <w:right w:val="single" w:sz="4" w:space="0" w:color="auto"/>
            </w:tcBorders>
            <w:shd w:val="clear" w:color="auto" w:fill="auto"/>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اولويات متوسطة</w:t>
            </w:r>
          </w:p>
        </w:tc>
        <w:tc>
          <w:tcPr>
            <w:tcW w:w="89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 xml:space="preserve"> اعادة تقييم خلال السنتين   </w:t>
            </w:r>
          </w:p>
        </w:tc>
        <w:tc>
          <w:tcPr>
            <w:tcW w:w="3825" w:type="dxa"/>
            <w:gridSpan w:val="4"/>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r>
      <w:tr w:rsidR="004A29B5" w:rsidRPr="00DA1F49" w:rsidTr="00FD722A">
        <w:trPr>
          <w:gridAfter w:val="1"/>
          <w:wAfter w:w="1461" w:type="dxa"/>
          <w:trHeight w:val="300"/>
        </w:trPr>
        <w:tc>
          <w:tcPr>
            <w:tcW w:w="1782" w:type="dxa"/>
            <w:gridSpan w:val="2"/>
            <w:tcBorders>
              <w:top w:val="nil"/>
              <w:left w:val="single" w:sz="4" w:space="0" w:color="auto"/>
              <w:bottom w:val="single" w:sz="4" w:space="0" w:color="auto"/>
              <w:right w:val="single" w:sz="4" w:space="0" w:color="auto"/>
            </w:tcBorders>
            <w:shd w:val="clear" w:color="auto" w:fill="auto"/>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17-24</w:t>
            </w:r>
          </w:p>
        </w:tc>
        <w:tc>
          <w:tcPr>
            <w:tcW w:w="3820" w:type="dxa"/>
            <w:gridSpan w:val="3"/>
            <w:tcBorders>
              <w:top w:val="nil"/>
              <w:left w:val="single" w:sz="4" w:space="0" w:color="auto"/>
              <w:bottom w:val="single" w:sz="4" w:space="0" w:color="auto"/>
              <w:right w:val="single" w:sz="4" w:space="0" w:color="auto"/>
            </w:tcBorders>
            <w:shd w:val="clear" w:color="auto" w:fill="auto"/>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اولويات قصوى</w:t>
            </w:r>
          </w:p>
        </w:tc>
        <w:tc>
          <w:tcPr>
            <w:tcW w:w="89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 xml:space="preserve"> التنفيذ خلال عام من تاريخة في حال توفر مخصصات</w:t>
            </w:r>
          </w:p>
        </w:tc>
        <w:tc>
          <w:tcPr>
            <w:tcW w:w="3825" w:type="dxa"/>
            <w:gridSpan w:val="4"/>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r>
    </w:tbl>
    <w:p w:rsidR="004A29B5" w:rsidRPr="00BC437A" w:rsidRDefault="004A29B5" w:rsidP="004A29B5">
      <w:pPr>
        <w:rPr>
          <w:rFonts w:asciiTheme="majorBidi" w:hAnsiTheme="majorBidi" w:cstheme="majorBidi" w:hint="cs"/>
          <w:sz w:val="24"/>
          <w:szCs w:val="24"/>
          <w:lang w:bidi="ar-JO"/>
        </w:rPr>
      </w:pPr>
    </w:p>
    <w:p w:rsidR="004A29B5" w:rsidRPr="00BC437A" w:rsidRDefault="004A29B5" w:rsidP="004A29B5">
      <w:pPr>
        <w:bidi w:val="0"/>
        <w:rPr>
          <w:rFonts w:asciiTheme="majorBidi" w:hAnsiTheme="majorBidi" w:cstheme="majorBidi"/>
          <w:b/>
          <w:bCs/>
          <w:sz w:val="24"/>
          <w:szCs w:val="24"/>
          <w:u w:val="single"/>
          <w:lang w:bidi="ar-JO"/>
        </w:rPr>
        <w:sectPr w:rsidR="004A29B5" w:rsidRPr="00BC437A" w:rsidSect="00FD722A">
          <w:pgSz w:w="11906" w:h="16838"/>
          <w:pgMar w:top="1440" w:right="1440" w:bottom="1440" w:left="1440" w:header="709" w:footer="709" w:gutter="0"/>
          <w:cols w:space="708"/>
          <w:docGrid w:linePitch="360"/>
        </w:sectPr>
      </w:pPr>
    </w:p>
    <w:tbl>
      <w:tblPr>
        <w:bidiVisual/>
        <w:tblW w:w="10429" w:type="dxa"/>
        <w:tblInd w:w="93" w:type="dxa"/>
        <w:tblLook w:val="04A0"/>
      </w:tblPr>
      <w:tblGrid>
        <w:gridCol w:w="2491"/>
        <w:gridCol w:w="2126"/>
        <w:gridCol w:w="567"/>
        <w:gridCol w:w="1701"/>
        <w:gridCol w:w="967"/>
        <w:gridCol w:w="370"/>
        <w:gridCol w:w="68"/>
        <w:gridCol w:w="236"/>
        <w:gridCol w:w="1903"/>
      </w:tblGrid>
      <w:tr w:rsidR="004A29B5" w:rsidRPr="00062277" w:rsidTr="00FD722A">
        <w:trPr>
          <w:trHeight w:val="540"/>
        </w:trPr>
        <w:tc>
          <w:tcPr>
            <w:tcW w:w="10429" w:type="dxa"/>
            <w:gridSpan w:val="9"/>
            <w:tcBorders>
              <w:top w:val="nil"/>
              <w:left w:val="nil"/>
              <w:bottom w:val="nil"/>
              <w:right w:val="nil"/>
            </w:tcBorders>
            <w:shd w:val="clear" w:color="auto" w:fill="auto"/>
            <w:noWrap/>
            <w:vAlign w:val="bottom"/>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lastRenderedPageBreak/>
              <w:t>مصفوفة معايير استحداث المراكز الصحية الفرعية</w:t>
            </w:r>
          </w:p>
        </w:tc>
      </w:tr>
      <w:tr w:rsidR="004A29B5" w:rsidRPr="00062277" w:rsidTr="00FD722A">
        <w:trPr>
          <w:trHeight w:val="300"/>
        </w:trPr>
        <w:tc>
          <w:tcPr>
            <w:tcW w:w="2491" w:type="dxa"/>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2693" w:type="dxa"/>
            <w:gridSpan w:val="2"/>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2668" w:type="dxa"/>
            <w:gridSpan w:val="2"/>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438" w:type="dxa"/>
            <w:gridSpan w:val="2"/>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236" w:type="dxa"/>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1903" w:type="dxa"/>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r>
      <w:tr w:rsidR="004A29B5" w:rsidRPr="00062277" w:rsidTr="00FD722A">
        <w:trPr>
          <w:trHeight w:val="71"/>
        </w:trPr>
        <w:tc>
          <w:tcPr>
            <w:tcW w:w="249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نوع المركز</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المعيار</w:t>
            </w:r>
          </w:p>
        </w:tc>
        <w:tc>
          <w:tcPr>
            <w:tcW w:w="5812" w:type="dxa"/>
            <w:gridSpan w:val="7"/>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النقاط</w:t>
            </w:r>
          </w:p>
        </w:tc>
      </w:tr>
      <w:tr w:rsidR="004A29B5" w:rsidRPr="00062277" w:rsidTr="00FD722A">
        <w:trPr>
          <w:trHeight w:val="71"/>
        </w:trPr>
        <w:tc>
          <w:tcPr>
            <w:tcW w:w="2491" w:type="dxa"/>
            <w:vMerge/>
            <w:tcBorders>
              <w:top w:val="single" w:sz="4" w:space="0" w:color="auto"/>
              <w:left w:val="single" w:sz="4" w:space="0" w:color="auto"/>
              <w:bottom w:val="single" w:sz="4" w:space="0" w:color="auto"/>
              <w:right w:val="single" w:sz="4" w:space="0" w:color="auto"/>
            </w:tcBorders>
            <w:vAlign w:val="center"/>
            <w:hideMark/>
          </w:tcPr>
          <w:p w:rsidR="004A29B5" w:rsidRPr="00DA1F49" w:rsidRDefault="004A29B5" w:rsidP="00230CAD">
            <w:pPr>
              <w:bidi w:val="0"/>
              <w:spacing w:after="0" w:line="240" w:lineRule="auto"/>
              <w:rPr>
                <w:rFonts w:asciiTheme="majorBidi" w:eastAsia="Times New Roman" w:hAnsiTheme="majorBidi" w:cstheme="majorBidi"/>
                <w:b/>
                <w:bCs/>
                <w:color w:val="000000"/>
                <w:sz w:val="20"/>
                <w:szCs w:val="20"/>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4A29B5" w:rsidRPr="00DA1F49" w:rsidRDefault="004A29B5" w:rsidP="00230CAD">
            <w:pPr>
              <w:bidi w:val="0"/>
              <w:spacing w:after="0" w:line="240" w:lineRule="auto"/>
              <w:rPr>
                <w:rFonts w:asciiTheme="majorBidi" w:eastAsia="Times New Roman" w:hAnsiTheme="majorBidi" w:cstheme="majorBidi"/>
                <w:b/>
                <w:bCs/>
                <w:color w:val="000000"/>
                <w:sz w:val="20"/>
                <w:szCs w:val="20"/>
              </w:rPr>
            </w:pPr>
          </w:p>
        </w:tc>
        <w:tc>
          <w:tcPr>
            <w:tcW w:w="2268" w:type="dxa"/>
            <w:gridSpan w:val="2"/>
            <w:tcBorders>
              <w:top w:val="nil"/>
              <w:left w:val="single" w:sz="4" w:space="0" w:color="auto"/>
              <w:bottom w:val="single" w:sz="4" w:space="0" w:color="auto"/>
              <w:right w:val="single" w:sz="4" w:space="0" w:color="auto"/>
            </w:tcBorders>
            <w:shd w:val="clear" w:color="000000" w:fill="D8D8D8"/>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6</w:t>
            </w:r>
          </w:p>
        </w:tc>
        <w:tc>
          <w:tcPr>
            <w:tcW w:w="1337" w:type="dxa"/>
            <w:gridSpan w:val="2"/>
            <w:tcBorders>
              <w:top w:val="nil"/>
              <w:left w:val="single" w:sz="4" w:space="0" w:color="auto"/>
              <w:bottom w:val="single" w:sz="4" w:space="0" w:color="auto"/>
              <w:right w:val="single" w:sz="4" w:space="0" w:color="auto"/>
            </w:tcBorders>
            <w:shd w:val="clear" w:color="000000" w:fill="D8D8D8"/>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4</w:t>
            </w:r>
          </w:p>
        </w:tc>
        <w:tc>
          <w:tcPr>
            <w:tcW w:w="2207" w:type="dxa"/>
            <w:gridSpan w:val="3"/>
            <w:tcBorders>
              <w:top w:val="nil"/>
              <w:left w:val="single" w:sz="4" w:space="0" w:color="auto"/>
              <w:bottom w:val="single" w:sz="4" w:space="0" w:color="auto"/>
              <w:right w:val="single" w:sz="4" w:space="0" w:color="auto"/>
            </w:tcBorders>
            <w:shd w:val="clear" w:color="000000" w:fill="D8D8D8"/>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2</w:t>
            </w:r>
          </w:p>
        </w:tc>
      </w:tr>
      <w:tr w:rsidR="004A29B5" w:rsidRPr="00062277" w:rsidTr="00FD722A">
        <w:trPr>
          <w:trHeight w:val="705"/>
        </w:trPr>
        <w:tc>
          <w:tcPr>
            <w:tcW w:w="2491" w:type="dxa"/>
            <w:vMerge w:val="restart"/>
            <w:tcBorders>
              <w:top w:val="nil"/>
              <w:left w:val="single" w:sz="4" w:space="0" w:color="auto"/>
              <w:bottom w:val="single" w:sz="4" w:space="0" w:color="000000"/>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 xml:space="preserve">مركز صحي فرعي </w:t>
            </w:r>
            <w:r w:rsidRPr="00DA1F49">
              <w:rPr>
                <w:rFonts w:asciiTheme="majorBidi" w:eastAsia="Times New Roman" w:hAnsiTheme="majorBidi" w:cstheme="majorBidi"/>
                <w:color w:val="000000"/>
                <w:sz w:val="20"/>
                <w:szCs w:val="20"/>
                <w:rtl/>
              </w:rPr>
              <w:br/>
              <w:t>(لا تقل مساحة البناء عن 100 م2)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الكثافة السكانية</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4A29B5" w:rsidRPr="00DA1F49" w:rsidRDefault="004A29B5" w:rsidP="00FD722A">
            <w:pPr>
              <w:spacing w:after="0" w:line="240" w:lineRule="auto"/>
              <w:ind w:right="601"/>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1000 و اكثر</w:t>
            </w:r>
          </w:p>
        </w:tc>
        <w:tc>
          <w:tcPr>
            <w:tcW w:w="1337" w:type="dxa"/>
            <w:gridSpan w:val="2"/>
            <w:tcBorders>
              <w:top w:val="nil"/>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500-1000</w:t>
            </w:r>
          </w:p>
        </w:tc>
        <w:tc>
          <w:tcPr>
            <w:tcW w:w="2207" w:type="dxa"/>
            <w:gridSpan w:val="3"/>
            <w:tcBorders>
              <w:top w:val="nil"/>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500 و اقل</w:t>
            </w:r>
          </w:p>
        </w:tc>
      </w:tr>
      <w:tr w:rsidR="004A29B5" w:rsidRPr="00062277" w:rsidTr="00FD722A">
        <w:trPr>
          <w:trHeight w:val="840"/>
        </w:trPr>
        <w:tc>
          <w:tcPr>
            <w:tcW w:w="2491" w:type="dxa"/>
            <w:vMerge/>
            <w:tcBorders>
              <w:top w:val="nil"/>
              <w:left w:val="single" w:sz="4" w:space="0" w:color="auto"/>
              <w:bottom w:val="single" w:sz="4" w:space="0" w:color="000000"/>
              <w:right w:val="single" w:sz="4" w:space="0" w:color="auto"/>
            </w:tcBorders>
            <w:vAlign w:val="center"/>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البعد عن اقرب مركز صحي اولي او شامل</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اكثر من 10 كم</w:t>
            </w:r>
          </w:p>
        </w:tc>
        <w:tc>
          <w:tcPr>
            <w:tcW w:w="1337" w:type="dxa"/>
            <w:gridSpan w:val="2"/>
            <w:tcBorders>
              <w:top w:val="nil"/>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9-6 كم</w:t>
            </w:r>
          </w:p>
        </w:tc>
        <w:tc>
          <w:tcPr>
            <w:tcW w:w="2207" w:type="dxa"/>
            <w:gridSpan w:val="3"/>
            <w:tcBorders>
              <w:top w:val="nil"/>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5-2 كم</w:t>
            </w:r>
          </w:p>
        </w:tc>
      </w:tr>
      <w:tr w:rsidR="004A29B5" w:rsidRPr="00062277" w:rsidTr="00FD722A">
        <w:trPr>
          <w:trHeight w:val="840"/>
        </w:trPr>
        <w:tc>
          <w:tcPr>
            <w:tcW w:w="2491" w:type="dxa"/>
            <w:vMerge/>
            <w:tcBorders>
              <w:top w:val="nil"/>
              <w:left w:val="single" w:sz="4" w:space="0" w:color="auto"/>
              <w:bottom w:val="single" w:sz="4" w:space="0" w:color="000000"/>
              <w:right w:val="single" w:sz="4" w:space="0" w:color="auto"/>
            </w:tcBorders>
            <w:vAlign w:val="center"/>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توفر وسائل نقل و المواصلات</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غير متوفرة</w:t>
            </w:r>
          </w:p>
        </w:tc>
        <w:tc>
          <w:tcPr>
            <w:tcW w:w="1337" w:type="dxa"/>
            <w:gridSpan w:val="2"/>
            <w:tcBorders>
              <w:top w:val="nil"/>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عامة غير منتظمة</w:t>
            </w:r>
          </w:p>
        </w:tc>
        <w:tc>
          <w:tcPr>
            <w:tcW w:w="2207" w:type="dxa"/>
            <w:gridSpan w:val="3"/>
            <w:tcBorders>
              <w:top w:val="nil"/>
              <w:left w:val="single" w:sz="4" w:space="0" w:color="auto"/>
              <w:bottom w:val="single" w:sz="4" w:space="0" w:color="auto"/>
              <w:right w:val="single" w:sz="4" w:space="0" w:color="auto"/>
            </w:tcBorders>
            <w:shd w:val="clear" w:color="auto" w:fill="auto"/>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عامة منظمة و ميسرة</w:t>
            </w:r>
          </w:p>
        </w:tc>
      </w:tr>
      <w:tr w:rsidR="004A29B5" w:rsidRPr="00062277" w:rsidTr="00FD722A">
        <w:trPr>
          <w:trHeight w:val="71"/>
        </w:trPr>
        <w:tc>
          <w:tcPr>
            <w:tcW w:w="4617"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المجموع</w:t>
            </w:r>
          </w:p>
        </w:tc>
        <w:tc>
          <w:tcPr>
            <w:tcW w:w="2268" w:type="dxa"/>
            <w:gridSpan w:val="2"/>
            <w:tcBorders>
              <w:top w:val="nil"/>
              <w:left w:val="single" w:sz="4" w:space="0" w:color="auto"/>
              <w:bottom w:val="single" w:sz="4" w:space="0" w:color="auto"/>
              <w:right w:val="single" w:sz="4" w:space="0" w:color="auto"/>
            </w:tcBorders>
            <w:shd w:val="clear" w:color="000000" w:fill="D8D8D8"/>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3*6=18</w:t>
            </w:r>
          </w:p>
        </w:tc>
        <w:tc>
          <w:tcPr>
            <w:tcW w:w="1337" w:type="dxa"/>
            <w:gridSpan w:val="2"/>
            <w:tcBorders>
              <w:top w:val="nil"/>
              <w:left w:val="single" w:sz="4" w:space="0" w:color="auto"/>
              <w:bottom w:val="single" w:sz="4" w:space="0" w:color="auto"/>
              <w:right w:val="single" w:sz="4" w:space="0" w:color="auto"/>
            </w:tcBorders>
            <w:shd w:val="clear" w:color="000000" w:fill="D8D8D8"/>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3*4=12</w:t>
            </w:r>
          </w:p>
        </w:tc>
        <w:tc>
          <w:tcPr>
            <w:tcW w:w="2207" w:type="dxa"/>
            <w:gridSpan w:val="3"/>
            <w:tcBorders>
              <w:top w:val="nil"/>
              <w:left w:val="single" w:sz="4" w:space="0" w:color="auto"/>
              <w:bottom w:val="single" w:sz="4" w:space="0" w:color="auto"/>
              <w:right w:val="single" w:sz="4" w:space="0" w:color="auto"/>
            </w:tcBorders>
            <w:shd w:val="clear" w:color="000000" w:fill="D8D8D8"/>
            <w:vAlign w:val="center"/>
            <w:hideMark/>
          </w:tcPr>
          <w:p w:rsidR="004A29B5" w:rsidRPr="00DA1F49" w:rsidRDefault="004A29B5" w:rsidP="00230CAD">
            <w:pPr>
              <w:spacing w:after="0" w:line="240" w:lineRule="auto"/>
              <w:jc w:val="center"/>
              <w:rPr>
                <w:rFonts w:asciiTheme="majorBidi" w:eastAsia="Times New Roman" w:hAnsiTheme="majorBidi" w:cstheme="majorBidi"/>
                <w:color w:val="000000"/>
                <w:sz w:val="20"/>
                <w:szCs w:val="20"/>
              </w:rPr>
            </w:pPr>
            <w:r w:rsidRPr="00DA1F49">
              <w:rPr>
                <w:rFonts w:asciiTheme="majorBidi" w:eastAsia="Times New Roman" w:hAnsiTheme="majorBidi" w:cstheme="majorBidi"/>
                <w:color w:val="000000"/>
                <w:sz w:val="20"/>
                <w:szCs w:val="20"/>
                <w:rtl/>
              </w:rPr>
              <w:t>2*3=6</w:t>
            </w:r>
          </w:p>
        </w:tc>
      </w:tr>
      <w:tr w:rsidR="004A29B5" w:rsidRPr="00062277" w:rsidTr="00FD722A">
        <w:trPr>
          <w:trHeight w:val="600"/>
        </w:trPr>
        <w:tc>
          <w:tcPr>
            <w:tcW w:w="2491" w:type="dxa"/>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2693" w:type="dxa"/>
            <w:gridSpan w:val="2"/>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2668" w:type="dxa"/>
            <w:gridSpan w:val="2"/>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438" w:type="dxa"/>
            <w:gridSpan w:val="2"/>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236" w:type="dxa"/>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1903" w:type="dxa"/>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r>
      <w:tr w:rsidR="004A29B5" w:rsidRPr="00062277" w:rsidTr="00FD722A">
        <w:trPr>
          <w:trHeight w:val="600"/>
        </w:trPr>
        <w:tc>
          <w:tcPr>
            <w:tcW w:w="4617" w:type="dxa"/>
            <w:gridSpan w:val="2"/>
            <w:tcBorders>
              <w:top w:val="nil"/>
              <w:left w:val="nil"/>
              <w:bottom w:val="nil"/>
              <w:right w:val="nil"/>
            </w:tcBorders>
            <w:shd w:val="clear" w:color="auto" w:fill="auto"/>
            <w:noWrap/>
            <w:vAlign w:val="bottom"/>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يتم تحديد اولوية بناء مركز صحي فرعي  بناءاً على ما يلي</w:t>
            </w:r>
          </w:p>
          <w:p w:rsidR="00D805CA" w:rsidRPr="00DA1F49" w:rsidRDefault="00D805CA" w:rsidP="00230CAD">
            <w:pPr>
              <w:spacing w:after="0" w:line="240" w:lineRule="auto"/>
              <w:jc w:val="center"/>
              <w:rPr>
                <w:rFonts w:asciiTheme="majorBidi" w:eastAsia="Times New Roman" w:hAnsiTheme="majorBidi" w:cstheme="majorBidi"/>
                <w:b/>
                <w:bCs/>
                <w:color w:val="000000"/>
                <w:sz w:val="20"/>
                <w:szCs w:val="20"/>
              </w:rPr>
            </w:pPr>
          </w:p>
        </w:tc>
        <w:tc>
          <w:tcPr>
            <w:tcW w:w="2268" w:type="dxa"/>
            <w:gridSpan w:val="2"/>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1337" w:type="dxa"/>
            <w:gridSpan w:val="2"/>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c>
          <w:tcPr>
            <w:tcW w:w="2207" w:type="dxa"/>
            <w:gridSpan w:val="3"/>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r>
      <w:tr w:rsidR="004A29B5" w:rsidRPr="00062277" w:rsidTr="00FD722A">
        <w:trPr>
          <w:trHeight w:val="479"/>
        </w:trPr>
        <w:tc>
          <w:tcPr>
            <w:tcW w:w="249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عدد النقاط</w:t>
            </w:r>
          </w:p>
        </w:tc>
        <w:tc>
          <w:tcPr>
            <w:tcW w:w="269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الاولوية</w:t>
            </w:r>
          </w:p>
        </w:tc>
        <w:tc>
          <w:tcPr>
            <w:tcW w:w="3038"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ملاحظات</w:t>
            </w:r>
          </w:p>
        </w:tc>
        <w:tc>
          <w:tcPr>
            <w:tcW w:w="2207" w:type="dxa"/>
            <w:gridSpan w:val="3"/>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r>
      <w:tr w:rsidR="004A29B5" w:rsidRPr="00062277" w:rsidTr="00FD722A">
        <w:trPr>
          <w:trHeight w:val="300"/>
        </w:trPr>
        <w:tc>
          <w:tcPr>
            <w:tcW w:w="2491" w:type="dxa"/>
            <w:tcBorders>
              <w:top w:val="nil"/>
              <w:left w:val="single" w:sz="4" w:space="0" w:color="auto"/>
              <w:bottom w:val="single" w:sz="4" w:space="0" w:color="auto"/>
              <w:right w:val="single" w:sz="4" w:space="0" w:color="auto"/>
            </w:tcBorders>
            <w:shd w:val="clear" w:color="auto" w:fill="auto"/>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6 و اقل</w:t>
            </w:r>
          </w:p>
        </w:tc>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ليس ضمن الاولويات حالياً</w:t>
            </w:r>
          </w:p>
        </w:tc>
        <w:tc>
          <w:tcPr>
            <w:tcW w:w="303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 </w:t>
            </w:r>
          </w:p>
        </w:tc>
        <w:tc>
          <w:tcPr>
            <w:tcW w:w="2207" w:type="dxa"/>
            <w:gridSpan w:val="3"/>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r>
      <w:tr w:rsidR="004A29B5" w:rsidRPr="00062277" w:rsidTr="00FD722A">
        <w:trPr>
          <w:trHeight w:val="300"/>
        </w:trPr>
        <w:tc>
          <w:tcPr>
            <w:tcW w:w="2491" w:type="dxa"/>
            <w:tcBorders>
              <w:top w:val="nil"/>
              <w:left w:val="single" w:sz="4" w:space="0" w:color="auto"/>
              <w:bottom w:val="single" w:sz="4" w:space="0" w:color="auto"/>
              <w:right w:val="single" w:sz="4" w:space="0" w:color="auto"/>
            </w:tcBorders>
            <w:shd w:val="clear" w:color="auto" w:fill="auto"/>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7-12</w:t>
            </w:r>
          </w:p>
        </w:tc>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اولويات متوسطة</w:t>
            </w:r>
          </w:p>
        </w:tc>
        <w:tc>
          <w:tcPr>
            <w:tcW w:w="303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 xml:space="preserve"> اعادة تقييم خلال السنتين   </w:t>
            </w:r>
          </w:p>
        </w:tc>
        <w:tc>
          <w:tcPr>
            <w:tcW w:w="2207" w:type="dxa"/>
            <w:gridSpan w:val="3"/>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r>
      <w:tr w:rsidR="004A29B5" w:rsidRPr="00062277" w:rsidTr="00FD722A">
        <w:trPr>
          <w:trHeight w:val="300"/>
        </w:trPr>
        <w:tc>
          <w:tcPr>
            <w:tcW w:w="2491" w:type="dxa"/>
            <w:tcBorders>
              <w:top w:val="nil"/>
              <w:left w:val="single" w:sz="4" w:space="0" w:color="auto"/>
              <w:bottom w:val="single" w:sz="4" w:space="0" w:color="auto"/>
              <w:right w:val="single" w:sz="4" w:space="0" w:color="auto"/>
            </w:tcBorders>
            <w:shd w:val="clear" w:color="auto" w:fill="auto"/>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13-18</w:t>
            </w:r>
          </w:p>
        </w:tc>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اولويات قصوى</w:t>
            </w:r>
          </w:p>
        </w:tc>
        <w:tc>
          <w:tcPr>
            <w:tcW w:w="303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29B5" w:rsidRPr="00DA1F49" w:rsidRDefault="004A29B5" w:rsidP="00230CAD">
            <w:pPr>
              <w:spacing w:after="0" w:line="240" w:lineRule="auto"/>
              <w:jc w:val="center"/>
              <w:rPr>
                <w:rFonts w:asciiTheme="majorBidi" w:eastAsia="Times New Roman" w:hAnsiTheme="majorBidi" w:cstheme="majorBidi"/>
                <w:b/>
                <w:bCs/>
                <w:color w:val="000000"/>
                <w:sz w:val="20"/>
                <w:szCs w:val="20"/>
              </w:rPr>
            </w:pPr>
            <w:r w:rsidRPr="00DA1F49">
              <w:rPr>
                <w:rFonts w:asciiTheme="majorBidi" w:eastAsia="Times New Roman" w:hAnsiTheme="majorBidi" w:cstheme="majorBidi"/>
                <w:b/>
                <w:bCs/>
                <w:color w:val="000000"/>
                <w:sz w:val="20"/>
                <w:szCs w:val="20"/>
                <w:rtl/>
              </w:rPr>
              <w:t xml:space="preserve"> التنفيذ خلال عام من تاريخة في حال توفر مخصصات</w:t>
            </w:r>
          </w:p>
        </w:tc>
        <w:tc>
          <w:tcPr>
            <w:tcW w:w="2207" w:type="dxa"/>
            <w:gridSpan w:val="3"/>
            <w:tcBorders>
              <w:top w:val="nil"/>
              <w:left w:val="nil"/>
              <w:bottom w:val="nil"/>
              <w:right w:val="nil"/>
            </w:tcBorders>
            <w:shd w:val="clear" w:color="auto" w:fill="auto"/>
            <w:noWrap/>
            <w:vAlign w:val="bottom"/>
            <w:hideMark/>
          </w:tcPr>
          <w:p w:rsidR="004A29B5" w:rsidRPr="00DA1F49" w:rsidRDefault="004A29B5" w:rsidP="00230CAD">
            <w:pPr>
              <w:bidi w:val="0"/>
              <w:spacing w:after="0" w:line="240" w:lineRule="auto"/>
              <w:rPr>
                <w:rFonts w:asciiTheme="majorBidi" w:eastAsia="Times New Roman" w:hAnsiTheme="majorBidi" w:cstheme="majorBidi"/>
                <w:color w:val="000000"/>
                <w:sz w:val="20"/>
                <w:szCs w:val="20"/>
              </w:rPr>
            </w:pPr>
          </w:p>
        </w:tc>
      </w:tr>
    </w:tbl>
    <w:p w:rsidR="004A29B5" w:rsidRPr="00BC437A" w:rsidRDefault="004A29B5" w:rsidP="004A29B5">
      <w:pPr>
        <w:rPr>
          <w:rFonts w:asciiTheme="majorBidi" w:hAnsiTheme="majorBidi" w:cstheme="majorBidi"/>
          <w:sz w:val="24"/>
          <w:szCs w:val="24"/>
        </w:rPr>
      </w:pPr>
    </w:p>
    <w:p w:rsidR="004A29B5" w:rsidRDefault="004A29B5" w:rsidP="004A29B5">
      <w:pPr>
        <w:bidi w:val="0"/>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br w:type="page"/>
      </w:r>
    </w:p>
    <w:p w:rsidR="004A29B5" w:rsidRDefault="004A29B5" w:rsidP="004A29B5">
      <w:pPr>
        <w:bidi w:val="0"/>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lastRenderedPageBreak/>
        <w:br w:type="page"/>
      </w:r>
    </w:p>
    <w:p w:rsidR="004A29B5" w:rsidRDefault="004A29B5" w:rsidP="004A29B5">
      <w:pPr>
        <w:bidi w:val="0"/>
        <w:rPr>
          <w:rFonts w:asciiTheme="majorBidi" w:hAnsiTheme="majorBidi" w:cstheme="majorBidi"/>
          <w:b/>
          <w:bCs/>
          <w:sz w:val="24"/>
          <w:szCs w:val="24"/>
          <w:u w:val="single"/>
          <w:lang w:bidi="ar-JO"/>
        </w:rPr>
        <w:sectPr w:rsidR="004A29B5" w:rsidSect="00FD722A">
          <w:pgSz w:w="11906" w:h="16838"/>
          <w:pgMar w:top="1440" w:right="1440" w:bottom="1440" w:left="1440" w:header="709" w:footer="709" w:gutter="0"/>
          <w:cols w:space="708"/>
          <w:docGrid w:linePitch="360"/>
        </w:sectPr>
      </w:pPr>
    </w:p>
    <w:p w:rsidR="004A29B5" w:rsidRPr="00182AB2" w:rsidRDefault="004A29B5" w:rsidP="004A29B5">
      <w:pPr>
        <w:jc w:val="center"/>
        <w:rPr>
          <w:rFonts w:asciiTheme="majorBidi" w:hAnsiTheme="majorBidi" w:cstheme="majorBidi"/>
          <w:b/>
          <w:bCs/>
          <w:sz w:val="24"/>
          <w:szCs w:val="24"/>
          <w:u w:val="single"/>
          <w:lang w:bidi="ar-JO"/>
        </w:rPr>
      </w:pPr>
      <w:r>
        <w:rPr>
          <w:rFonts w:asciiTheme="majorBidi" w:hAnsiTheme="majorBidi" w:cstheme="majorBidi" w:hint="cs"/>
          <w:b/>
          <w:bCs/>
          <w:sz w:val="24"/>
          <w:szCs w:val="24"/>
          <w:u w:val="single"/>
          <w:rtl/>
          <w:lang w:bidi="ar-JO"/>
        </w:rPr>
        <w:lastRenderedPageBreak/>
        <w:t>قطاع الاشغال</w:t>
      </w:r>
    </w:p>
    <w:p w:rsidR="004A29B5" w:rsidRDefault="004A29B5" w:rsidP="004A29B5">
      <w:pPr>
        <w:pStyle w:val="ListParagraph"/>
        <w:rPr>
          <w:rFonts w:ascii="Arial" w:hAnsi="Arial" w:cs="Arial"/>
          <w:b/>
          <w:bCs/>
          <w:sz w:val="24"/>
          <w:szCs w:val="24"/>
        </w:rPr>
      </w:pPr>
    </w:p>
    <w:p w:rsidR="004A29B5" w:rsidRPr="00A27EDD" w:rsidRDefault="004A29B5" w:rsidP="00764F89">
      <w:pPr>
        <w:pStyle w:val="ListParagraph"/>
        <w:numPr>
          <w:ilvl w:val="0"/>
          <w:numId w:val="32"/>
        </w:numPr>
        <w:rPr>
          <w:rFonts w:ascii="Arial" w:hAnsi="Arial" w:cs="Arial"/>
          <w:b/>
          <w:bCs/>
          <w:sz w:val="24"/>
          <w:szCs w:val="24"/>
          <w:u w:val="single"/>
          <w:rtl/>
        </w:rPr>
      </w:pPr>
      <w:r w:rsidRPr="00A27EDD">
        <w:rPr>
          <w:rFonts w:ascii="Arial" w:hAnsi="Arial" w:cs="Arial" w:hint="cs"/>
          <w:b/>
          <w:bCs/>
          <w:sz w:val="24"/>
          <w:szCs w:val="24"/>
          <w:u w:val="single"/>
          <w:rtl/>
        </w:rPr>
        <w:t xml:space="preserve">مقدمة عن القطاع : </w:t>
      </w:r>
    </w:p>
    <w:p w:rsidR="004A29B5" w:rsidRPr="0098427C" w:rsidRDefault="004A29B5" w:rsidP="004A29B5">
      <w:pPr>
        <w:rPr>
          <w:rFonts w:ascii="Arial" w:hAnsi="Arial" w:cs="Arial"/>
          <w:b/>
          <w:bCs/>
          <w:sz w:val="24"/>
          <w:szCs w:val="24"/>
          <w:lang w:bidi="ar-JO"/>
        </w:rPr>
      </w:pPr>
      <w:r w:rsidRPr="0098427C">
        <w:rPr>
          <w:rFonts w:ascii="Arial" w:hAnsi="Arial" w:cs="Arial"/>
          <w:b/>
          <w:bCs/>
          <w:sz w:val="24"/>
          <w:szCs w:val="24"/>
          <w:rtl/>
        </w:rPr>
        <w:t>يعتبر قطاع الأشغال العامة عنصرا مهما في إنشاء الطرق الآمنة وربط المدن والقرى والتجمعات السكانية بشبكة طرق متميزة .</w:t>
      </w:r>
    </w:p>
    <w:p w:rsidR="004A29B5" w:rsidRPr="0098427C" w:rsidRDefault="004A29B5" w:rsidP="00764F89">
      <w:pPr>
        <w:pStyle w:val="ListParagraph"/>
        <w:numPr>
          <w:ilvl w:val="0"/>
          <w:numId w:val="31"/>
        </w:numPr>
        <w:rPr>
          <w:rFonts w:ascii="Arial" w:hAnsi="Arial" w:cs="Arial"/>
          <w:b/>
          <w:bCs/>
          <w:sz w:val="24"/>
          <w:szCs w:val="24"/>
          <w:lang w:bidi="ar-JO"/>
        </w:rPr>
      </w:pPr>
      <w:r w:rsidRPr="00A27EDD">
        <w:rPr>
          <w:rFonts w:ascii="Arial" w:hAnsi="Arial" w:cs="Arial"/>
          <w:b/>
          <w:bCs/>
          <w:sz w:val="24"/>
          <w:szCs w:val="24"/>
          <w:u w:val="single"/>
          <w:rtl/>
        </w:rPr>
        <w:t>الرؤيا</w:t>
      </w:r>
      <w:r w:rsidRPr="0098427C">
        <w:rPr>
          <w:rFonts w:ascii="Arial" w:hAnsi="Arial" w:cs="Arial"/>
          <w:b/>
          <w:bCs/>
          <w:sz w:val="24"/>
          <w:szCs w:val="24"/>
          <w:lang w:bidi="ar-JO"/>
        </w:rPr>
        <w:t>:</w:t>
      </w:r>
    </w:p>
    <w:p w:rsidR="004A29B5" w:rsidRPr="0098427C" w:rsidRDefault="004A29B5" w:rsidP="004A29B5">
      <w:pPr>
        <w:ind w:left="43"/>
        <w:rPr>
          <w:rFonts w:ascii="Arial" w:hAnsi="Arial" w:cs="Arial"/>
          <w:b/>
          <w:bCs/>
          <w:sz w:val="24"/>
          <w:szCs w:val="24"/>
          <w:rtl/>
          <w:lang w:bidi="ar-JO"/>
        </w:rPr>
      </w:pPr>
      <w:r w:rsidRPr="0098427C">
        <w:rPr>
          <w:rFonts w:ascii="Arial" w:hAnsi="Arial" w:cs="Arial" w:hint="cs"/>
          <w:b/>
          <w:bCs/>
          <w:sz w:val="24"/>
          <w:szCs w:val="24"/>
          <w:rtl/>
          <w:lang w:bidi="ar-JO"/>
        </w:rPr>
        <w:t xml:space="preserve">                    " </w:t>
      </w:r>
      <w:r w:rsidRPr="0098427C">
        <w:rPr>
          <w:rFonts w:ascii="Arial" w:hAnsi="Arial" w:cs="Arial"/>
          <w:b/>
          <w:bCs/>
          <w:sz w:val="24"/>
          <w:szCs w:val="24"/>
          <w:rtl/>
        </w:rPr>
        <w:t>طرق</w:t>
      </w:r>
      <w:r w:rsidR="007D08AB">
        <w:rPr>
          <w:rFonts w:ascii="Arial" w:hAnsi="Arial" w:cs="Arial" w:hint="cs"/>
          <w:b/>
          <w:bCs/>
          <w:sz w:val="24"/>
          <w:szCs w:val="24"/>
          <w:rtl/>
        </w:rPr>
        <w:t xml:space="preserve"> </w:t>
      </w:r>
      <w:r w:rsidRPr="0098427C">
        <w:rPr>
          <w:rFonts w:ascii="Arial" w:hAnsi="Arial" w:cs="Arial"/>
          <w:b/>
          <w:bCs/>
          <w:sz w:val="24"/>
          <w:szCs w:val="24"/>
          <w:rtl/>
        </w:rPr>
        <w:t>آمنة</w:t>
      </w:r>
      <w:r w:rsidR="007D08AB">
        <w:rPr>
          <w:rFonts w:ascii="Arial" w:hAnsi="Arial" w:cs="Arial" w:hint="cs"/>
          <w:b/>
          <w:bCs/>
          <w:sz w:val="24"/>
          <w:szCs w:val="24"/>
          <w:rtl/>
        </w:rPr>
        <w:t xml:space="preserve"> </w:t>
      </w:r>
      <w:r w:rsidRPr="0098427C">
        <w:rPr>
          <w:rFonts w:ascii="Arial" w:hAnsi="Arial" w:cs="Arial"/>
          <w:b/>
          <w:bCs/>
          <w:sz w:val="24"/>
          <w:szCs w:val="24"/>
          <w:rtl/>
        </w:rPr>
        <w:t>واقتصادية</w:t>
      </w:r>
      <w:r w:rsidR="007D08AB">
        <w:rPr>
          <w:rFonts w:ascii="Arial" w:hAnsi="Arial" w:cs="Arial" w:hint="cs"/>
          <w:b/>
          <w:bCs/>
          <w:sz w:val="24"/>
          <w:szCs w:val="24"/>
          <w:rtl/>
        </w:rPr>
        <w:t xml:space="preserve"> </w:t>
      </w:r>
      <w:r w:rsidRPr="0098427C">
        <w:rPr>
          <w:rFonts w:ascii="Arial" w:hAnsi="Arial" w:cs="Arial"/>
          <w:b/>
          <w:bCs/>
          <w:sz w:val="24"/>
          <w:szCs w:val="24"/>
          <w:rtl/>
        </w:rPr>
        <w:t>وقطاع</w:t>
      </w:r>
      <w:r w:rsidR="007D08AB">
        <w:rPr>
          <w:rFonts w:ascii="Arial" w:hAnsi="Arial" w:cs="Arial" w:hint="cs"/>
          <w:b/>
          <w:bCs/>
          <w:sz w:val="24"/>
          <w:szCs w:val="24"/>
          <w:rtl/>
        </w:rPr>
        <w:t xml:space="preserve"> </w:t>
      </w:r>
      <w:r w:rsidRPr="0098427C">
        <w:rPr>
          <w:rFonts w:ascii="Arial" w:hAnsi="Arial" w:cs="Arial" w:hint="cs"/>
          <w:b/>
          <w:bCs/>
          <w:sz w:val="24"/>
          <w:szCs w:val="24"/>
          <w:rtl/>
        </w:rPr>
        <w:t>طرق</w:t>
      </w:r>
      <w:r w:rsidR="007D08AB">
        <w:rPr>
          <w:rFonts w:ascii="Arial" w:hAnsi="Arial" w:cs="Arial" w:hint="cs"/>
          <w:b/>
          <w:bCs/>
          <w:sz w:val="24"/>
          <w:szCs w:val="24"/>
          <w:rtl/>
        </w:rPr>
        <w:t xml:space="preserve"> </w:t>
      </w:r>
      <w:r w:rsidRPr="0098427C">
        <w:rPr>
          <w:rFonts w:ascii="Arial" w:hAnsi="Arial" w:cs="Arial"/>
          <w:b/>
          <w:bCs/>
          <w:sz w:val="24"/>
          <w:szCs w:val="24"/>
          <w:rtl/>
        </w:rPr>
        <w:t>متطور</w:t>
      </w:r>
      <w:r w:rsidRPr="0098427C">
        <w:rPr>
          <w:rFonts w:ascii="Arial" w:hAnsi="Arial" w:cs="Arial"/>
          <w:b/>
          <w:bCs/>
          <w:sz w:val="24"/>
          <w:szCs w:val="24"/>
          <w:lang w:bidi="ar-JO"/>
        </w:rPr>
        <w:t>"</w:t>
      </w:r>
    </w:p>
    <w:p w:rsidR="004A29B5" w:rsidRPr="0098427C" w:rsidRDefault="004A29B5" w:rsidP="004A29B5">
      <w:pPr>
        <w:rPr>
          <w:rFonts w:ascii="Arial" w:hAnsi="Arial" w:cs="Arial"/>
          <w:b/>
          <w:bCs/>
          <w:sz w:val="24"/>
          <w:szCs w:val="24"/>
          <w:rtl/>
          <w:lang w:bidi="ar-JO"/>
        </w:rPr>
      </w:pPr>
      <w:r w:rsidRPr="0098427C">
        <w:rPr>
          <w:rFonts w:ascii="Arial" w:hAnsi="Arial" w:cs="Arial"/>
          <w:b/>
          <w:bCs/>
          <w:sz w:val="24"/>
          <w:szCs w:val="24"/>
          <w:lang w:bidi="ar-JO"/>
        </w:rPr>
        <w:t xml:space="preserve"> "                     </w:t>
      </w:r>
      <w:r w:rsidRPr="0098427C">
        <w:rPr>
          <w:rFonts w:ascii="Arial" w:hAnsi="Arial" w:cs="Arial"/>
          <w:b/>
          <w:bCs/>
          <w:sz w:val="24"/>
          <w:szCs w:val="24"/>
          <w:rtl/>
        </w:rPr>
        <w:t>الريادة</w:t>
      </w:r>
      <w:r w:rsidR="007D08AB">
        <w:rPr>
          <w:rFonts w:ascii="Arial" w:hAnsi="Arial" w:cs="Arial" w:hint="cs"/>
          <w:b/>
          <w:bCs/>
          <w:sz w:val="24"/>
          <w:szCs w:val="24"/>
          <w:rtl/>
        </w:rPr>
        <w:t xml:space="preserve"> </w:t>
      </w:r>
      <w:r w:rsidRPr="0098427C">
        <w:rPr>
          <w:rFonts w:ascii="Arial" w:hAnsi="Arial" w:cs="Arial"/>
          <w:b/>
          <w:bCs/>
          <w:sz w:val="24"/>
          <w:szCs w:val="24"/>
          <w:rtl/>
        </w:rPr>
        <w:t>والتميز</w:t>
      </w:r>
      <w:r w:rsidR="007D08AB">
        <w:rPr>
          <w:rFonts w:ascii="Arial" w:hAnsi="Arial" w:cs="Arial" w:hint="cs"/>
          <w:b/>
          <w:bCs/>
          <w:sz w:val="24"/>
          <w:szCs w:val="24"/>
          <w:rtl/>
        </w:rPr>
        <w:t xml:space="preserve"> </w:t>
      </w:r>
      <w:r w:rsidRPr="0098427C">
        <w:rPr>
          <w:rFonts w:ascii="Arial" w:hAnsi="Arial" w:cs="Arial"/>
          <w:b/>
          <w:bCs/>
          <w:sz w:val="24"/>
          <w:szCs w:val="24"/>
          <w:rtl/>
        </w:rPr>
        <w:t>في</w:t>
      </w:r>
      <w:r w:rsidR="007D08AB">
        <w:rPr>
          <w:rFonts w:ascii="Arial" w:hAnsi="Arial" w:cs="Arial" w:hint="cs"/>
          <w:b/>
          <w:bCs/>
          <w:sz w:val="24"/>
          <w:szCs w:val="24"/>
          <w:rtl/>
        </w:rPr>
        <w:t xml:space="preserve"> </w:t>
      </w:r>
      <w:r w:rsidRPr="0098427C">
        <w:rPr>
          <w:rFonts w:ascii="Arial" w:hAnsi="Arial" w:cs="Arial"/>
          <w:b/>
          <w:bCs/>
          <w:sz w:val="24"/>
          <w:szCs w:val="24"/>
          <w:rtl/>
        </w:rPr>
        <w:t>البناء</w:t>
      </w:r>
      <w:r w:rsidR="007D08AB">
        <w:rPr>
          <w:rFonts w:ascii="Arial" w:hAnsi="Arial" w:cs="Arial" w:hint="cs"/>
          <w:b/>
          <w:bCs/>
          <w:sz w:val="24"/>
          <w:szCs w:val="24"/>
          <w:rtl/>
        </w:rPr>
        <w:t xml:space="preserve"> </w:t>
      </w:r>
      <w:r w:rsidRPr="0098427C">
        <w:rPr>
          <w:rFonts w:ascii="Arial" w:hAnsi="Arial" w:cs="Arial"/>
          <w:b/>
          <w:bCs/>
          <w:sz w:val="24"/>
          <w:szCs w:val="24"/>
          <w:rtl/>
        </w:rPr>
        <w:t>الحكومي</w:t>
      </w:r>
      <w:r w:rsidR="007D08AB">
        <w:rPr>
          <w:rFonts w:ascii="Arial" w:hAnsi="Arial" w:cs="Arial" w:hint="cs"/>
          <w:b/>
          <w:bCs/>
          <w:sz w:val="24"/>
          <w:szCs w:val="24"/>
          <w:rtl/>
        </w:rPr>
        <w:t xml:space="preserve"> </w:t>
      </w:r>
      <w:r w:rsidRPr="0098427C">
        <w:rPr>
          <w:rFonts w:ascii="Arial" w:hAnsi="Arial" w:cs="Arial"/>
          <w:b/>
          <w:bCs/>
          <w:sz w:val="24"/>
          <w:szCs w:val="24"/>
          <w:rtl/>
        </w:rPr>
        <w:t>وادامته</w:t>
      </w:r>
      <w:r w:rsidR="007D08AB">
        <w:rPr>
          <w:rFonts w:ascii="Arial" w:hAnsi="Arial" w:cs="Arial" w:hint="cs"/>
          <w:b/>
          <w:bCs/>
          <w:sz w:val="24"/>
          <w:szCs w:val="24"/>
          <w:rtl/>
        </w:rPr>
        <w:t xml:space="preserve"> </w:t>
      </w:r>
      <w:r w:rsidRPr="0098427C">
        <w:rPr>
          <w:rFonts w:ascii="Arial" w:hAnsi="Arial" w:cs="Arial"/>
          <w:b/>
          <w:bCs/>
          <w:sz w:val="24"/>
          <w:szCs w:val="24"/>
          <w:rtl/>
        </w:rPr>
        <w:t>واب</w:t>
      </w:r>
      <w:r w:rsidRPr="0098427C">
        <w:rPr>
          <w:rFonts w:ascii="Arial" w:hAnsi="Arial" w:cs="Arial"/>
          <w:b/>
          <w:bCs/>
          <w:sz w:val="24"/>
          <w:szCs w:val="24"/>
          <w:rtl/>
          <w:lang w:bidi="ar-JO"/>
        </w:rPr>
        <w:t>راز</w:t>
      </w:r>
      <w:r w:rsidR="007D08AB">
        <w:rPr>
          <w:rFonts w:ascii="Arial" w:hAnsi="Arial" w:cs="Arial" w:hint="cs"/>
          <w:b/>
          <w:bCs/>
          <w:sz w:val="24"/>
          <w:szCs w:val="24"/>
          <w:rtl/>
          <w:lang w:bidi="ar-JO"/>
        </w:rPr>
        <w:t xml:space="preserve"> </w:t>
      </w:r>
      <w:r w:rsidRPr="0098427C">
        <w:rPr>
          <w:rFonts w:ascii="Arial" w:hAnsi="Arial" w:cs="Arial"/>
          <w:b/>
          <w:bCs/>
          <w:sz w:val="24"/>
          <w:szCs w:val="24"/>
          <w:rtl/>
        </w:rPr>
        <w:t>هويته</w:t>
      </w:r>
      <w:r w:rsidRPr="0098427C">
        <w:rPr>
          <w:rFonts w:ascii="Arial" w:hAnsi="Arial" w:cs="Arial"/>
          <w:b/>
          <w:bCs/>
          <w:sz w:val="24"/>
          <w:szCs w:val="24"/>
          <w:lang w:bidi="ar-JO"/>
        </w:rPr>
        <w:t xml:space="preserve"> "</w:t>
      </w:r>
    </w:p>
    <w:p w:rsidR="004A29B5" w:rsidRPr="0098427C" w:rsidRDefault="004A29B5" w:rsidP="00764F89">
      <w:pPr>
        <w:pStyle w:val="ListParagraph"/>
        <w:numPr>
          <w:ilvl w:val="0"/>
          <w:numId w:val="31"/>
        </w:numPr>
        <w:jc w:val="both"/>
        <w:rPr>
          <w:rFonts w:ascii="Arial" w:hAnsi="Arial" w:cs="Arial"/>
          <w:b/>
          <w:bCs/>
          <w:sz w:val="24"/>
          <w:szCs w:val="24"/>
          <w:rtl/>
        </w:rPr>
      </w:pPr>
      <w:r w:rsidRPr="00A27EDD">
        <w:rPr>
          <w:rFonts w:ascii="Arial" w:hAnsi="Arial" w:cs="Arial"/>
          <w:b/>
          <w:bCs/>
          <w:sz w:val="24"/>
          <w:szCs w:val="24"/>
          <w:u w:val="single"/>
          <w:rtl/>
        </w:rPr>
        <w:t>الرسالة</w:t>
      </w:r>
      <w:r w:rsidRPr="0098427C">
        <w:rPr>
          <w:rFonts w:ascii="Arial" w:hAnsi="Arial" w:cs="Arial"/>
          <w:b/>
          <w:bCs/>
          <w:sz w:val="24"/>
          <w:szCs w:val="24"/>
          <w:rtl/>
        </w:rPr>
        <w:t xml:space="preserve"> :</w:t>
      </w:r>
    </w:p>
    <w:p w:rsidR="004A29B5" w:rsidRPr="0098427C" w:rsidRDefault="004A29B5" w:rsidP="007D08AB">
      <w:pPr>
        <w:ind w:left="43"/>
        <w:jc w:val="both"/>
        <w:rPr>
          <w:rFonts w:ascii="Arial" w:hAnsi="Arial" w:cs="Arial"/>
          <w:b/>
          <w:bCs/>
          <w:sz w:val="24"/>
          <w:szCs w:val="24"/>
          <w:rtl/>
        </w:rPr>
      </w:pPr>
      <w:r w:rsidRPr="0098427C">
        <w:rPr>
          <w:rFonts w:ascii="Arial" w:hAnsi="Arial" w:cs="Arial"/>
          <w:b/>
          <w:bCs/>
          <w:sz w:val="24"/>
          <w:szCs w:val="24"/>
          <w:rtl/>
        </w:rPr>
        <w:t>ربط</w:t>
      </w:r>
      <w:r w:rsidR="007D08AB">
        <w:rPr>
          <w:rFonts w:ascii="Arial" w:hAnsi="Arial" w:cs="Arial" w:hint="cs"/>
          <w:b/>
          <w:bCs/>
          <w:sz w:val="24"/>
          <w:szCs w:val="24"/>
          <w:rtl/>
        </w:rPr>
        <w:t xml:space="preserve"> </w:t>
      </w:r>
      <w:r w:rsidRPr="0098427C">
        <w:rPr>
          <w:rFonts w:ascii="Arial" w:hAnsi="Arial" w:cs="Arial"/>
          <w:b/>
          <w:bCs/>
          <w:sz w:val="24"/>
          <w:szCs w:val="24"/>
          <w:rtl/>
        </w:rPr>
        <w:t>المدن</w:t>
      </w:r>
      <w:r w:rsidR="007D08AB">
        <w:rPr>
          <w:rFonts w:ascii="Arial" w:hAnsi="Arial" w:cs="Arial" w:hint="cs"/>
          <w:b/>
          <w:bCs/>
          <w:sz w:val="24"/>
          <w:szCs w:val="24"/>
          <w:rtl/>
        </w:rPr>
        <w:t xml:space="preserve"> </w:t>
      </w:r>
      <w:r w:rsidRPr="0098427C">
        <w:rPr>
          <w:rFonts w:ascii="Arial" w:hAnsi="Arial" w:cs="Arial"/>
          <w:b/>
          <w:bCs/>
          <w:sz w:val="24"/>
          <w:szCs w:val="24"/>
          <w:rtl/>
        </w:rPr>
        <w:t>والقرى</w:t>
      </w:r>
      <w:r w:rsidR="007D08AB">
        <w:rPr>
          <w:rFonts w:ascii="Arial" w:hAnsi="Arial" w:cs="Arial" w:hint="cs"/>
          <w:b/>
          <w:bCs/>
          <w:sz w:val="24"/>
          <w:szCs w:val="24"/>
          <w:rtl/>
        </w:rPr>
        <w:t xml:space="preserve"> </w:t>
      </w:r>
      <w:r w:rsidRPr="0098427C">
        <w:rPr>
          <w:rFonts w:ascii="Arial" w:hAnsi="Arial" w:cs="Arial"/>
          <w:b/>
          <w:bCs/>
          <w:sz w:val="24"/>
          <w:szCs w:val="24"/>
          <w:rtl/>
        </w:rPr>
        <w:t>والتجمعات</w:t>
      </w:r>
      <w:r w:rsidR="007D08AB">
        <w:rPr>
          <w:rFonts w:ascii="Arial" w:hAnsi="Arial" w:cs="Arial" w:hint="cs"/>
          <w:b/>
          <w:bCs/>
          <w:sz w:val="24"/>
          <w:szCs w:val="24"/>
          <w:rtl/>
        </w:rPr>
        <w:t xml:space="preserve"> </w:t>
      </w:r>
      <w:r w:rsidRPr="0098427C">
        <w:rPr>
          <w:rFonts w:ascii="Arial" w:hAnsi="Arial" w:cs="Arial"/>
          <w:b/>
          <w:bCs/>
          <w:sz w:val="24"/>
          <w:szCs w:val="24"/>
          <w:rtl/>
        </w:rPr>
        <w:t>السكانية</w:t>
      </w:r>
      <w:r w:rsidR="007D08AB">
        <w:rPr>
          <w:rFonts w:ascii="Arial" w:hAnsi="Arial" w:cs="Arial" w:hint="cs"/>
          <w:b/>
          <w:bCs/>
          <w:sz w:val="24"/>
          <w:szCs w:val="24"/>
          <w:rtl/>
        </w:rPr>
        <w:t xml:space="preserve"> </w:t>
      </w:r>
      <w:r w:rsidRPr="0098427C">
        <w:rPr>
          <w:rFonts w:ascii="Arial" w:hAnsi="Arial" w:cs="Arial"/>
          <w:b/>
          <w:bCs/>
          <w:sz w:val="24"/>
          <w:szCs w:val="24"/>
          <w:rtl/>
        </w:rPr>
        <w:t>والاقتصادية</w:t>
      </w:r>
      <w:r w:rsidR="007D08AB">
        <w:rPr>
          <w:rFonts w:ascii="Arial" w:hAnsi="Arial" w:cs="Arial" w:hint="cs"/>
          <w:b/>
          <w:bCs/>
          <w:sz w:val="24"/>
          <w:szCs w:val="24"/>
          <w:rtl/>
        </w:rPr>
        <w:t xml:space="preserve"> </w:t>
      </w:r>
      <w:r w:rsidRPr="0098427C">
        <w:rPr>
          <w:rFonts w:ascii="Arial" w:hAnsi="Arial" w:cs="Arial"/>
          <w:b/>
          <w:bCs/>
          <w:sz w:val="24"/>
          <w:szCs w:val="24"/>
          <w:rtl/>
        </w:rPr>
        <w:t>والدول</w:t>
      </w:r>
      <w:r w:rsidR="007D08AB">
        <w:rPr>
          <w:rFonts w:ascii="Arial" w:hAnsi="Arial" w:cs="Arial" w:hint="cs"/>
          <w:b/>
          <w:bCs/>
          <w:sz w:val="24"/>
          <w:szCs w:val="24"/>
          <w:rtl/>
        </w:rPr>
        <w:t xml:space="preserve"> </w:t>
      </w:r>
      <w:r w:rsidRPr="0098427C">
        <w:rPr>
          <w:rFonts w:ascii="Arial" w:hAnsi="Arial" w:cs="Arial"/>
          <w:b/>
          <w:bCs/>
          <w:sz w:val="24"/>
          <w:szCs w:val="24"/>
          <w:rtl/>
        </w:rPr>
        <w:t>المجاورة</w:t>
      </w:r>
      <w:r w:rsidR="007D08AB">
        <w:rPr>
          <w:rFonts w:ascii="Arial" w:hAnsi="Arial" w:cs="Arial" w:hint="cs"/>
          <w:b/>
          <w:bCs/>
          <w:sz w:val="24"/>
          <w:szCs w:val="24"/>
          <w:rtl/>
        </w:rPr>
        <w:t xml:space="preserve"> </w:t>
      </w:r>
      <w:r w:rsidRPr="0098427C">
        <w:rPr>
          <w:rFonts w:ascii="Arial" w:hAnsi="Arial" w:cs="Arial"/>
          <w:b/>
          <w:bCs/>
          <w:sz w:val="24"/>
          <w:szCs w:val="24"/>
          <w:rtl/>
        </w:rPr>
        <w:t>بشبكة</w:t>
      </w:r>
      <w:r w:rsidR="007D08AB">
        <w:rPr>
          <w:rFonts w:ascii="Arial" w:hAnsi="Arial" w:cs="Arial" w:hint="cs"/>
          <w:b/>
          <w:bCs/>
          <w:sz w:val="24"/>
          <w:szCs w:val="24"/>
          <w:rtl/>
        </w:rPr>
        <w:t xml:space="preserve"> </w:t>
      </w:r>
      <w:r w:rsidRPr="0098427C">
        <w:rPr>
          <w:rFonts w:ascii="Arial" w:hAnsi="Arial" w:cs="Arial"/>
          <w:b/>
          <w:bCs/>
          <w:sz w:val="24"/>
          <w:szCs w:val="24"/>
          <w:rtl/>
        </w:rPr>
        <w:t>من</w:t>
      </w:r>
      <w:r w:rsidR="007D08AB">
        <w:rPr>
          <w:rFonts w:ascii="Arial" w:hAnsi="Arial" w:cs="Arial" w:hint="cs"/>
          <w:b/>
          <w:bCs/>
          <w:sz w:val="24"/>
          <w:szCs w:val="24"/>
          <w:rtl/>
        </w:rPr>
        <w:t xml:space="preserve"> </w:t>
      </w:r>
      <w:r w:rsidRPr="0098427C">
        <w:rPr>
          <w:rFonts w:ascii="Arial" w:hAnsi="Arial" w:cs="Arial"/>
          <w:b/>
          <w:bCs/>
          <w:sz w:val="24"/>
          <w:szCs w:val="24"/>
          <w:rtl/>
        </w:rPr>
        <w:t>الطرق</w:t>
      </w:r>
      <w:r w:rsidR="007D08AB">
        <w:rPr>
          <w:rFonts w:ascii="Arial" w:hAnsi="Arial" w:cs="Arial" w:hint="cs"/>
          <w:b/>
          <w:bCs/>
          <w:sz w:val="24"/>
          <w:szCs w:val="24"/>
          <w:rtl/>
        </w:rPr>
        <w:t xml:space="preserve"> </w:t>
      </w:r>
      <w:r w:rsidRPr="0098427C">
        <w:rPr>
          <w:rFonts w:ascii="Arial" w:hAnsi="Arial" w:cs="Arial"/>
          <w:b/>
          <w:bCs/>
          <w:sz w:val="24"/>
          <w:szCs w:val="24"/>
          <w:rtl/>
        </w:rPr>
        <w:t>المتميزة</w:t>
      </w:r>
      <w:r w:rsidR="007D08AB">
        <w:rPr>
          <w:rFonts w:ascii="Arial" w:hAnsi="Arial" w:cs="Arial" w:hint="cs"/>
          <w:b/>
          <w:bCs/>
          <w:sz w:val="24"/>
          <w:szCs w:val="24"/>
          <w:rtl/>
        </w:rPr>
        <w:t xml:space="preserve"> </w:t>
      </w:r>
      <w:r w:rsidRPr="0098427C">
        <w:rPr>
          <w:rFonts w:ascii="Arial" w:hAnsi="Arial" w:cs="Arial"/>
          <w:b/>
          <w:bCs/>
          <w:sz w:val="24"/>
          <w:szCs w:val="24"/>
          <w:rtl/>
        </w:rPr>
        <w:t>بمستوى</w:t>
      </w:r>
      <w:r w:rsidR="007D08AB">
        <w:rPr>
          <w:rFonts w:ascii="Arial" w:hAnsi="Arial" w:cs="Arial" w:hint="cs"/>
          <w:b/>
          <w:bCs/>
          <w:sz w:val="24"/>
          <w:szCs w:val="24"/>
          <w:rtl/>
        </w:rPr>
        <w:t xml:space="preserve"> </w:t>
      </w:r>
      <w:r w:rsidRPr="0098427C">
        <w:rPr>
          <w:rFonts w:ascii="Arial" w:hAnsi="Arial" w:cs="Arial"/>
          <w:b/>
          <w:bCs/>
          <w:sz w:val="24"/>
          <w:szCs w:val="24"/>
          <w:rtl/>
        </w:rPr>
        <w:t>ع</w:t>
      </w:r>
      <w:r w:rsidRPr="0098427C">
        <w:rPr>
          <w:rFonts w:ascii="Arial" w:hAnsi="Arial" w:cs="Arial" w:hint="cs"/>
          <w:b/>
          <w:bCs/>
          <w:sz w:val="24"/>
          <w:szCs w:val="24"/>
          <w:rtl/>
          <w:lang w:bidi="ar-JO"/>
        </w:rPr>
        <w:t>ا</w:t>
      </w:r>
      <w:r w:rsidRPr="0098427C">
        <w:rPr>
          <w:rFonts w:ascii="Arial" w:hAnsi="Arial" w:cs="Arial"/>
          <w:b/>
          <w:bCs/>
          <w:sz w:val="24"/>
          <w:szCs w:val="24"/>
          <w:rtl/>
        </w:rPr>
        <w:t>ل</w:t>
      </w:r>
      <w:r w:rsidR="007D08AB">
        <w:rPr>
          <w:rFonts w:ascii="Arial" w:hAnsi="Arial" w:cs="Arial" w:hint="cs"/>
          <w:b/>
          <w:bCs/>
          <w:sz w:val="24"/>
          <w:szCs w:val="24"/>
          <w:rtl/>
        </w:rPr>
        <w:t xml:space="preserve"> </w:t>
      </w:r>
      <w:r w:rsidRPr="0098427C">
        <w:rPr>
          <w:rFonts w:ascii="Arial" w:hAnsi="Arial" w:cs="Arial"/>
          <w:b/>
          <w:bCs/>
          <w:sz w:val="24"/>
          <w:szCs w:val="24"/>
          <w:rtl/>
        </w:rPr>
        <w:t>من</w:t>
      </w:r>
      <w:r w:rsidR="007D08AB">
        <w:rPr>
          <w:rFonts w:ascii="Arial" w:hAnsi="Arial" w:cs="Arial" w:hint="cs"/>
          <w:b/>
          <w:bCs/>
          <w:sz w:val="24"/>
          <w:szCs w:val="24"/>
          <w:rtl/>
        </w:rPr>
        <w:t xml:space="preserve"> </w:t>
      </w:r>
      <w:r w:rsidRPr="0098427C">
        <w:rPr>
          <w:rFonts w:ascii="Arial" w:hAnsi="Arial" w:cs="Arial"/>
          <w:b/>
          <w:bCs/>
          <w:sz w:val="24"/>
          <w:szCs w:val="24"/>
          <w:rtl/>
        </w:rPr>
        <w:t>الجودة</w:t>
      </w:r>
      <w:r w:rsidR="007D08AB">
        <w:rPr>
          <w:rFonts w:ascii="Arial" w:hAnsi="Arial" w:cs="Arial" w:hint="cs"/>
          <w:b/>
          <w:bCs/>
          <w:sz w:val="24"/>
          <w:szCs w:val="24"/>
          <w:rtl/>
        </w:rPr>
        <w:t xml:space="preserve"> </w:t>
      </w:r>
      <w:r w:rsidRPr="0098427C">
        <w:rPr>
          <w:rFonts w:ascii="Arial" w:hAnsi="Arial" w:cs="Arial"/>
          <w:b/>
          <w:bCs/>
          <w:sz w:val="24"/>
          <w:szCs w:val="24"/>
          <w:rtl/>
        </w:rPr>
        <w:t>و</w:t>
      </w:r>
      <w:r w:rsidR="007D08AB">
        <w:rPr>
          <w:rFonts w:ascii="Arial" w:hAnsi="Arial" w:cs="Arial" w:hint="cs"/>
          <w:b/>
          <w:bCs/>
          <w:sz w:val="24"/>
          <w:szCs w:val="24"/>
          <w:rtl/>
        </w:rPr>
        <w:t>ا</w:t>
      </w:r>
      <w:r w:rsidRPr="0098427C">
        <w:rPr>
          <w:rFonts w:ascii="Arial" w:hAnsi="Arial" w:cs="Arial"/>
          <w:b/>
          <w:bCs/>
          <w:sz w:val="24"/>
          <w:szCs w:val="24"/>
          <w:rtl/>
        </w:rPr>
        <w:t>لمحافظة</w:t>
      </w:r>
      <w:r w:rsidR="007D08AB">
        <w:rPr>
          <w:rFonts w:ascii="Arial" w:hAnsi="Arial" w:cs="Arial" w:hint="cs"/>
          <w:b/>
          <w:bCs/>
          <w:sz w:val="24"/>
          <w:szCs w:val="24"/>
          <w:rtl/>
        </w:rPr>
        <w:t xml:space="preserve"> </w:t>
      </w:r>
      <w:r w:rsidRPr="0098427C">
        <w:rPr>
          <w:rFonts w:ascii="Arial" w:hAnsi="Arial" w:cs="Arial"/>
          <w:b/>
          <w:bCs/>
          <w:sz w:val="24"/>
          <w:szCs w:val="24"/>
          <w:rtl/>
        </w:rPr>
        <w:t>ع</w:t>
      </w:r>
      <w:r w:rsidRPr="0098427C">
        <w:rPr>
          <w:rFonts w:ascii="Arial" w:hAnsi="Arial" w:cs="Arial" w:hint="cs"/>
          <w:b/>
          <w:bCs/>
          <w:sz w:val="24"/>
          <w:szCs w:val="24"/>
          <w:rtl/>
        </w:rPr>
        <w:t>ل</w:t>
      </w:r>
      <w:r w:rsidRPr="0098427C">
        <w:rPr>
          <w:rFonts w:ascii="Arial" w:hAnsi="Arial" w:cs="Arial"/>
          <w:b/>
          <w:bCs/>
          <w:sz w:val="24"/>
          <w:szCs w:val="24"/>
          <w:rtl/>
        </w:rPr>
        <w:t>ى</w:t>
      </w:r>
      <w:r w:rsidR="007D08AB">
        <w:rPr>
          <w:rFonts w:ascii="Arial" w:hAnsi="Arial" w:cs="Arial" w:hint="cs"/>
          <w:b/>
          <w:bCs/>
          <w:sz w:val="24"/>
          <w:szCs w:val="24"/>
          <w:rtl/>
        </w:rPr>
        <w:t xml:space="preserve"> </w:t>
      </w:r>
      <w:r w:rsidRPr="0098427C">
        <w:rPr>
          <w:rFonts w:ascii="Arial" w:hAnsi="Arial" w:cs="Arial"/>
          <w:b/>
          <w:bCs/>
          <w:sz w:val="24"/>
          <w:szCs w:val="24"/>
          <w:rtl/>
        </w:rPr>
        <w:t>ديمومتها</w:t>
      </w:r>
      <w:r w:rsidR="007D08AB">
        <w:rPr>
          <w:rFonts w:ascii="Arial" w:hAnsi="Arial" w:cs="Arial" w:hint="cs"/>
          <w:b/>
          <w:bCs/>
          <w:sz w:val="24"/>
          <w:szCs w:val="24"/>
          <w:rtl/>
        </w:rPr>
        <w:t xml:space="preserve"> </w:t>
      </w:r>
      <w:r w:rsidRPr="0098427C">
        <w:rPr>
          <w:rFonts w:ascii="Arial" w:hAnsi="Arial" w:cs="Arial"/>
          <w:b/>
          <w:bCs/>
          <w:sz w:val="24"/>
          <w:szCs w:val="24"/>
          <w:rtl/>
        </w:rPr>
        <w:t>ورفع</w:t>
      </w:r>
      <w:r w:rsidR="007D08AB">
        <w:rPr>
          <w:rFonts w:ascii="Arial" w:hAnsi="Arial" w:cs="Arial" w:hint="cs"/>
          <w:b/>
          <w:bCs/>
          <w:sz w:val="24"/>
          <w:szCs w:val="24"/>
          <w:rtl/>
        </w:rPr>
        <w:t xml:space="preserve"> </w:t>
      </w:r>
      <w:r w:rsidRPr="0098427C">
        <w:rPr>
          <w:rFonts w:ascii="Arial" w:hAnsi="Arial" w:cs="Arial"/>
          <w:b/>
          <w:bCs/>
          <w:sz w:val="24"/>
          <w:szCs w:val="24"/>
          <w:rtl/>
        </w:rPr>
        <w:t>مستوى</w:t>
      </w:r>
      <w:r w:rsidR="007D08AB">
        <w:rPr>
          <w:rFonts w:ascii="Arial" w:hAnsi="Arial" w:cs="Arial" w:hint="cs"/>
          <w:b/>
          <w:bCs/>
          <w:sz w:val="24"/>
          <w:szCs w:val="24"/>
          <w:rtl/>
        </w:rPr>
        <w:t xml:space="preserve"> </w:t>
      </w:r>
      <w:r w:rsidRPr="0098427C">
        <w:rPr>
          <w:rFonts w:ascii="Arial" w:hAnsi="Arial" w:cs="Arial"/>
          <w:b/>
          <w:bCs/>
          <w:sz w:val="24"/>
          <w:szCs w:val="24"/>
          <w:rtl/>
        </w:rPr>
        <w:t>السلامة</w:t>
      </w:r>
      <w:r w:rsidR="007D08AB">
        <w:rPr>
          <w:rFonts w:ascii="Arial" w:hAnsi="Arial" w:cs="Arial" w:hint="cs"/>
          <w:b/>
          <w:bCs/>
          <w:sz w:val="24"/>
          <w:szCs w:val="24"/>
          <w:rtl/>
        </w:rPr>
        <w:t xml:space="preserve"> </w:t>
      </w:r>
      <w:r w:rsidRPr="0098427C">
        <w:rPr>
          <w:rFonts w:ascii="Arial" w:hAnsi="Arial" w:cs="Arial"/>
          <w:b/>
          <w:bCs/>
          <w:sz w:val="24"/>
          <w:szCs w:val="24"/>
          <w:rtl/>
        </w:rPr>
        <w:t>المرورية</w:t>
      </w:r>
      <w:r w:rsidR="007D08AB">
        <w:rPr>
          <w:rFonts w:ascii="Arial" w:hAnsi="Arial" w:cs="Arial" w:hint="cs"/>
          <w:b/>
          <w:bCs/>
          <w:sz w:val="24"/>
          <w:szCs w:val="24"/>
          <w:rtl/>
        </w:rPr>
        <w:t xml:space="preserve"> </w:t>
      </w:r>
      <w:r w:rsidRPr="0098427C">
        <w:rPr>
          <w:rFonts w:ascii="Arial" w:hAnsi="Arial" w:cs="Arial"/>
          <w:b/>
          <w:bCs/>
          <w:sz w:val="24"/>
          <w:szCs w:val="24"/>
          <w:rtl/>
        </w:rPr>
        <w:t>على</w:t>
      </w:r>
      <w:r w:rsidR="007D08AB">
        <w:rPr>
          <w:rFonts w:ascii="Arial" w:hAnsi="Arial" w:cs="Arial" w:hint="cs"/>
          <w:b/>
          <w:bCs/>
          <w:sz w:val="24"/>
          <w:szCs w:val="24"/>
          <w:rtl/>
        </w:rPr>
        <w:t xml:space="preserve"> </w:t>
      </w:r>
      <w:r w:rsidRPr="0098427C">
        <w:rPr>
          <w:rFonts w:ascii="Arial" w:hAnsi="Arial" w:cs="Arial"/>
          <w:b/>
          <w:bCs/>
          <w:sz w:val="24"/>
          <w:szCs w:val="24"/>
          <w:rtl/>
          <w:lang w:bidi="ar-JO"/>
        </w:rPr>
        <w:t>الطرق</w:t>
      </w:r>
      <w:r w:rsidR="007D08AB">
        <w:rPr>
          <w:rFonts w:ascii="Arial" w:hAnsi="Arial" w:cs="Arial" w:hint="cs"/>
          <w:b/>
          <w:bCs/>
          <w:sz w:val="24"/>
          <w:szCs w:val="24"/>
          <w:rtl/>
          <w:lang w:bidi="ar-JO"/>
        </w:rPr>
        <w:t xml:space="preserve"> </w:t>
      </w:r>
      <w:r w:rsidRPr="0098427C">
        <w:rPr>
          <w:rFonts w:ascii="Arial" w:hAnsi="Arial" w:cs="Arial"/>
          <w:b/>
          <w:bCs/>
          <w:sz w:val="24"/>
          <w:szCs w:val="24"/>
          <w:rtl/>
          <w:lang w:bidi="ar-JO"/>
        </w:rPr>
        <w:t>،</w:t>
      </w:r>
      <w:r w:rsidR="007D08AB">
        <w:rPr>
          <w:rFonts w:ascii="Arial" w:hAnsi="Arial" w:cs="Arial" w:hint="cs"/>
          <w:b/>
          <w:bCs/>
          <w:sz w:val="24"/>
          <w:szCs w:val="24"/>
          <w:rtl/>
          <w:lang w:bidi="ar-JO"/>
        </w:rPr>
        <w:t xml:space="preserve"> </w:t>
      </w:r>
      <w:r w:rsidRPr="0098427C">
        <w:rPr>
          <w:rFonts w:ascii="Arial" w:hAnsi="Arial" w:cs="Arial"/>
          <w:b/>
          <w:bCs/>
          <w:sz w:val="24"/>
          <w:szCs w:val="24"/>
          <w:rtl/>
          <w:lang w:bidi="ar-JO"/>
        </w:rPr>
        <w:t>وتطوير</w:t>
      </w:r>
      <w:r w:rsidR="007D08AB">
        <w:rPr>
          <w:rFonts w:ascii="Arial" w:hAnsi="Arial" w:cs="Arial" w:hint="cs"/>
          <w:b/>
          <w:bCs/>
          <w:sz w:val="24"/>
          <w:szCs w:val="24"/>
          <w:rtl/>
          <w:lang w:bidi="ar-JO"/>
        </w:rPr>
        <w:t xml:space="preserve"> </w:t>
      </w:r>
      <w:r w:rsidRPr="0098427C">
        <w:rPr>
          <w:rFonts w:ascii="Arial" w:hAnsi="Arial" w:cs="Arial"/>
          <w:b/>
          <w:bCs/>
          <w:sz w:val="24"/>
          <w:szCs w:val="24"/>
          <w:rtl/>
          <w:lang w:bidi="ar-JO"/>
        </w:rPr>
        <w:t>قطاع</w:t>
      </w:r>
      <w:r w:rsidR="007D08AB">
        <w:rPr>
          <w:rFonts w:ascii="Arial" w:hAnsi="Arial" w:cs="Arial" w:hint="cs"/>
          <w:b/>
          <w:bCs/>
          <w:sz w:val="24"/>
          <w:szCs w:val="24"/>
          <w:rtl/>
          <w:lang w:bidi="ar-JO"/>
        </w:rPr>
        <w:t xml:space="preserve"> </w:t>
      </w:r>
      <w:r w:rsidRPr="0098427C">
        <w:rPr>
          <w:rFonts w:ascii="Arial" w:hAnsi="Arial" w:cs="Arial"/>
          <w:b/>
          <w:bCs/>
          <w:sz w:val="24"/>
          <w:szCs w:val="24"/>
          <w:rtl/>
          <w:lang w:bidi="ar-JO"/>
        </w:rPr>
        <w:t>الإنشاءات</w:t>
      </w:r>
      <w:r w:rsidR="007D08AB">
        <w:rPr>
          <w:rFonts w:ascii="Arial" w:hAnsi="Arial" w:cs="Arial" w:hint="cs"/>
          <w:b/>
          <w:bCs/>
          <w:sz w:val="24"/>
          <w:szCs w:val="24"/>
          <w:rtl/>
          <w:lang w:bidi="ar-JO"/>
        </w:rPr>
        <w:t xml:space="preserve"> </w:t>
      </w:r>
      <w:r w:rsidRPr="0098427C">
        <w:rPr>
          <w:rFonts w:ascii="Arial" w:hAnsi="Arial" w:cs="Arial"/>
          <w:b/>
          <w:bCs/>
          <w:sz w:val="24"/>
          <w:szCs w:val="24"/>
          <w:rtl/>
          <w:lang w:bidi="ar-JO"/>
        </w:rPr>
        <w:t>باستخدام</w:t>
      </w:r>
      <w:r w:rsidR="007D08AB">
        <w:rPr>
          <w:rFonts w:ascii="Arial" w:hAnsi="Arial" w:cs="Arial" w:hint="cs"/>
          <w:b/>
          <w:bCs/>
          <w:sz w:val="24"/>
          <w:szCs w:val="24"/>
          <w:rtl/>
          <w:lang w:bidi="ar-JO"/>
        </w:rPr>
        <w:t xml:space="preserve"> </w:t>
      </w:r>
      <w:r w:rsidRPr="0098427C">
        <w:rPr>
          <w:rFonts w:ascii="Arial" w:hAnsi="Arial" w:cs="Arial"/>
          <w:b/>
          <w:bCs/>
          <w:sz w:val="24"/>
          <w:szCs w:val="24"/>
          <w:rtl/>
          <w:lang w:bidi="ar-JO"/>
        </w:rPr>
        <w:t>وتطبيق</w:t>
      </w:r>
      <w:r w:rsidR="007D08AB">
        <w:rPr>
          <w:rFonts w:ascii="Arial" w:hAnsi="Arial" w:cs="Arial" w:hint="cs"/>
          <w:b/>
          <w:bCs/>
          <w:sz w:val="24"/>
          <w:szCs w:val="24"/>
          <w:rtl/>
          <w:lang w:bidi="ar-JO"/>
        </w:rPr>
        <w:t xml:space="preserve"> </w:t>
      </w:r>
      <w:r w:rsidRPr="0098427C">
        <w:rPr>
          <w:rFonts w:ascii="Arial" w:hAnsi="Arial" w:cs="Arial"/>
          <w:b/>
          <w:bCs/>
          <w:sz w:val="24"/>
          <w:szCs w:val="24"/>
          <w:rtl/>
        </w:rPr>
        <w:t>أفضل</w:t>
      </w:r>
      <w:r w:rsidR="007D08AB">
        <w:rPr>
          <w:rFonts w:ascii="Arial" w:hAnsi="Arial" w:cs="Arial" w:hint="cs"/>
          <w:b/>
          <w:bCs/>
          <w:sz w:val="24"/>
          <w:szCs w:val="24"/>
          <w:rtl/>
        </w:rPr>
        <w:t xml:space="preserve"> </w:t>
      </w:r>
      <w:r w:rsidRPr="0098427C">
        <w:rPr>
          <w:rFonts w:ascii="Arial" w:hAnsi="Arial" w:cs="Arial"/>
          <w:b/>
          <w:bCs/>
          <w:sz w:val="24"/>
          <w:szCs w:val="24"/>
          <w:rtl/>
        </w:rPr>
        <w:t>الممارسات</w:t>
      </w:r>
      <w:r w:rsidR="007D08AB">
        <w:rPr>
          <w:rFonts w:ascii="Arial" w:hAnsi="Arial" w:cs="Arial" w:hint="cs"/>
          <w:b/>
          <w:bCs/>
          <w:sz w:val="24"/>
          <w:szCs w:val="24"/>
          <w:rtl/>
        </w:rPr>
        <w:t xml:space="preserve"> </w:t>
      </w:r>
      <w:r w:rsidRPr="0098427C">
        <w:rPr>
          <w:rFonts w:ascii="Arial" w:hAnsi="Arial" w:cs="Arial"/>
          <w:b/>
          <w:bCs/>
          <w:sz w:val="24"/>
          <w:szCs w:val="24"/>
          <w:rtl/>
        </w:rPr>
        <w:t>والتقنيات</w:t>
      </w:r>
      <w:r>
        <w:rPr>
          <w:rFonts w:ascii="Arial" w:hAnsi="Arial" w:cs="Arial" w:hint="cs"/>
          <w:b/>
          <w:bCs/>
          <w:sz w:val="24"/>
          <w:szCs w:val="24"/>
          <w:rtl/>
        </w:rPr>
        <w:t xml:space="preserve"> ا</w:t>
      </w:r>
      <w:r w:rsidRPr="0098427C">
        <w:rPr>
          <w:rFonts w:ascii="Arial" w:hAnsi="Arial" w:cs="Arial"/>
          <w:b/>
          <w:bCs/>
          <w:sz w:val="24"/>
          <w:szCs w:val="24"/>
          <w:rtl/>
        </w:rPr>
        <w:t>لحديثة</w:t>
      </w:r>
      <w:r w:rsidR="007D08AB">
        <w:rPr>
          <w:rFonts w:ascii="Arial" w:hAnsi="Arial" w:cs="Arial" w:hint="cs"/>
          <w:b/>
          <w:bCs/>
          <w:sz w:val="24"/>
          <w:szCs w:val="24"/>
          <w:rtl/>
        </w:rPr>
        <w:t xml:space="preserve"> </w:t>
      </w:r>
      <w:r w:rsidRPr="0098427C">
        <w:rPr>
          <w:rFonts w:ascii="Arial" w:hAnsi="Arial" w:cs="Arial"/>
          <w:b/>
          <w:bCs/>
          <w:sz w:val="24"/>
          <w:szCs w:val="24"/>
          <w:rtl/>
        </w:rPr>
        <w:t>المواكبة</w:t>
      </w:r>
      <w:r w:rsidR="007D08AB">
        <w:rPr>
          <w:rFonts w:ascii="Arial" w:hAnsi="Arial" w:cs="Arial" w:hint="cs"/>
          <w:b/>
          <w:bCs/>
          <w:sz w:val="24"/>
          <w:szCs w:val="24"/>
          <w:rtl/>
        </w:rPr>
        <w:t xml:space="preserve"> </w:t>
      </w:r>
      <w:r w:rsidRPr="0098427C">
        <w:rPr>
          <w:rFonts w:ascii="Arial" w:hAnsi="Arial" w:cs="Arial"/>
          <w:b/>
          <w:bCs/>
          <w:sz w:val="24"/>
          <w:szCs w:val="24"/>
          <w:rtl/>
        </w:rPr>
        <w:t>ل</w:t>
      </w:r>
      <w:r w:rsidRPr="0098427C">
        <w:rPr>
          <w:rFonts w:ascii="Arial" w:hAnsi="Arial" w:cs="Arial"/>
          <w:b/>
          <w:bCs/>
          <w:sz w:val="24"/>
          <w:szCs w:val="24"/>
          <w:rtl/>
          <w:lang w:bidi="ar-JO"/>
        </w:rPr>
        <w:t>ل</w:t>
      </w:r>
      <w:r w:rsidRPr="0098427C">
        <w:rPr>
          <w:rFonts w:ascii="Arial" w:hAnsi="Arial" w:cs="Arial"/>
          <w:b/>
          <w:bCs/>
          <w:sz w:val="24"/>
          <w:szCs w:val="24"/>
          <w:rtl/>
        </w:rPr>
        <w:t>تطوارت</w:t>
      </w:r>
      <w:r>
        <w:rPr>
          <w:rFonts w:ascii="Arial" w:hAnsi="Arial" w:cs="Arial" w:hint="cs"/>
          <w:b/>
          <w:bCs/>
          <w:sz w:val="24"/>
          <w:szCs w:val="24"/>
          <w:rtl/>
        </w:rPr>
        <w:t xml:space="preserve">  ا</w:t>
      </w:r>
      <w:r w:rsidRPr="0098427C">
        <w:rPr>
          <w:rFonts w:ascii="Arial" w:hAnsi="Arial" w:cs="Arial"/>
          <w:b/>
          <w:bCs/>
          <w:sz w:val="24"/>
          <w:szCs w:val="24"/>
          <w:rtl/>
        </w:rPr>
        <w:t>لعالمية</w:t>
      </w:r>
      <w:r w:rsidR="007D08AB">
        <w:rPr>
          <w:rFonts w:ascii="Arial" w:hAnsi="Arial" w:cs="Arial" w:hint="cs"/>
          <w:b/>
          <w:bCs/>
          <w:sz w:val="24"/>
          <w:szCs w:val="24"/>
          <w:rtl/>
        </w:rPr>
        <w:t xml:space="preserve"> </w:t>
      </w:r>
      <w:r>
        <w:rPr>
          <w:rFonts w:ascii="Arial" w:hAnsi="Arial" w:cs="Arial" w:hint="cs"/>
          <w:b/>
          <w:bCs/>
          <w:sz w:val="24"/>
          <w:szCs w:val="24"/>
          <w:rtl/>
        </w:rPr>
        <w:t xml:space="preserve">, و </w:t>
      </w:r>
      <w:r w:rsidRPr="0098427C">
        <w:rPr>
          <w:rFonts w:ascii="Arial" w:hAnsi="Arial" w:cs="Arial"/>
          <w:b/>
          <w:bCs/>
          <w:sz w:val="24"/>
          <w:szCs w:val="24"/>
          <w:rtl/>
        </w:rPr>
        <w:t>إيجاد</w:t>
      </w:r>
      <w:r w:rsidR="007D08AB">
        <w:rPr>
          <w:rFonts w:ascii="Arial" w:hAnsi="Arial" w:cs="Arial" w:hint="cs"/>
          <w:b/>
          <w:bCs/>
          <w:sz w:val="24"/>
          <w:szCs w:val="24"/>
          <w:rtl/>
        </w:rPr>
        <w:t xml:space="preserve"> </w:t>
      </w:r>
      <w:r w:rsidRPr="0098427C">
        <w:rPr>
          <w:rFonts w:ascii="Arial" w:hAnsi="Arial" w:cs="Arial"/>
          <w:b/>
          <w:bCs/>
          <w:sz w:val="24"/>
          <w:szCs w:val="24"/>
          <w:rtl/>
        </w:rPr>
        <w:t>أبنية</w:t>
      </w:r>
      <w:r w:rsidR="007D08AB">
        <w:rPr>
          <w:rFonts w:ascii="Arial" w:hAnsi="Arial" w:cs="Arial" w:hint="cs"/>
          <w:b/>
          <w:bCs/>
          <w:sz w:val="24"/>
          <w:szCs w:val="24"/>
          <w:rtl/>
        </w:rPr>
        <w:t xml:space="preserve"> </w:t>
      </w:r>
      <w:r w:rsidRPr="0098427C">
        <w:rPr>
          <w:rFonts w:ascii="Arial" w:hAnsi="Arial" w:cs="Arial"/>
          <w:b/>
          <w:bCs/>
          <w:sz w:val="24"/>
          <w:szCs w:val="24"/>
          <w:rtl/>
        </w:rPr>
        <w:t>حكومية</w:t>
      </w:r>
      <w:r w:rsidR="007D08AB">
        <w:rPr>
          <w:rFonts w:ascii="Arial" w:hAnsi="Arial" w:cs="Arial" w:hint="cs"/>
          <w:b/>
          <w:bCs/>
          <w:sz w:val="24"/>
          <w:szCs w:val="24"/>
          <w:rtl/>
        </w:rPr>
        <w:t xml:space="preserve"> </w:t>
      </w:r>
      <w:r w:rsidRPr="0098427C">
        <w:rPr>
          <w:rFonts w:ascii="Arial" w:hAnsi="Arial" w:cs="Arial"/>
          <w:b/>
          <w:bCs/>
          <w:sz w:val="24"/>
          <w:szCs w:val="24"/>
          <w:rtl/>
        </w:rPr>
        <w:t>رائدة</w:t>
      </w:r>
      <w:r w:rsidR="007D08AB">
        <w:rPr>
          <w:rFonts w:ascii="Arial" w:hAnsi="Arial" w:cs="Arial" w:hint="cs"/>
          <w:b/>
          <w:bCs/>
          <w:sz w:val="24"/>
          <w:szCs w:val="24"/>
          <w:rtl/>
        </w:rPr>
        <w:t xml:space="preserve"> </w:t>
      </w:r>
      <w:r w:rsidRPr="0098427C">
        <w:rPr>
          <w:rFonts w:ascii="Arial" w:hAnsi="Arial" w:cs="Arial"/>
          <w:b/>
          <w:bCs/>
          <w:sz w:val="24"/>
          <w:szCs w:val="24"/>
          <w:rtl/>
        </w:rPr>
        <w:t>ومساندة</w:t>
      </w:r>
      <w:r w:rsidR="007D08AB">
        <w:rPr>
          <w:rFonts w:ascii="Arial" w:hAnsi="Arial" w:cs="Arial" w:hint="cs"/>
          <w:b/>
          <w:bCs/>
          <w:sz w:val="24"/>
          <w:szCs w:val="24"/>
          <w:rtl/>
        </w:rPr>
        <w:t xml:space="preserve"> </w:t>
      </w:r>
      <w:r w:rsidRPr="0098427C">
        <w:rPr>
          <w:rFonts w:ascii="Arial" w:hAnsi="Arial" w:cs="Arial"/>
          <w:b/>
          <w:bCs/>
          <w:sz w:val="24"/>
          <w:szCs w:val="24"/>
          <w:rtl/>
        </w:rPr>
        <w:t>للأهداف</w:t>
      </w:r>
      <w:r w:rsidR="007D08AB">
        <w:rPr>
          <w:rFonts w:ascii="Arial" w:hAnsi="Arial" w:cs="Arial" w:hint="cs"/>
          <w:b/>
          <w:bCs/>
          <w:sz w:val="24"/>
          <w:szCs w:val="24"/>
          <w:rtl/>
        </w:rPr>
        <w:t xml:space="preserve"> </w:t>
      </w:r>
      <w:r w:rsidRPr="0098427C">
        <w:rPr>
          <w:rFonts w:ascii="Arial" w:hAnsi="Arial" w:cs="Arial"/>
          <w:b/>
          <w:bCs/>
          <w:sz w:val="24"/>
          <w:szCs w:val="24"/>
          <w:rtl/>
        </w:rPr>
        <w:t>الوطنية</w:t>
      </w:r>
      <w:r w:rsidR="007D08AB">
        <w:rPr>
          <w:rFonts w:ascii="Arial" w:hAnsi="Arial" w:cs="Arial" w:hint="cs"/>
          <w:b/>
          <w:bCs/>
          <w:sz w:val="24"/>
          <w:szCs w:val="24"/>
          <w:rtl/>
        </w:rPr>
        <w:t xml:space="preserve"> </w:t>
      </w:r>
      <w:r w:rsidRPr="0098427C">
        <w:rPr>
          <w:rFonts w:ascii="Arial" w:hAnsi="Arial" w:cs="Arial"/>
          <w:b/>
          <w:bCs/>
          <w:sz w:val="24"/>
          <w:szCs w:val="24"/>
          <w:rtl/>
        </w:rPr>
        <w:t>والتنموية</w:t>
      </w:r>
      <w:r w:rsidR="007D08AB">
        <w:rPr>
          <w:rFonts w:ascii="Arial" w:hAnsi="Arial" w:cs="Arial" w:hint="cs"/>
          <w:b/>
          <w:bCs/>
          <w:sz w:val="24"/>
          <w:szCs w:val="24"/>
          <w:rtl/>
        </w:rPr>
        <w:t xml:space="preserve"> </w:t>
      </w:r>
      <w:r w:rsidRPr="0098427C">
        <w:rPr>
          <w:rFonts w:ascii="Arial" w:hAnsi="Arial" w:cs="Arial"/>
          <w:b/>
          <w:bCs/>
          <w:sz w:val="24"/>
          <w:szCs w:val="24"/>
          <w:rtl/>
        </w:rPr>
        <w:t>تضمن</w:t>
      </w:r>
      <w:r w:rsidR="007D08AB">
        <w:rPr>
          <w:rFonts w:ascii="Arial" w:hAnsi="Arial" w:cs="Arial" w:hint="cs"/>
          <w:b/>
          <w:bCs/>
          <w:sz w:val="24"/>
          <w:szCs w:val="24"/>
          <w:rtl/>
        </w:rPr>
        <w:t xml:space="preserve"> </w:t>
      </w:r>
      <w:r w:rsidRPr="0098427C">
        <w:rPr>
          <w:rFonts w:ascii="Arial" w:hAnsi="Arial" w:cs="Arial"/>
          <w:b/>
          <w:bCs/>
          <w:sz w:val="24"/>
          <w:szCs w:val="24"/>
          <w:rtl/>
        </w:rPr>
        <w:t>حياة</w:t>
      </w:r>
      <w:r w:rsidR="007D08AB">
        <w:rPr>
          <w:rFonts w:ascii="Arial" w:hAnsi="Arial" w:cs="Arial" w:hint="cs"/>
          <w:b/>
          <w:bCs/>
          <w:sz w:val="24"/>
          <w:szCs w:val="24"/>
          <w:rtl/>
        </w:rPr>
        <w:t xml:space="preserve"> </w:t>
      </w:r>
      <w:r w:rsidRPr="0098427C">
        <w:rPr>
          <w:rFonts w:ascii="Arial" w:hAnsi="Arial" w:cs="Arial"/>
          <w:b/>
          <w:bCs/>
          <w:sz w:val="24"/>
          <w:szCs w:val="24"/>
          <w:rtl/>
        </w:rPr>
        <w:t>وسلامة</w:t>
      </w:r>
      <w:r w:rsidR="007D08AB">
        <w:rPr>
          <w:rFonts w:ascii="Arial" w:hAnsi="Arial" w:cs="Arial" w:hint="cs"/>
          <w:b/>
          <w:bCs/>
          <w:sz w:val="24"/>
          <w:szCs w:val="24"/>
          <w:rtl/>
        </w:rPr>
        <w:t xml:space="preserve"> </w:t>
      </w:r>
      <w:r w:rsidRPr="0098427C">
        <w:rPr>
          <w:rFonts w:ascii="Arial" w:hAnsi="Arial" w:cs="Arial"/>
          <w:b/>
          <w:bCs/>
          <w:sz w:val="24"/>
          <w:szCs w:val="24"/>
          <w:rtl/>
        </w:rPr>
        <w:t>الموظفين</w:t>
      </w:r>
      <w:r w:rsidR="007D08AB">
        <w:rPr>
          <w:rFonts w:ascii="Arial" w:hAnsi="Arial" w:cs="Arial" w:hint="cs"/>
          <w:b/>
          <w:bCs/>
          <w:sz w:val="24"/>
          <w:szCs w:val="24"/>
          <w:rtl/>
        </w:rPr>
        <w:t xml:space="preserve"> </w:t>
      </w:r>
      <w:r w:rsidRPr="0098427C">
        <w:rPr>
          <w:rFonts w:ascii="Arial" w:hAnsi="Arial" w:cs="Arial" w:hint="cs"/>
          <w:b/>
          <w:bCs/>
          <w:sz w:val="24"/>
          <w:szCs w:val="24"/>
          <w:rtl/>
          <w:lang w:bidi="ar-JO"/>
        </w:rPr>
        <w:t>وال</w:t>
      </w:r>
      <w:r w:rsidRPr="0098427C">
        <w:rPr>
          <w:rFonts w:ascii="Arial" w:hAnsi="Arial" w:cs="Arial" w:hint="cs"/>
          <w:b/>
          <w:bCs/>
          <w:sz w:val="24"/>
          <w:szCs w:val="24"/>
          <w:rtl/>
        </w:rPr>
        <w:t>مواطنين</w:t>
      </w:r>
      <w:r w:rsidR="007D08AB">
        <w:rPr>
          <w:rFonts w:ascii="Arial" w:hAnsi="Arial" w:cs="Arial" w:hint="cs"/>
          <w:b/>
          <w:bCs/>
          <w:sz w:val="24"/>
          <w:szCs w:val="24"/>
          <w:rtl/>
        </w:rPr>
        <w:t xml:space="preserve"> </w:t>
      </w:r>
      <w:r w:rsidRPr="0098427C">
        <w:rPr>
          <w:rFonts w:ascii="Arial" w:hAnsi="Arial" w:cs="Arial" w:hint="cs"/>
          <w:b/>
          <w:bCs/>
          <w:sz w:val="24"/>
          <w:szCs w:val="24"/>
          <w:rtl/>
        </w:rPr>
        <w:t>ومتلقي الخدمة</w:t>
      </w:r>
      <w:r w:rsidR="007D08AB">
        <w:rPr>
          <w:rFonts w:ascii="Arial" w:hAnsi="Arial" w:cs="Arial" w:hint="cs"/>
          <w:b/>
          <w:bCs/>
          <w:sz w:val="24"/>
          <w:szCs w:val="24"/>
          <w:rtl/>
        </w:rPr>
        <w:t xml:space="preserve"> </w:t>
      </w:r>
      <w:r w:rsidRPr="0098427C">
        <w:rPr>
          <w:rFonts w:ascii="Arial" w:hAnsi="Arial" w:cs="Arial"/>
          <w:b/>
          <w:bCs/>
          <w:sz w:val="24"/>
          <w:szCs w:val="24"/>
          <w:rtl/>
        </w:rPr>
        <w:t>من</w:t>
      </w:r>
      <w:r w:rsidR="007D08AB">
        <w:rPr>
          <w:rFonts w:ascii="Arial" w:hAnsi="Arial" w:cs="Arial" w:hint="cs"/>
          <w:b/>
          <w:bCs/>
          <w:sz w:val="24"/>
          <w:szCs w:val="24"/>
          <w:rtl/>
        </w:rPr>
        <w:t xml:space="preserve"> </w:t>
      </w:r>
      <w:r w:rsidRPr="0098427C">
        <w:rPr>
          <w:rFonts w:ascii="Arial" w:hAnsi="Arial" w:cs="Arial"/>
          <w:b/>
          <w:bCs/>
          <w:sz w:val="24"/>
          <w:szCs w:val="24"/>
          <w:rtl/>
        </w:rPr>
        <w:t>خلال</w:t>
      </w:r>
      <w:r w:rsidR="007D08AB">
        <w:rPr>
          <w:rFonts w:ascii="Arial" w:hAnsi="Arial" w:cs="Arial" w:hint="cs"/>
          <w:b/>
          <w:bCs/>
          <w:sz w:val="24"/>
          <w:szCs w:val="24"/>
          <w:rtl/>
        </w:rPr>
        <w:t xml:space="preserve"> </w:t>
      </w:r>
      <w:r w:rsidRPr="0098427C">
        <w:rPr>
          <w:rFonts w:ascii="Arial" w:hAnsi="Arial" w:cs="Arial"/>
          <w:b/>
          <w:bCs/>
          <w:sz w:val="24"/>
          <w:szCs w:val="24"/>
          <w:rtl/>
        </w:rPr>
        <w:t>تبني</w:t>
      </w:r>
      <w:r w:rsidR="007D08AB">
        <w:rPr>
          <w:rFonts w:ascii="Arial" w:hAnsi="Arial" w:cs="Arial" w:hint="cs"/>
          <w:b/>
          <w:bCs/>
          <w:sz w:val="24"/>
          <w:szCs w:val="24"/>
          <w:rtl/>
        </w:rPr>
        <w:t xml:space="preserve"> </w:t>
      </w:r>
      <w:r w:rsidRPr="0098427C">
        <w:rPr>
          <w:rFonts w:ascii="Arial" w:hAnsi="Arial" w:cs="Arial"/>
          <w:b/>
          <w:bCs/>
          <w:sz w:val="24"/>
          <w:szCs w:val="24"/>
          <w:rtl/>
        </w:rPr>
        <w:t>وتنفيذ</w:t>
      </w:r>
      <w:r w:rsidR="007D08AB">
        <w:rPr>
          <w:rFonts w:ascii="Arial" w:hAnsi="Arial" w:cs="Arial" w:hint="cs"/>
          <w:b/>
          <w:bCs/>
          <w:sz w:val="24"/>
          <w:szCs w:val="24"/>
          <w:rtl/>
        </w:rPr>
        <w:t xml:space="preserve"> </w:t>
      </w:r>
      <w:r w:rsidRPr="0098427C">
        <w:rPr>
          <w:rFonts w:ascii="Arial" w:hAnsi="Arial" w:cs="Arial"/>
          <w:b/>
          <w:bCs/>
          <w:sz w:val="24"/>
          <w:szCs w:val="24"/>
          <w:rtl/>
        </w:rPr>
        <w:t>أفضل</w:t>
      </w:r>
      <w:r w:rsidR="007D08AB">
        <w:rPr>
          <w:rFonts w:ascii="Arial" w:hAnsi="Arial" w:cs="Arial" w:hint="cs"/>
          <w:b/>
          <w:bCs/>
          <w:sz w:val="24"/>
          <w:szCs w:val="24"/>
          <w:rtl/>
        </w:rPr>
        <w:t xml:space="preserve"> </w:t>
      </w:r>
      <w:r w:rsidRPr="0098427C">
        <w:rPr>
          <w:rFonts w:ascii="Arial" w:hAnsi="Arial" w:cs="Arial"/>
          <w:b/>
          <w:bCs/>
          <w:sz w:val="24"/>
          <w:szCs w:val="24"/>
          <w:rtl/>
        </w:rPr>
        <w:t>الأساليب</w:t>
      </w:r>
      <w:r w:rsidR="007D08AB">
        <w:rPr>
          <w:rFonts w:ascii="Arial" w:hAnsi="Arial" w:cs="Arial" w:hint="cs"/>
          <w:b/>
          <w:bCs/>
          <w:sz w:val="24"/>
          <w:szCs w:val="24"/>
          <w:rtl/>
        </w:rPr>
        <w:t xml:space="preserve"> </w:t>
      </w:r>
      <w:r w:rsidRPr="0098427C">
        <w:rPr>
          <w:rFonts w:ascii="Arial" w:hAnsi="Arial" w:cs="Arial"/>
          <w:b/>
          <w:bCs/>
          <w:sz w:val="24"/>
          <w:szCs w:val="24"/>
          <w:rtl/>
        </w:rPr>
        <w:t>العالمية</w:t>
      </w:r>
      <w:r w:rsidRPr="0098427C">
        <w:rPr>
          <w:rFonts w:ascii="Arial" w:hAnsi="Arial" w:cs="Arial"/>
          <w:b/>
          <w:bCs/>
          <w:sz w:val="24"/>
          <w:szCs w:val="24"/>
          <w:lang w:bidi="ar-JO"/>
        </w:rPr>
        <w:t>.</w:t>
      </w:r>
    </w:p>
    <w:p w:rsidR="004A29B5" w:rsidRPr="00A27EDD" w:rsidRDefault="004A29B5" w:rsidP="00764F89">
      <w:pPr>
        <w:pStyle w:val="ListParagraph"/>
        <w:numPr>
          <w:ilvl w:val="0"/>
          <w:numId w:val="31"/>
        </w:numPr>
        <w:rPr>
          <w:rFonts w:ascii="Arial" w:hAnsi="Arial" w:cs="Arial"/>
          <w:b/>
          <w:bCs/>
          <w:sz w:val="24"/>
          <w:szCs w:val="24"/>
          <w:u w:val="single"/>
          <w:lang w:bidi="ar-JO"/>
        </w:rPr>
      </w:pPr>
      <w:r w:rsidRPr="00A27EDD">
        <w:rPr>
          <w:rFonts w:ascii="Arial" w:hAnsi="Arial" w:cs="Arial"/>
          <w:b/>
          <w:bCs/>
          <w:sz w:val="24"/>
          <w:szCs w:val="24"/>
          <w:u w:val="single"/>
          <w:rtl/>
        </w:rPr>
        <w:t>القيم</w:t>
      </w:r>
      <w:r w:rsidR="007D08AB">
        <w:rPr>
          <w:rFonts w:ascii="Arial" w:hAnsi="Arial" w:cs="Arial" w:hint="cs"/>
          <w:b/>
          <w:bCs/>
          <w:sz w:val="24"/>
          <w:szCs w:val="24"/>
          <w:u w:val="single"/>
          <w:rtl/>
        </w:rPr>
        <w:t xml:space="preserve"> </w:t>
      </w:r>
      <w:r w:rsidRPr="00A27EDD">
        <w:rPr>
          <w:rFonts w:ascii="Arial" w:hAnsi="Arial" w:cs="Arial"/>
          <w:b/>
          <w:bCs/>
          <w:sz w:val="24"/>
          <w:szCs w:val="24"/>
          <w:u w:val="single"/>
          <w:rtl/>
        </w:rPr>
        <w:t>المؤسسية</w:t>
      </w:r>
      <w:r w:rsidRPr="00A27EDD">
        <w:rPr>
          <w:rFonts w:ascii="Arial" w:hAnsi="Arial" w:cs="Arial"/>
          <w:b/>
          <w:bCs/>
          <w:sz w:val="24"/>
          <w:szCs w:val="24"/>
          <w:u w:val="single"/>
          <w:lang w:bidi="ar-JO"/>
        </w:rPr>
        <w:t>:</w:t>
      </w:r>
    </w:p>
    <w:p w:rsidR="004A29B5" w:rsidRPr="0098427C" w:rsidRDefault="004A29B5" w:rsidP="004A29B5">
      <w:pPr>
        <w:pStyle w:val="ListParagraph"/>
        <w:ind w:left="763"/>
        <w:rPr>
          <w:rFonts w:ascii="Arial" w:hAnsi="Arial" w:cs="Arial"/>
          <w:b/>
          <w:bCs/>
          <w:sz w:val="24"/>
          <w:szCs w:val="24"/>
          <w:rtl/>
          <w:lang w:bidi="ar-JO"/>
        </w:rPr>
      </w:pPr>
    </w:p>
    <w:p w:rsidR="004A29B5" w:rsidRPr="0098427C" w:rsidRDefault="004A29B5" w:rsidP="00764F89">
      <w:pPr>
        <w:pStyle w:val="ListParagraph"/>
        <w:numPr>
          <w:ilvl w:val="0"/>
          <w:numId w:val="25"/>
        </w:numPr>
        <w:rPr>
          <w:rFonts w:ascii="Arial" w:hAnsi="Arial" w:cs="Arial"/>
          <w:b/>
          <w:bCs/>
          <w:sz w:val="24"/>
          <w:szCs w:val="24"/>
          <w:lang w:bidi="ar-JO"/>
        </w:rPr>
      </w:pPr>
      <w:r w:rsidRPr="0098427C">
        <w:rPr>
          <w:rFonts w:ascii="Arial" w:hAnsi="Arial" w:cs="Arial"/>
          <w:b/>
          <w:bCs/>
          <w:sz w:val="24"/>
          <w:szCs w:val="24"/>
          <w:rtl/>
        </w:rPr>
        <w:t>التميز</w:t>
      </w:r>
      <w:r w:rsidR="007D08AB">
        <w:rPr>
          <w:rFonts w:ascii="Arial" w:hAnsi="Arial" w:cs="Arial" w:hint="cs"/>
          <w:b/>
          <w:bCs/>
          <w:sz w:val="24"/>
          <w:szCs w:val="24"/>
          <w:rtl/>
        </w:rPr>
        <w:t xml:space="preserve"> </w:t>
      </w:r>
      <w:r w:rsidRPr="0098427C">
        <w:rPr>
          <w:rFonts w:ascii="Arial" w:hAnsi="Arial" w:cs="Arial"/>
          <w:b/>
          <w:bCs/>
          <w:sz w:val="24"/>
          <w:szCs w:val="24"/>
          <w:rtl/>
        </w:rPr>
        <w:t>في</w:t>
      </w:r>
      <w:r w:rsidR="007D08AB">
        <w:rPr>
          <w:rFonts w:ascii="Arial" w:hAnsi="Arial" w:cs="Arial" w:hint="cs"/>
          <w:b/>
          <w:bCs/>
          <w:sz w:val="24"/>
          <w:szCs w:val="24"/>
          <w:rtl/>
        </w:rPr>
        <w:t xml:space="preserve"> </w:t>
      </w:r>
      <w:r w:rsidRPr="0098427C">
        <w:rPr>
          <w:rFonts w:ascii="Arial" w:hAnsi="Arial" w:cs="Arial"/>
          <w:b/>
          <w:bCs/>
          <w:sz w:val="24"/>
          <w:szCs w:val="24"/>
          <w:rtl/>
        </w:rPr>
        <w:t>العمل</w:t>
      </w:r>
      <w:r w:rsidR="007D08AB">
        <w:rPr>
          <w:rFonts w:ascii="Arial" w:hAnsi="Arial" w:cs="Arial" w:hint="cs"/>
          <w:b/>
          <w:bCs/>
          <w:sz w:val="24"/>
          <w:szCs w:val="24"/>
          <w:rtl/>
        </w:rPr>
        <w:t xml:space="preserve"> </w:t>
      </w:r>
      <w:r w:rsidRPr="0098427C">
        <w:rPr>
          <w:rFonts w:ascii="Arial" w:hAnsi="Arial" w:cs="Arial"/>
          <w:b/>
          <w:bCs/>
          <w:sz w:val="24"/>
          <w:szCs w:val="24"/>
          <w:rtl/>
        </w:rPr>
        <w:t>المؤسسي</w:t>
      </w:r>
    </w:p>
    <w:p w:rsidR="004A29B5" w:rsidRPr="0098427C" w:rsidRDefault="004A29B5" w:rsidP="00764F89">
      <w:pPr>
        <w:pStyle w:val="ListParagraph"/>
        <w:numPr>
          <w:ilvl w:val="0"/>
          <w:numId w:val="25"/>
        </w:numPr>
        <w:rPr>
          <w:rFonts w:ascii="Arial" w:hAnsi="Arial" w:cs="Arial"/>
          <w:b/>
          <w:bCs/>
          <w:sz w:val="24"/>
          <w:szCs w:val="24"/>
          <w:lang w:bidi="ar-JO"/>
        </w:rPr>
      </w:pPr>
      <w:r w:rsidRPr="0098427C">
        <w:rPr>
          <w:rFonts w:ascii="Arial" w:hAnsi="Arial" w:cs="Arial"/>
          <w:b/>
          <w:bCs/>
          <w:sz w:val="24"/>
          <w:szCs w:val="24"/>
          <w:rtl/>
        </w:rPr>
        <w:t>روح</w:t>
      </w:r>
      <w:r w:rsidR="007D08AB">
        <w:rPr>
          <w:rFonts w:ascii="Arial" w:hAnsi="Arial" w:cs="Arial" w:hint="cs"/>
          <w:b/>
          <w:bCs/>
          <w:sz w:val="24"/>
          <w:szCs w:val="24"/>
          <w:rtl/>
        </w:rPr>
        <w:t xml:space="preserve"> </w:t>
      </w:r>
      <w:r w:rsidRPr="0098427C">
        <w:rPr>
          <w:rFonts w:ascii="Arial" w:hAnsi="Arial" w:cs="Arial"/>
          <w:b/>
          <w:bCs/>
          <w:sz w:val="24"/>
          <w:szCs w:val="24"/>
          <w:rtl/>
        </w:rPr>
        <w:t>الفريق</w:t>
      </w:r>
      <w:r w:rsidR="007D08AB">
        <w:rPr>
          <w:rFonts w:ascii="Arial" w:hAnsi="Arial" w:cs="Arial" w:hint="cs"/>
          <w:b/>
          <w:bCs/>
          <w:sz w:val="24"/>
          <w:szCs w:val="24"/>
          <w:rtl/>
        </w:rPr>
        <w:t xml:space="preserve"> </w:t>
      </w:r>
      <w:r w:rsidRPr="0098427C">
        <w:rPr>
          <w:rFonts w:ascii="Arial" w:hAnsi="Arial" w:cs="Arial"/>
          <w:b/>
          <w:bCs/>
          <w:sz w:val="24"/>
          <w:szCs w:val="24"/>
          <w:rtl/>
        </w:rPr>
        <w:t>الواحد</w:t>
      </w:r>
    </w:p>
    <w:p w:rsidR="004A29B5" w:rsidRPr="0098427C" w:rsidRDefault="004A29B5" w:rsidP="00764F89">
      <w:pPr>
        <w:pStyle w:val="ListParagraph"/>
        <w:numPr>
          <w:ilvl w:val="0"/>
          <w:numId w:val="25"/>
        </w:numPr>
        <w:rPr>
          <w:rFonts w:ascii="Arial" w:hAnsi="Arial" w:cs="Arial"/>
          <w:b/>
          <w:bCs/>
          <w:sz w:val="24"/>
          <w:szCs w:val="24"/>
          <w:lang w:bidi="ar-JO"/>
        </w:rPr>
      </w:pPr>
      <w:r w:rsidRPr="0098427C">
        <w:rPr>
          <w:rFonts w:ascii="Arial" w:hAnsi="Arial" w:cs="Arial"/>
          <w:b/>
          <w:bCs/>
          <w:sz w:val="24"/>
          <w:szCs w:val="24"/>
          <w:rtl/>
        </w:rPr>
        <w:t>الشفافية</w:t>
      </w:r>
      <w:r w:rsidR="007D08AB">
        <w:rPr>
          <w:rFonts w:ascii="Arial" w:hAnsi="Arial" w:cs="Arial" w:hint="cs"/>
          <w:b/>
          <w:bCs/>
          <w:sz w:val="24"/>
          <w:szCs w:val="24"/>
          <w:rtl/>
        </w:rPr>
        <w:t xml:space="preserve"> </w:t>
      </w:r>
      <w:r w:rsidRPr="0098427C">
        <w:rPr>
          <w:rFonts w:ascii="Arial" w:hAnsi="Arial" w:cs="Arial"/>
          <w:b/>
          <w:bCs/>
          <w:sz w:val="24"/>
          <w:szCs w:val="24"/>
          <w:rtl/>
        </w:rPr>
        <w:t>والمساءلة</w:t>
      </w:r>
    </w:p>
    <w:p w:rsidR="004A29B5" w:rsidRPr="0098427C" w:rsidRDefault="004A29B5" w:rsidP="00764F89">
      <w:pPr>
        <w:pStyle w:val="ListParagraph"/>
        <w:numPr>
          <w:ilvl w:val="0"/>
          <w:numId w:val="25"/>
        </w:numPr>
        <w:rPr>
          <w:rFonts w:ascii="Arial" w:hAnsi="Arial" w:cs="Arial"/>
          <w:b/>
          <w:bCs/>
          <w:sz w:val="24"/>
          <w:szCs w:val="24"/>
          <w:lang w:bidi="ar-JO"/>
        </w:rPr>
      </w:pPr>
      <w:r w:rsidRPr="0098427C">
        <w:rPr>
          <w:rFonts w:ascii="Arial" w:hAnsi="Arial" w:cs="Arial"/>
          <w:b/>
          <w:bCs/>
          <w:sz w:val="24"/>
          <w:szCs w:val="24"/>
          <w:rtl/>
        </w:rPr>
        <w:t>المبادرة</w:t>
      </w:r>
      <w:r w:rsidR="007D08AB">
        <w:rPr>
          <w:rFonts w:ascii="Arial" w:hAnsi="Arial" w:cs="Arial" w:hint="cs"/>
          <w:b/>
          <w:bCs/>
          <w:sz w:val="24"/>
          <w:szCs w:val="24"/>
          <w:rtl/>
        </w:rPr>
        <w:t xml:space="preserve"> </w:t>
      </w:r>
      <w:r w:rsidRPr="0098427C">
        <w:rPr>
          <w:rFonts w:ascii="Arial" w:hAnsi="Arial" w:cs="Arial"/>
          <w:b/>
          <w:bCs/>
          <w:sz w:val="24"/>
          <w:szCs w:val="24"/>
          <w:rtl/>
        </w:rPr>
        <w:t>والابداع</w:t>
      </w:r>
    </w:p>
    <w:p w:rsidR="004A29B5" w:rsidRPr="0098427C" w:rsidRDefault="004A29B5" w:rsidP="00764F89">
      <w:pPr>
        <w:pStyle w:val="ListParagraph"/>
        <w:numPr>
          <w:ilvl w:val="0"/>
          <w:numId w:val="25"/>
        </w:numPr>
        <w:rPr>
          <w:rFonts w:ascii="Arial" w:hAnsi="Arial" w:cs="Arial"/>
          <w:b/>
          <w:bCs/>
          <w:sz w:val="24"/>
          <w:szCs w:val="24"/>
          <w:lang w:bidi="ar-JO"/>
        </w:rPr>
      </w:pPr>
      <w:r w:rsidRPr="0098427C">
        <w:rPr>
          <w:rFonts w:ascii="Arial" w:hAnsi="Arial" w:cs="Arial"/>
          <w:b/>
          <w:bCs/>
          <w:sz w:val="24"/>
          <w:szCs w:val="24"/>
          <w:rtl/>
        </w:rPr>
        <w:t>المعرفة</w:t>
      </w:r>
    </w:p>
    <w:p w:rsidR="004A29B5" w:rsidRPr="0098427C" w:rsidRDefault="004A29B5" w:rsidP="00764F89">
      <w:pPr>
        <w:pStyle w:val="ListParagraph"/>
        <w:numPr>
          <w:ilvl w:val="0"/>
          <w:numId w:val="25"/>
        </w:numPr>
        <w:rPr>
          <w:rFonts w:ascii="Arial" w:hAnsi="Arial" w:cs="Arial"/>
          <w:b/>
          <w:bCs/>
          <w:sz w:val="24"/>
          <w:szCs w:val="24"/>
          <w:lang w:bidi="ar-JO"/>
        </w:rPr>
      </w:pPr>
      <w:r w:rsidRPr="0098427C">
        <w:rPr>
          <w:rFonts w:ascii="Arial" w:hAnsi="Arial" w:cs="Arial"/>
          <w:b/>
          <w:bCs/>
          <w:sz w:val="24"/>
          <w:szCs w:val="24"/>
          <w:rtl/>
        </w:rPr>
        <w:t>التحديث</w:t>
      </w:r>
      <w:r w:rsidR="007D08AB">
        <w:rPr>
          <w:rFonts w:ascii="Arial" w:hAnsi="Arial" w:cs="Arial" w:hint="cs"/>
          <w:b/>
          <w:bCs/>
          <w:sz w:val="24"/>
          <w:szCs w:val="24"/>
          <w:rtl/>
        </w:rPr>
        <w:t xml:space="preserve"> </w:t>
      </w:r>
      <w:r w:rsidRPr="0098427C">
        <w:rPr>
          <w:rFonts w:ascii="Arial" w:hAnsi="Arial" w:cs="Arial"/>
          <w:b/>
          <w:bCs/>
          <w:sz w:val="24"/>
          <w:szCs w:val="24"/>
          <w:rtl/>
        </w:rPr>
        <w:t>المستمر</w:t>
      </w:r>
    </w:p>
    <w:p w:rsidR="004A29B5" w:rsidRDefault="004A29B5" w:rsidP="00764F89">
      <w:pPr>
        <w:pStyle w:val="ListParagraph"/>
        <w:numPr>
          <w:ilvl w:val="0"/>
          <w:numId w:val="25"/>
        </w:numPr>
        <w:rPr>
          <w:rFonts w:ascii="Arial" w:hAnsi="Arial" w:cs="Arial"/>
          <w:b/>
          <w:bCs/>
          <w:sz w:val="24"/>
          <w:szCs w:val="24"/>
          <w:lang w:bidi="ar-JO"/>
        </w:rPr>
      </w:pPr>
      <w:r w:rsidRPr="0098427C">
        <w:rPr>
          <w:rFonts w:ascii="Arial" w:hAnsi="Arial" w:cs="Arial"/>
          <w:b/>
          <w:bCs/>
          <w:sz w:val="24"/>
          <w:szCs w:val="24"/>
          <w:rtl/>
        </w:rPr>
        <w:t>العدالة</w:t>
      </w:r>
      <w:r w:rsidR="007D08AB">
        <w:rPr>
          <w:rFonts w:ascii="Arial" w:hAnsi="Arial" w:cs="Arial" w:hint="cs"/>
          <w:b/>
          <w:bCs/>
          <w:sz w:val="24"/>
          <w:szCs w:val="24"/>
          <w:rtl/>
        </w:rPr>
        <w:t xml:space="preserve">  </w:t>
      </w:r>
      <w:r w:rsidRPr="0098427C">
        <w:rPr>
          <w:rFonts w:ascii="Arial" w:hAnsi="Arial" w:cs="Arial"/>
          <w:b/>
          <w:bCs/>
          <w:sz w:val="24"/>
          <w:szCs w:val="24"/>
          <w:rtl/>
        </w:rPr>
        <w:t>والنزاهة</w:t>
      </w:r>
    </w:p>
    <w:p w:rsidR="004A29B5" w:rsidRPr="00142850" w:rsidRDefault="004A29B5" w:rsidP="004A29B5">
      <w:pPr>
        <w:pStyle w:val="ListParagraph"/>
        <w:ind w:left="1494"/>
        <w:rPr>
          <w:rFonts w:ascii="Arial" w:hAnsi="Arial" w:cs="Arial"/>
          <w:b/>
          <w:bCs/>
          <w:sz w:val="24"/>
          <w:szCs w:val="24"/>
          <w:rtl/>
          <w:lang w:bidi="ar-JO"/>
        </w:rPr>
      </w:pPr>
    </w:p>
    <w:p w:rsidR="004A29B5" w:rsidRPr="00A27EDD" w:rsidRDefault="004A29B5" w:rsidP="00764F89">
      <w:pPr>
        <w:pStyle w:val="ListParagraph"/>
        <w:numPr>
          <w:ilvl w:val="0"/>
          <w:numId w:val="31"/>
        </w:numPr>
        <w:rPr>
          <w:rFonts w:ascii="Arial" w:hAnsi="Arial" w:cs="Arial"/>
          <w:b/>
          <w:bCs/>
          <w:sz w:val="24"/>
          <w:szCs w:val="24"/>
          <w:u w:val="single"/>
          <w:lang w:bidi="ar-JO"/>
        </w:rPr>
      </w:pPr>
      <w:r w:rsidRPr="00A27EDD">
        <w:rPr>
          <w:rFonts w:ascii="Arial" w:hAnsi="Arial" w:cs="Arial" w:hint="cs"/>
          <w:b/>
          <w:bCs/>
          <w:sz w:val="24"/>
          <w:szCs w:val="24"/>
          <w:u w:val="single"/>
          <w:rtl/>
          <w:lang w:bidi="ar-JO"/>
        </w:rPr>
        <w:t>الأهداف الاستراتيجية :</w:t>
      </w:r>
    </w:p>
    <w:p w:rsidR="004A29B5" w:rsidRPr="0098427C" w:rsidRDefault="004A29B5" w:rsidP="004A29B5">
      <w:pPr>
        <w:pStyle w:val="ListParagraph"/>
        <w:ind w:left="763"/>
        <w:rPr>
          <w:rFonts w:ascii="Arial" w:hAnsi="Arial" w:cs="Arial"/>
          <w:b/>
          <w:bCs/>
          <w:sz w:val="24"/>
          <w:szCs w:val="24"/>
          <w:rtl/>
          <w:lang w:bidi="ar-JO"/>
        </w:rPr>
      </w:pPr>
    </w:p>
    <w:p w:rsidR="004A29B5" w:rsidRPr="0098427C" w:rsidRDefault="004A29B5" w:rsidP="00764F89">
      <w:pPr>
        <w:pStyle w:val="ListParagraph"/>
        <w:numPr>
          <w:ilvl w:val="0"/>
          <w:numId w:val="26"/>
        </w:numPr>
        <w:rPr>
          <w:rFonts w:ascii="Arial" w:hAnsi="Arial" w:cs="Arial"/>
          <w:b/>
          <w:bCs/>
          <w:sz w:val="24"/>
          <w:szCs w:val="24"/>
        </w:rPr>
      </w:pPr>
      <w:r w:rsidRPr="0098427C">
        <w:rPr>
          <w:rFonts w:ascii="Arial" w:hAnsi="Arial" w:cs="Arial" w:hint="cs"/>
          <w:b/>
          <w:bCs/>
          <w:sz w:val="24"/>
          <w:szCs w:val="24"/>
          <w:rtl/>
        </w:rPr>
        <w:t>آداء مؤسسي متميز</w:t>
      </w:r>
    </w:p>
    <w:p w:rsidR="004A29B5" w:rsidRPr="0098427C" w:rsidRDefault="004A29B5" w:rsidP="00764F89">
      <w:pPr>
        <w:pStyle w:val="ListParagraph"/>
        <w:numPr>
          <w:ilvl w:val="0"/>
          <w:numId w:val="26"/>
        </w:numPr>
        <w:rPr>
          <w:rFonts w:ascii="Arial" w:hAnsi="Arial" w:cs="Arial"/>
          <w:b/>
          <w:bCs/>
          <w:sz w:val="24"/>
          <w:szCs w:val="24"/>
        </w:rPr>
      </w:pPr>
      <w:r w:rsidRPr="0098427C">
        <w:rPr>
          <w:rFonts w:ascii="Arial" w:hAnsi="Arial" w:cs="Arial" w:hint="cs"/>
          <w:b/>
          <w:bCs/>
          <w:sz w:val="24"/>
          <w:szCs w:val="24"/>
          <w:rtl/>
        </w:rPr>
        <w:t>طرق متكاملة وآمنة في جميع الوية المحافظة ذات مردود اقتصادي وتنموي</w:t>
      </w:r>
    </w:p>
    <w:p w:rsidR="004A29B5" w:rsidRPr="0098427C" w:rsidRDefault="004A29B5" w:rsidP="00764F89">
      <w:pPr>
        <w:pStyle w:val="ListParagraph"/>
        <w:numPr>
          <w:ilvl w:val="0"/>
          <w:numId w:val="26"/>
        </w:numPr>
        <w:rPr>
          <w:rFonts w:ascii="Arial" w:hAnsi="Arial" w:cs="Arial"/>
          <w:b/>
          <w:bCs/>
          <w:sz w:val="24"/>
          <w:szCs w:val="24"/>
        </w:rPr>
      </w:pPr>
      <w:r w:rsidRPr="0098427C">
        <w:rPr>
          <w:rFonts w:ascii="Arial" w:hAnsi="Arial" w:cs="Arial" w:hint="cs"/>
          <w:b/>
          <w:bCs/>
          <w:sz w:val="24"/>
          <w:szCs w:val="24"/>
          <w:rtl/>
        </w:rPr>
        <w:t xml:space="preserve">شبكة طرق مصانة ومستدامة لتحقيق التطور والسلامة المرورية </w:t>
      </w:r>
    </w:p>
    <w:p w:rsidR="004A29B5" w:rsidRPr="0098427C" w:rsidRDefault="004A29B5" w:rsidP="004A29B5">
      <w:pPr>
        <w:rPr>
          <w:rFonts w:ascii="Arial" w:hAnsi="Arial" w:cs="Arial"/>
          <w:b/>
          <w:bCs/>
          <w:sz w:val="24"/>
          <w:szCs w:val="24"/>
          <w:rtl/>
          <w:lang w:bidi="ar-JO"/>
        </w:rPr>
      </w:pPr>
    </w:p>
    <w:p w:rsidR="004A29B5" w:rsidRPr="00A27EDD" w:rsidRDefault="004A29B5" w:rsidP="00764F89">
      <w:pPr>
        <w:pStyle w:val="ListParagraph"/>
        <w:numPr>
          <w:ilvl w:val="0"/>
          <w:numId w:val="31"/>
        </w:numPr>
        <w:rPr>
          <w:rFonts w:ascii="Arial" w:hAnsi="Arial" w:cs="Arial"/>
          <w:b/>
          <w:bCs/>
          <w:sz w:val="24"/>
          <w:szCs w:val="24"/>
          <w:u w:val="single"/>
          <w:lang w:bidi="ar-JO"/>
        </w:rPr>
      </w:pPr>
      <w:r w:rsidRPr="00A27EDD">
        <w:rPr>
          <w:rFonts w:ascii="Arial" w:hAnsi="Arial" w:cs="Arial" w:hint="cs"/>
          <w:b/>
          <w:bCs/>
          <w:sz w:val="24"/>
          <w:szCs w:val="24"/>
          <w:u w:val="single"/>
          <w:rtl/>
          <w:lang w:bidi="ar-JO"/>
        </w:rPr>
        <w:t>التحليل الرباعي:</w:t>
      </w:r>
    </w:p>
    <w:p w:rsidR="004A29B5" w:rsidRPr="0098427C" w:rsidRDefault="004A29B5" w:rsidP="004A29B5">
      <w:pPr>
        <w:pStyle w:val="ListParagraph"/>
        <w:ind w:left="763"/>
        <w:rPr>
          <w:rFonts w:ascii="Arial" w:hAnsi="Arial" w:cs="Arial"/>
          <w:b/>
          <w:bCs/>
          <w:sz w:val="24"/>
          <w:szCs w:val="24"/>
          <w:rtl/>
          <w:lang w:bidi="ar-JO"/>
        </w:rPr>
      </w:pPr>
    </w:p>
    <w:p w:rsidR="004A29B5" w:rsidRPr="00A27EDD" w:rsidRDefault="004A29B5" w:rsidP="00764F89">
      <w:pPr>
        <w:pStyle w:val="ListParagraph"/>
        <w:numPr>
          <w:ilvl w:val="0"/>
          <w:numId w:val="28"/>
        </w:numPr>
        <w:rPr>
          <w:rFonts w:ascii="Arial" w:hAnsi="Arial" w:cs="Arial"/>
          <w:b/>
          <w:bCs/>
          <w:sz w:val="24"/>
          <w:szCs w:val="24"/>
          <w:u w:val="single"/>
          <w:lang w:bidi="ar-JO"/>
        </w:rPr>
      </w:pPr>
      <w:r w:rsidRPr="00A27EDD">
        <w:rPr>
          <w:rFonts w:ascii="Arial" w:hAnsi="Arial" w:cs="Arial"/>
          <w:b/>
          <w:bCs/>
          <w:sz w:val="24"/>
          <w:szCs w:val="24"/>
          <w:u w:val="single"/>
          <w:rtl/>
        </w:rPr>
        <w:t>نقاط</w:t>
      </w:r>
      <w:r w:rsidR="00DC67C7">
        <w:rPr>
          <w:rFonts w:ascii="Arial" w:hAnsi="Arial" w:cs="Arial" w:hint="cs"/>
          <w:b/>
          <w:bCs/>
          <w:sz w:val="24"/>
          <w:szCs w:val="24"/>
          <w:u w:val="single"/>
          <w:rtl/>
        </w:rPr>
        <w:t xml:space="preserve"> </w:t>
      </w:r>
      <w:r w:rsidRPr="00A27EDD">
        <w:rPr>
          <w:rFonts w:ascii="Arial" w:hAnsi="Arial" w:cs="Arial"/>
          <w:b/>
          <w:bCs/>
          <w:sz w:val="24"/>
          <w:szCs w:val="24"/>
          <w:u w:val="single"/>
          <w:rtl/>
        </w:rPr>
        <w:t>القوة</w:t>
      </w:r>
      <w:r w:rsidRPr="00A27EDD">
        <w:rPr>
          <w:rFonts w:ascii="Arial" w:hAnsi="Arial" w:cs="Arial" w:hint="cs"/>
          <w:b/>
          <w:bCs/>
          <w:sz w:val="24"/>
          <w:szCs w:val="24"/>
          <w:u w:val="single"/>
          <w:rtl/>
          <w:lang w:bidi="ar-JO"/>
        </w:rPr>
        <w:t xml:space="preserve"> :</w:t>
      </w:r>
    </w:p>
    <w:p w:rsidR="004A29B5" w:rsidRPr="0098427C" w:rsidRDefault="004A29B5" w:rsidP="004A29B5">
      <w:pPr>
        <w:pStyle w:val="ListParagraph"/>
        <w:ind w:left="1919"/>
        <w:rPr>
          <w:rFonts w:ascii="Arial" w:hAnsi="Arial" w:cs="Arial"/>
          <w:b/>
          <w:bCs/>
          <w:sz w:val="24"/>
          <w:szCs w:val="24"/>
          <w:lang w:bidi="ar-JO"/>
        </w:rPr>
      </w:pPr>
    </w:p>
    <w:p w:rsidR="004A29B5" w:rsidRPr="0098427C" w:rsidRDefault="004A29B5" w:rsidP="00764F89">
      <w:pPr>
        <w:pStyle w:val="ListParagraph"/>
        <w:numPr>
          <w:ilvl w:val="0"/>
          <w:numId w:val="27"/>
        </w:numPr>
        <w:rPr>
          <w:rFonts w:ascii="Arial" w:hAnsi="Arial" w:cs="Arial"/>
          <w:b/>
          <w:bCs/>
          <w:sz w:val="24"/>
          <w:szCs w:val="24"/>
        </w:rPr>
      </w:pPr>
      <w:r w:rsidRPr="0098427C">
        <w:rPr>
          <w:rFonts w:ascii="Arial" w:hAnsi="Arial" w:cs="Arial" w:hint="cs"/>
          <w:b/>
          <w:bCs/>
          <w:sz w:val="24"/>
          <w:szCs w:val="24"/>
          <w:rtl/>
        </w:rPr>
        <w:t>دعم والتزام الادارة بالتطوير والتحسين المستمر</w:t>
      </w:r>
    </w:p>
    <w:p w:rsidR="004A29B5" w:rsidRPr="0098427C" w:rsidRDefault="004A29B5" w:rsidP="00764F89">
      <w:pPr>
        <w:pStyle w:val="ListParagraph"/>
        <w:numPr>
          <w:ilvl w:val="0"/>
          <w:numId w:val="27"/>
        </w:numPr>
        <w:rPr>
          <w:rFonts w:ascii="Arial" w:hAnsi="Arial" w:cs="Arial"/>
          <w:b/>
          <w:bCs/>
          <w:sz w:val="24"/>
          <w:szCs w:val="24"/>
        </w:rPr>
      </w:pPr>
      <w:r w:rsidRPr="0098427C">
        <w:rPr>
          <w:rFonts w:ascii="Arial" w:hAnsi="Arial" w:cs="Arial" w:hint="cs"/>
          <w:b/>
          <w:bCs/>
          <w:sz w:val="24"/>
          <w:szCs w:val="24"/>
          <w:rtl/>
        </w:rPr>
        <w:t>وجود كف</w:t>
      </w:r>
      <w:r>
        <w:rPr>
          <w:rFonts w:ascii="Arial" w:hAnsi="Arial" w:cs="Arial" w:hint="cs"/>
          <w:b/>
          <w:bCs/>
          <w:sz w:val="24"/>
          <w:szCs w:val="24"/>
          <w:rtl/>
        </w:rPr>
        <w:t>ا</w:t>
      </w:r>
      <w:r w:rsidRPr="0098427C">
        <w:rPr>
          <w:rFonts w:ascii="Arial" w:hAnsi="Arial" w:cs="Arial" w:hint="cs"/>
          <w:b/>
          <w:bCs/>
          <w:sz w:val="24"/>
          <w:szCs w:val="24"/>
          <w:rtl/>
        </w:rPr>
        <w:t>ءات وخبرات متنوعة في المديرية</w:t>
      </w:r>
    </w:p>
    <w:p w:rsidR="004A29B5" w:rsidRPr="0098427C" w:rsidRDefault="004A29B5" w:rsidP="00764F89">
      <w:pPr>
        <w:pStyle w:val="ListParagraph"/>
        <w:numPr>
          <w:ilvl w:val="0"/>
          <w:numId w:val="27"/>
        </w:numPr>
        <w:rPr>
          <w:rFonts w:ascii="Arial" w:hAnsi="Arial" w:cs="Arial"/>
          <w:b/>
          <w:bCs/>
          <w:sz w:val="24"/>
          <w:szCs w:val="24"/>
        </w:rPr>
      </w:pPr>
      <w:r w:rsidRPr="0098427C">
        <w:rPr>
          <w:rFonts w:ascii="Arial" w:hAnsi="Arial" w:cs="Arial" w:hint="cs"/>
          <w:b/>
          <w:bCs/>
          <w:sz w:val="24"/>
          <w:szCs w:val="24"/>
          <w:rtl/>
        </w:rPr>
        <w:t>توفر قاعدة بيانات شاملة للطرق</w:t>
      </w:r>
    </w:p>
    <w:p w:rsidR="004A29B5" w:rsidRPr="0098427C" w:rsidRDefault="004A29B5" w:rsidP="00764F89">
      <w:pPr>
        <w:pStyle w:val="ListParagraph"/>
        <w:numPr>
          <w:ilvl w:val="0"/>
          <w:numId w:val="27"/>
        </w:numPr>
        <w:rPr>
          <w:rFonts w:ascii="Arial" w:hAnsi="Arial" w:cs="Arial"/>
          <w:b/>
          <w:bCs/>
          <w:sz w:val="24"/>
          <w:szCs w:val="24"/>
        </w:rPr>
      </w:pPr>
      <w:r w:rsidRPr="0098427C">
        <w:rPr>
          <w:rFonts w:ascii="Arial" w:hAnsi="Arial" w:cs="Arial" w:hint="cs"/>
          <w:b/>
          <w:bCs/>
          <w:sz w:val="24"/>
          <w:szCs w:val="24"/>
          <w:rtl/>
        </w:rPr>
        <w:lastRenderedPageBreak/>
        <w:t>إمتلاك الوزارة مختبرات لضبط الجودة للقيام بالفحوصات المطلوبة</w:t>
      </w:r>
    </w:p>
    <w:p w:rsidR="004A29B5" w:rsidRPr="0098427C" w:rsidRDefault="004A29B5" w:rsidP="00764F89">
      <w:pPr>
        <w:pStyle w:val="ListParagraph"/>
        <w:numPr>
          <w:ilvl w:val="0"/>
          <w:numId w:val="27"/>
        </w:numPr>
        <w:rPr>
          <w:rFonts w:ascii="Arial" w:hAnsi="Arial" w:cs="Arial"/>
          <w:b/>
          <w:bCs/>
          <w:sz w:val="24"/>
          <w:szCs w:val="24"/>
        </w:rPr>
      </w:pPr>
      <w:r w:rsidRPr="0098427C">
        <w:rPr>
          <w:rFonts w:ascii="Arial" w:hAnsi="Arial" w:cs="Arial" w:hint="cs"/>
          <w:b/>
          <w:bCs/>
          <w:sz w:val="24"/>
          <w:szCs w:val="24"/>
          <w:rtl/>
        </w:rPr>
        <w:t>توفر معدات إنشائية من كافة الانواع لصيانة وانشاء الطرق</w:t>
      </w:r>
    </w:p>
    <w:p w:rsidR="004A29B5" w:rsidRPr="0098427C" w:rsidRDefault="004A29B5" w:rsidP="00764F89">
      <w:pPr>
        <w:pStyle w:val="ListParagraph"/>
        <w:numPr>
          <w:ilvl w:val="0"/>
          <w:numId w:val="27"/>
        </w:numPr>
        <w:rPr>
          <w:rFonts w:ascii="Arial" w:hAnsi="Arial" w:cs="Arial"/>
          <w:b/>
          <w:bCs/>
          <w:sz w:val="24"/>
          <w:szCs w:val="24"/>
        </w:rPr>
      </w:pPr>
      <w:r w:rsidRPr="0098427C">
        <w:rPr>
          <w:rFonts w:ascii="Arial" w:hAnsi="Arial" w:cs="Arial" w:hint="cs"/>
          <w:b/>
          <w:bCs/>
          <w:sz w:val="24"/>
          <w:szCs w:val="24"/>
          <w:rtl/>
        </w:rPr>
        <w:t xml:space="preserve">وجود مشاغل متخصصة لصيانة المعدات واليات الوزارة </w:t>
      </w:r>
    </w:p>
    <w:p w:rsidR="004A29B5" w:rsidRPr="0098427C" w:rsidRDefault="004A29B5" w:rsidP="00764F89">
      <w:pPr>
        <w:pStyle w:val="ListParagraph"/>
        <w:numPr>
          <w:ilvl w:val="0"/>
          <w:numId w:val="27"/>
        </w:numPr>
        <w:rPr>
          <w:rFonts w:ascii="Arial" w:hAnsi="Arial" w:cs="Arial"/>
          <w:b/>
          <w:bCs/>
          <w:sz w:val="24"/>
          <w:szCs w:val="24"/>
        </w:rPr>
      </w:pPr>
      <w:r w:rsidRPr="0098427C">
        <w:rPr>
          <w:rFonts w:ascii="Arial" w:hAnsi="Arial" w:cs="Arial" w:hint="cs"/>
          <w:b/>
          <w:bCs/>
          <w:sz w:val="24"/>
          <w:szCs w:val="24"/>
          <w:rtl/>
        </w:rPr>
        <w:t>وضوح التشريعات والانظمة والتعليمات الناظمة لاعمال المديرية</w:t>
      </w:r>
    </w:p>
    <w:p w:rsidR="004A29B5" w:rsidRPr="0098427C" w:rsidRDefault="004A29B5" w:rsidP="00764F89">
      <w:pPr>
        <w:pStyle w:val="ListParagraph"/>
        <w:numPr>
          <w:ilvl w:val="0"/>
          <w:numId w:val="27"/>
        </w:numPr>
        <w:rPr>
          <w:rFonts w:ascii="Arial" w:hAnsi="Arial" w:cs="Arial"/>
          <w:b/>
          <w:bCs/>
          <w:sz w:val="24"/>
          <w:szCs w:val="24"/>
        </w:rPr>
      </w:pPr>
      <w:r w:rsidRPr="0098427C">
        <w:rPr>
          <w:rFonts w:ascii="Arial" w:hAnsi="Arial" w:cs="Arial" w:hint="cs"/>
          <w:b/>
          <w:bCs/>
          <w:sz w:val="24"/>
          <w:szCs w:val="24"/>
          <w:rtl/>
        </w:rPr>
        <w:t>الادارة العليا تتبنى سياسة الابواب المفتوحة</w:t>
      </w:r>
    </w:p>
    <w:p w:rsidR="004A29B5" w:rsidRPr="0098427C" w:rsidRDefault="004A29B5" w:rsidP="00764F89">
      <w:pPr>
        <w:pStyle w:val="ListParagraph"/>
        <w:numPr>
          <w:ilvl w:val="0"/>
          <w:numId w:val="27"/>
        </w:numPr>
        <w:rPr>
          <w:rFonts w:ascii="Arial" w:hAnsi="Arial" w:cs="Arial"/>
          <w:b/>
          <w:bCs/>
          <w:sz w:val="24"/>
          <w:szCs w:val="24"/>
        </w:rPr>
      </w:pPr>
      <w:r w:rsidRPr="0098427C">
        <w:rPr>
          <w:rFonts w:ascii="Arial" w:hAnsi="Arial" w:cs="Arial" w:hint="cs"/>
          <w:b/>
          <w:bCs/>
          <w:sz w:val="24"/>
          <w:szCs w:val="24"/>
          <w:rtl/>
        </w:rPr>
        <w:t>وجود غرف طوارئ تعمل على مدار الساعة</w:t>
      </w:r>
    </w:p>
    <w:p w:rsidR="004A29B5" w:rsidRPr="0098427C" w:rsidRDefault="004A29B5" w:rsidP="004A29B5">
      <w:pPr>
        <w:pStyle w:val="ListParagraph"/>
        <w:ind w:left="1483"/>
        <w:rPr>
          <w:rFonts w:ascii="Arial" w:hAnsi="Arial" w:cs="Arial"/>
          <w:b/>
          <w:bCs/>
          <w:sz w:val="24"/>
          <w:szCs w:val="24"/>
          <w:rtl/>
        </w:rPr>
      </w:pPr>
    </w:p>
    <w:p w:rsidR="004A29B5" w:rsidRDefault="004A29B5" w:rsidP="004A29B5">
      <w:pPr>
        <w:pStyle w:val="ListParagraph"/>
        <w:ind w:left="1919"/>
        <w:rPr>
          <w:rFonts w:ascii="Arial" w:hAnsi="Arial" w:cs="Arial"/>
          <w:b/>
          <w:bCs/>
          <w:sz w:val="24"/>
          <w:szCs w:val="24"/>
        </w:rPr>
      </w:pPr>
    </w:p>
    <w:p w:rsidR="004A29B5" w:rsidRPr="00A27EDD" w:rsidRDefault="004A29B5" w:rsidP="00764F89">
      <w:pPr>
        <w:pStyle w:val="ListParagraph"/>
        <w:numPr>
          <w:ilvl w:val="0"/>
          <w:numId w:val="28"/>
        </w:numPr>
        <w:rPr>
          <w:rFonts w:ascii="Arial" w:hAnsi="Arial" w:cs="Arial"/>
          <w:b/>
          <w:bCs/>
          <w:sz w:val="24"/>
          <w:szCs w:val="24"/>
          <w:u w:val="single"/>
        </w:rPr>
      </w:pPr>
      <w:r w:rsidRPr="00A27EDD">
        <w:rPr>
          <w:rFonts w:ascii="Arial" w:hAnsi="Arial" w:cs="Arial" w:hint="cs"/>
          <w:b/>
          <w:bCs/>
          <w:sz w:val="24"/>
          <w:szCs w:val="24"/>
          <w:u w:val="single"/>
          <w:rtl/>
        </w:rPr>
        <w:t>نقاط الضعف :</w:t>
      </w:r>
    </w:p>
    <w:p w:rsidR="004A29B5" w:rsidRPr="0098427C" w:rsidRDefault="004A29B5" w:rsidP="004A29B5">
      <w:pPr>
        <w:pStyle w:val="ListParagraph"/>
        <w:ind w:left="1919"/>
        <w:rPr>
          <w:rFonts w:ascii="Arial" w:hAnsi="Arial" w:cs="Arial"/>
          <w:b/>
          <w:bCs/>
          <w:sz w:val="24"/>
          <w:szCs w:val="24"/>
        </w:rPr>
      </w:pPr>
    </w:p>
    <w:p w:rsidR="004A29B5" w:rsidRPr="0098427C" w:rsidRDefault="004A29B5" w:rsidP="00764F89">
      <w:pPr>
        <w:pStyle w:val="ListParagraph"/>
        <w:numPr>
          <w:ilvl w:val="0"/>
          <w:numId w:val="27"/>
        </w:numPr>
        <w:rPr>
          <w:rFonts w:ascii="Arial" w:hAnsi="Arial" w:cs="Arial"/>
          <w:b/>
          <w:bCs/>
          <w:sz w:val="24"/>
          <w:szCs w:val="24"/>
        </w:rPr>
      </w:pPr>
      <w:r w:rsidRPr="0098427C">
        <w:rPr>
          <w:rFonts w:ascii="Arial" w:hAnsi="Arial" w:cs="Arial" w:hint="cs"/>
          <w:b/>
          <w:bCs/>
          <w:sz w:val="24"/>
          <w:szCs w:val="24"/>
          <w:rtl/>
        </w:rPr>
        <w:t>عدم كفاية المخصصات المالية اللازمة لعمل تحديث وصيانة الاليات والمركبات التابعة للمديرية</w:t>
      </w:r>
    </w:p>
    <w:p w:rsidR="004A29B5" w:rsidRPr="0098427C" w:rsidRDefault="004A29B5" w:rsidP="00764F89">
      <w:pPr>
        <w:pStyle w:val="ListParagraph"/>
        <w:numPr>
          <w:ilvl w:val="0"/>
          <w:numId w:val="27"/>
        </w:numPr>
        <w:rPr>
          <w:rFonts w:ascii="Arial" w:hAnsi="Arial" w:cs="Arial"/>
          <w:b/>
          <w:bCs/>
          <w:sz w:val="24"/>
          <w:szCs w:val="24"/>
        </w:rPr>
      </w:pPr>
      <w:r w:rsidRPr="0098427C">
        <w:rPr>
          <w:rFonts w:ascii="Arial" w:hAnsi="Arial" w:cs="Arial" w:hint="cs"/>
          <w:b/>
          <w:bCs/>
          <w:sz w:val="24"/>
          <w:szCs w:val="24"/>
          <w:rtl/>
        </w:rPr>
        <w:t>عدم كفاية المخصصات المالية اللازمة لمشاريع المديرية وخاصة مشاريع الصيانة</w:t>
      </w:r>
    </w:p>
    <w:p w:rsidR="004A29B5" w:rsidRPr="0098427C" w:rsidRDefault="004A29B5" w:rsidP="00764F89">
      <w:pPr>
        <w:pStyle w:val="ListParagraph"/>
        <w:numPr>
          <w:ilvl w:val="0"/>
          <w:numId w:val="27"/>
        </w:numPr>
        <w:rPr>
          <w:rFonts w:ascii="Arial" w:hAnsi="Arial" w:cs="Arial"/>
          <w:b/>
          <w:bCs/>
          <w:sz w:val="24"/>
          <w:szCs w:val="24"/>
        </w:rPr>
      </w:pPr>
      <w:r w:rsidRPr="0098427C">
        <w:rPr>
          <w:rFonts w:ascii="Arial" w:hAnsi="Arial" w:cs="Arial" w:hint="cs"/>
          <w:b/>
          <w:bCs/>
          <w:sz w:val="24"/>
          <w:szCs w:val="24"/>
          <w:rtl/>
        </w:rPr>
        <w:t>عدم كفاية المخصصات المالية الخاصة بالبرامج التدريبية للموظفين</w:t>
      </w:r>
    </w:p>
    <w:p w:rsidR="004A29B5" w:rsidRPr="0098427C" w:rsidRDefault="004A29B5" w:rsidP="00764F89">
      <w:pPr>
        <w:pStyle w:val="ListParagraph"/>
        <w:numPr>
          <w:ilvl w:val="0"/>
          <w:numId w:val="27"/>
        </w:numPr>
        <w:rPr>
          <w:rFonts w:ascii="Arial" w:hAnsi="Arial" w:cs="Arial"/>
          <w:b/>
          <w:bCs/>
          <w:sz w:val="24"/>
          <w:szCs w:val="24"/>
        </w:rPr>
      </w:pPr>
      <w:r w:rsidRPr="0098427C">
        <w:rPr>
          <w:rFonts w:ascii="Arial" w:hAnsi="Arial" w:cs="Arial" w:hint="cs"/>
          <w:b/>
          <w:bCs/>
          <w:sz w:val="24"/>
          <w:szCs w:val="24"/>
          <w:rtl/>
        </w:rPr>
        <w:t>ارتباط او تعارض المخصصات المالية للمشاريع مع الدوائر الحكومية الاخرى</w:t>
      </w:r>
    </w:p>
    <w:p w:rsidR="004A29B5" w:rsidRPr="0098427C" w:rsidRDefault="004A29B5" w:rsidP="00764F89">
      <w:pPr>
        <w:pStyle w:val="ListParagraph"/>
        <w:numPr>
          <w:ilvl w:val="0"/>
          <w:numId w:val="27"/>
        </w:numPr>
        <w:rPr>
          <w:rFonts w:ascii="Arial" w:hAnsi="Arial" w:cs="Arial"/>
          <w:b/>
          <w:bCs/>
          <w:sz w:val="24"/>
          <w:szCs w:val="24"/>
        </w:rPr>
      </w:pPr>
      <w:r w:rsidRPr="0098427C">
        <w:rPr>
          <w:rFonts w:ascii="Arial" w:hAnsi="Arial" w:cs="Arial" w:hint="cs"/>
          <w:b/>
          <w:bCs/>
          <w:sz w:val="24"/>
          <w:szCs w:val="24"/>
          <w:rtl/>
        </w:rPr>
        <w:t>نقص حاد في عمال ورش الصيانة</w:t>
      </w:r>
    </w:p>
    <w:p w:rsidR="004A29B5" w:rsidRPr="0098427C" w:rsidRDefault="004A29B5" w:rsidP="004A29B5">
      <w:pPr>
        <w:pStyle w:val="ListParagraph"/>
        <w:ind w:left="1483"/>
        <w:rPr>
          <w:rFonts w:ascii="Arial" w:hAnsi="Arial" w:cs="Arial"/>
          <w:b/>
          <w:bCs/>
          <w:sz w:val="24"/>
          <w:szCs w:val="24"/>
          <w:rtl/>
        </w:rPr>
      </w:pPr>
    </w:p>
    <w:p w:rsidR="004A29B5" w:rsidRPr="0098427C" w:rsidRDefault="004A29B5" w:rsidP="004A29B5">
      <w:pPr>
        <w:pStyle w:val="ListParagraph"/>
        <w:ind w:left="1483"/>
        <w:rPr>
          <w:rFonts w:ascii="Arial" w:hAnsi="Arial" w:cs="Arial"/>
          <w:b/>
          <w:bCs/>
          <w:sz w:val="24"/>
          <w:szCs w:val="24"/>
        </w:rPr>
      </w:pPr>
    </w:p>
    <w:p w:rsidR="004A29B5" w:rsidRPr="0098427C" w:rsidRDefault="004A29B5" w:rsidP="00764F89">
      <w:pPr>
        <w:pStyle w:val="ListParagraph"/>
        <w:numPr>
          <w:ilvl w:val="0"/>
          <w:numId w:val="28"/>
        </w:numPr>
        <w:rPr>
          <w:rFonts w:ascii="Arial" w:hAnsi="Arial" w:cs="Arial"/>
          <w:b/>
          <w:bCs/>
          <w:sz w:val="24"/>
          <w:szCs w:val="24"/>
        </w:rPr>
      </w:pPr>
      <w:r w:rsidRPr="00A27EDD">
        <w:rPr>
          <w:rFonts w:ascii="Arial" w:hAnsi="Arial" w:cs="Arial" w:hint="cs"/>
          <w:b/>
          <w:bCs/>
          <w:sz w:val="24"/>
          <w:szCs w:val="24"/>
          <w:u w:val="single"/>
          <w:rtl/>
        </w:rPr>
        <w:t>الفرص</w:t>
      </w:r>
      <w:r w:rsidRPr="0098427C">
        <w:rPr>
          <w:rFonts w:ascii="Arial" w:hAnsi="Arial" w:cs="Arial" w:hint="cs"/>
          <w:b/>
          <w:bCs/>
          <w:sz w:val="24"/>
          <w:szCs w:val="24"/>
          <w:rtl/>
        </w:rPr>
        <w:t xml:space="preserve"> :</w:t>
      </w:r>
    </w:p>
    <w:p w:rsidR="004A29B5" w:rsidRPr="0098427C" w:rsidRDefault="004A29B5" w:rsidP="004A29B5">
      <w:pPr>
        <w:pStyle w:val="ListParagraph"/>
        <w:ind w:left="1919"/>
        <w:rPr>
          <w:rFonts w:ascii="Arial" w:hAnsi="Arial" w:cs="Arial"/>
          <w:b/>
          <w:bCs/>
          <w:sz w:val="24"/>
          <w:szCs w:val="24"/>
        </w:rPr>
      </w:pPr>
    </w:p>
    <w:p w:rsidR="004A29B5" w:rsidRPr="0098427C" w:rsidRDefault="004A29B5" w:rsidP="00764F89">
      <w:pPr>
        <w:pStyle w:val="ListParagraph"/>
        <w:numPr>
          <w:ilvl w:val="0"/>
          <w:numId w:val="29"/>
        </w:numPr>
        <w:rPr>
          <w:rFonts w:ascii="Arial" w:hAnsi="Arial" w:cs="Arial"/>
          <w:b/>
          <w:bCs/>
          <w:sz w:val="24"/>
          <w:szCs w:val="24"/>
        </w:rPr>
      </w:pPr>
      <w:r w:rsidRPr="0098427C">
        <w:rPr>
          <w:rFonts w:ascii="Arial" w:hAnsi="Arial" w:cs="Arial" w:hint="cs"/>
          <w:b/>
          <w:bCs/>
          <w:sz w:val="24"/>
          <w:szCs w:val="24"/>
          <w:rtl/>
        </w:rPr>
        <w:t>دعم الجهات المانحة الدولية والاقليمية والمحلية لمشاريع المديرية</w:t>
      </w:r>
    </w:p>
    <w:p w:rsidR="004A29B5" w:rsidRPr="0098427C" w:rsidRDefault="004A29B5" w:rsidP="00764F89">
      <w:pPr>
        <w:pStyle w:val="ListParagraph"/>
        <w:numPr>
          <w:ilvl w:val="0"/>
          <w:numId w:val="29"/>
        </w:numPr>
        <w:rPr>
          <w:rFonts w:ascii="Arial" w:hAnsi="Arial" w:cs="Arial"/>
          <w:b/>
          <w:bCs/>
          <w:sz w:val="24"/>
          <w:szCs w:val="24"/>
        </w:rPr>
      </w:pPr>
      <w:r w:rsidRPr="0098427C">
        <w:rPr>
          <w:rFonts w:ascii="Arial" w:hAnsi="Arial" w:cs="Arial" w:hint="cs"/>
          <w:b/>
          <w:bCs/>
          <w:sz w:val="24"/>
          <w:szCs w:val="24"/>
          <w:rtl/>
        </w:rPr>
        <w:t>التوجه الحكومي الجاد نحو الاصلاح والتغيير وتجذير ثقافة التميز في الاداء</w:t>
      </w:r>
    </w:p>
    <w:p w:rsidR="004A29B5" w:rsidRPr="0098427C" w:rsidRDefault="004A29B5" w:rsidP="00764F89">
      <w:pPr>
        <w:pStyle w:val="ListParagraph"/>
        <w:numPr>
          <w:ilvl w:val="0"/>
          <w:numId w:val="29"/>
        </w:numPr>
        <w:rPr>
          <w:rFonts w:ascii="Arial" w:hAnsi="Arial" w:cs="Arial"/>
          <w:b/>
          <w:bCs/>
          <w:sz w:val="24"/>
          <w:szCs w:val="24"/>
        </w:rPr>
      </w:pPr>
      <w:r w:rsidRPr="0098427C">
        <w:rPr>
          <w:rFonts w:ascii="Arial" w:hAnsi="Arial" w:cs="Arial" w:hint="cs"/>
          <w:b/>
          <w:bCs/>
          <w:sz w:val="24"/>
          <w:szCs w:val="24"/>
          <w:rtl/>
        </w:rPr>
        <w:t xml:space="preserve">التطور التقني </w:t>
      </w:r>
    </w:p>
    <w:p w:rsidR="004A29B5" w:rsidRPr="0098427C" w:rsidRDefault="004A29B5" w:rsidP="00764F89">
      <w:pPr>
        <w:pStyle w:val="ListParagraph"/>
        <w:numPr>
          <w:ilvl w:val="0"/>
          <w:numId w:val="29"/>
        </w:numPr>
        <w:rPr>
          <w:rFonts w:ascii="Arial" w:hAnsi="Arial" w:cs="Arial"/>
          <w:b/>
          <w:bCs/>
          <w:sz w:val="24"/>
          <w:szCs w:val="24"/>
        </w:rPr>
      </w:pPr>
      <w:r w:rsidRPr="0098427C">
        <w:rPr>
          <w:rFonts w:ascii="Arial" w:hAnsi="Arial" w:cs="Arial" w:hint="cs"/>
          <w:b/>
          <w:bCs/>
          <w:sz w:val="24"/>
          <w:szCs w:val="24"/>
          <w:rtl/>
        </w:rPr>
        <w:t xml:space="preserve">الامن والاستقرار السياسي والقيادة الحكيمة للمملكة والعلاقات الطيبة للاردن في المنطقة والعالم </w:t>
      </w:r>
    </w:p>
    <w:p w:rsidR="004A29B5" w:rsidRPr="0098427C" w:rsidRDefault="004A29B5" w:rsidP="00764F89">
      <w:pPr>
        <w:pStyle w:val="ListParagraph"/>
        <w:numPr>
          <w:ilvl w:val="0"/>
          <w:numId w:val="29"/>
        </w:numPr>
        <w:rPr>
          <w:rFonts w:ascii="Arial" w:hAnsi="Arial" w:cs="Arial"/>
          <w:b/>
          <w:bCs/>
          <w:sz w:val="24"/>
          <w:szCs w:val="24"/>
        </w:rPr>
      </w:pPr>
      <w:r w:rsidRPr="0098427C">
        <w:rPr>
          <w:rFonts w:ascii="Arial" w:hAnsi="Arial" w:cs="Arial" w:hint="cs"/>
          <w:b/>
          <w:bCs/>
          <w:sz w:val="24"/>
          <w:szCs w:val="24"/>
          <w:rtl/>
        </w:rPr>
        <w:t>جائزة الملك عبدالله الثاني لتميز الاداء الحكومي والشفافية</w:t>
      </w:r>
    </w:p>
    <w:p w:rsidR="004A29B5" w:rsidRDefault="004A29B5" w:rsidP="00764F89">
      <w:pPr>
        <w:pStyle w:val="ListParagraph"/>
        <w:numPr>
          <w:ilvl w:val="0"/>
          <w:numId w:val="29"/>
        </w:numPr>
        <w:rPr>
          <w:rFonts w:ascii="Arial" w:hAnsi="Arial" w:cs="Arial"/>
          <w:b/>
          <w:bCs/>
          <w:sz w:val="24"/>
          <w:szCs w:val="24"/>
        </w:rPr>
      </w:pPr>
      <w:r w:rsidRPr="0098427C">
        <w:rPr>
          <w:rFonts w:ascii="Arial" w:hAnsi="Arial" w:cs="Arial" w:hint="cs"/>
          <w:b/>
          <w:bCs/>
          <w:sz w:val="24"/>
          <w:szCs w:val="24"/>
          <w:rtl/>
        </w:rPr>
        <w:t>توجه الحكومة ببرامج الشراكة مع القطاع الخاص</w:t>
      </w:r>
    </w:p>
    <w:p w:rsidR="004A29B5" w:rsidRPr="00142850" w:rsidRDefault="004A29B5" w:rsidP="004A29B5">
      <w:pPr>
        <w:pStyle w:val="ListParagraph"/>
        <w:ind w:left="1364"/>
        <w:rPr>
          <w:rFonts w:ascii="Arial" w:hAnsi="Arial" w:cs="Arial"/>
          <w:b/>
          <w:bCs/>
          <w:sz w:val="24"/>
          <w:szCs w:val="24"/>
        </w:rPr>
      </w:pPr>
    </w:p>
    <w:p w:rsidR="004A29B5" w:rsidRPr="0098427C" w:rsidRDefault="004A29B5" w:rsidP="00764F89">
      <w:pPr>
        <w:pStyle w:val="ListParagraph"/>
        <w:numPr>
          <w:ilvl w:val="0"/>
          <w:numId w:val="28"/>
        </w:numPr>
        <w:rPr>
          <w:rFonts w:ascii="Arial" w:hAnsi="Arial" w:cs="Arial"/>
          <w:b/>
          <w:bCs/>
          <w:sz w:val="24"/>
          <w:szCs w:val="24"/>
        </w:rPr>
      </w:pPr>
      <w:r w:rsidRPr="00A27EDD">
        <w:rPr>
          <w:rFonts w:ascii="Arial" w:hAnsi="Arial" w:cs="Arial" w:hint="cs"/>
          <w:b/>
          <w:bCs/>
          <w:sz w:val="24"/>
          <w:szCs w:val="24"/>
          <w:u w:val="single"/>
          <w:rtl/>
        </w:rPr>
        <w:t>التهديدات</w:t>
      </w:r>
      <w:r w:rsidRPr="0098427C">
        <w:rPr>
          <w:rFonts w:ascii="Arial" w:hAnsi="Arial" w:cs="Arial" w:hint="cs"/>
          <w:b/>
          <w:bCs/>
          <w:sz w:val="24"/>
          <w:szCs w:val="24"/>
          <w:rtl/>
        </w:rPr>
        <w:t xml:space="preserve"> :</w:t>
      </w:r>
    </w:p>
    <w:p w:rsidR="004A29B5" w:rsidRPr="0098427C" w:rsidRDefault="004A29B5" w:rsidP="004A29B5">
      <w:pPr>
        <w:pStyle w:val="ListParagraph"/>
        <w:ind w:left="1919"/>
        <w:rPr>
          <w:rFonts w:ascii="Arial" w:hAnsi="Arial" w:cs="Arial"/>
          <w:b/>
          <w:bCs/>
          <w:sz w:val="24"/>
          <w:szCs w:val="24"/>
        </w:rPr>
      </w:pPr>
    </w:p>
    <w:p w:rsidR="004A29B5" w:rsidRPr="0098427C" w:rsidRDefault="004A29B5" w:rsidP="00764F89">
      <w:pPr>
        <w:pStyle w:val="ListParagraph"/>
        <w:numPr>
          <w:ilvl w:val="0"/>
          <w:numId w:val="30"/>
        </w:numPr>
        <w:rPr>
          <w:rFonts w:ascii="Arial" w:hAnsi="Arial" w:cs="Arial"/>
          <w:b/>
          <w:bCs/>
          <w:sz w:val="24"/>
          <w:szCs w:val="24"/>
        </w:rPr>
      </w:pPr>
      <w:r w:rsidRPr="0098427C">
        <w:rPr>
          <w:rFonts w:ascii="Arial" w:hAnsi="Arial" w:cs="Arial" w:hint="cs"/>
          <w:b/>
          <w:bCs/>
          <w:sz w:val="24"/>
          <w:szCs w:val="24"/>
          <w:rtl/>
        </w:rPr>
        <w:t>الازمات السياسية في المنطقة والهجرات القسرية</w:t>
      </w:r>
    </w:p>
    <w:p w:rsidR="004A29B5" w:rsidRPr="0098427C" w:rsidRDefault="004A29B5" w:rsidP="00764F89">
      <w:pPr>
        <w:pStyle w:val="ListParagraph"/>
        <w:numPr>
          <w:ilvl w:val="0"/>
          <w:numId w:val="30"/>
        </w:numPr>
        <w:rPr>
          <w:rFonts w:ascii="Arial" w:hAnsi="Arial" w:cs="Arial"/>
          <w:b/>
          <w:bCs/>
          <w:sz w:val="24"/>
          <w:szCs w:val="24"/>
        </w:rPr>
      </w:pPr>
      <w:r w:rsidRPr="0098427C">
        <w:rPr>
          <w:rFonts w:ascii="Arial" w:hAnsi="Arial" w:cs="Arial" w:hint="cs"/>
          <w:b/>
          <w:bCs/>
          <w:sz w:val="24"/>
          <w:szCs w:val="24"/>
          <w:rtl/>
        </w:rPr>
        <w:t>ارتفاع اسعار المواد الاولية وعدم استقرار الاسعار بسبب ارتفاع اسعار الطاقة</w:t>
      </w:r>
    </w:p>
    <w:p w:rsidR="004A29B5" w:rsidRPr="0098427C" w:rsidRDefault="004A29B5" w:rsidP="00764F89">
      <w:pPr>
        <w:pStyle w:val="ListParagraph"/>
        <w:numPr>
          <w:ilvl w:val="0"/>
          <w:numId w:val="30"/>
        </w:numPr>
        <w:rPr>
          <w:rFonts w:ascii="Arial" w:hAnsi="Arial" w:cs="Arial"/>
          <w:b/>
          <w:bCs/>
          <w:sz w:val="24"/>
          <w:szCs w:val="24"/>
        </w:rPr>
      </w:pPr>
      <w:r w:rsidRPr="0098427C">
        <w:rPr>
          <w:rFonts w:ascii="Arial" w:hAnsi="Arial" w:cs="Arial" w:hint="cs"/>
          <w:b/>
          <w:bCs/>
          <w:sz w:val="24"/>
          <w:szCs w:val="24"/>
          <w:rtl/>
        </w:rPr>
        <w:t>قلة الموارد المالية (الموازنة)</w:t>
      </w:r>
    </w:p>
    <w:p w:rsidR="004A29B5" w:rsidRPr="0098427C" w:rsidRDefault="004A29B5" w:rsidP="00764F89">
      <w:pPr>
        <w:pStyle w:val="ListParagraph"/>
        <w:numPr>
          <w:ilvl w:val="0"/>
          <w:numId w:val="30"/>
        </w:numPr>
        <w:rPr>
          <w:rFonts w:ascii="Arial" w:hAnsi="Arial" w:cs="Arial"/>
          <w:b/>
          <w:bCs/>
          <w:sz w:val="24"/>
          <w:szCs w:val="24"/>
        </w:rPr>
      </w:pPr>
      <w:r w:rsidRPr="0098427C">
        <w:rPr>
          <w:rFonts w:ascii="Arial" w:hAnsi="Arial" w:cs="Arial" w:hint="cs"/>
          <w:b/>
          <w:bCs/>
          <w:sz w:val="24"/>
          <w:szCs w:val="24"/>
          <w:rtl/>
        </w:rPr>
        <w:t>تسرب الكفاءات المتخصصة</w:t>
      </w:r>
    </w:p>
    <w:p w:rsidR="004A29B5" w:rsidRPr="005C72CA" w:rsidRDefault="004A29B5" w:rsidP="005C72CA">
      <w:pPr>
        <w:pStyle w:val="ListParagraph"/>
        <w:numPr>
          <w:ilvl w:val="0"/>
          <w:numId w:val="30"/>
        </w:numPr>
        <w:rPr>
          <w:rFonts w:ascii="Arial" w:hAnsi="Arial" w:cs="Arial"/>
          <w:b/>
          <w:bCs/>
          <w:sz w:val="24"/>
          <w:szCs w:val="24"/>
          <w:rtl/>
        </w:rPr>
      </w:pPr>
      <w:r w:rsidRPr="0098427C">
        <w:rPr>
          <w:rFonts w:ascii="Arial" w:hAnsi="Arial" w:cs="Arial" w:hint="cs"/>
          <w:b/>
          <w:bCs/>
          <w:sz w:val="24"/>
          <w:szCs w:val="24"/>
          <w:rtl/>
        </w:rPr>
        <w:t>ارتفاع كلفة الإنشاء والصيانة</w:t>
      </w:r>
    </w:p>
    <w:p w:rsidR="004A29B5" w:rsidRPr="005E0EB0" w:rsidRDefault="004A29B5" w:rsidP="004A29B5">
      <w:pPr>
        <w:rPr>
          <w:rFonts w:ascii="Arial" w:hAnsi="Arial" w:cs="Arial"/>
          <w:b/>
          <w:bCs/>
          <w:sz w:val="24"/>
          <w:szCs w:val="24"/>
          <w:u w:val="single"/>
          <w:rtl/>
          <w:lang w:bidi="ar-JO"/>
        </w:rPr>
      </w:pPr>
      <w:r w:rsidRPr="00CF2DB4">
        <w:rPr>
          <w:rFonts w:ascii="Arial" w:hAnsi="Arial" w:cs="Arial" w:hint="cs"/>
          <w:b/>
          <w:bCs/>
          <w:sz w:val="24"/>
          <w:szCs w:val="24"/>
          <w:u w:val="single"/>
          <w:rtl/>
        </w:rPr>
        <w:t>أهداف القطاع في المحافظة :</w:t>
      </w:r>
    </w:p>
    <w:p w:rsidR="004A29B5" w:rsidRPr="0098427C" w:rsidRDefault="004A29B5" w:rsidP="00764F89">
      <w:pPr>
        <w:pStyle w:val="ListParagraph"/>
        <w:numPr>
          <w:ilvl w:val="0"/>
          <w:numId w:val="33"/>
        </w:numPr>
        <w:rPr>
          <w:rFonts w:ascii="Arial" w:hAnsi="Arial" w:cs="Arial"/>
          <w:b/>
          <w:bCs/>
          <w:sz w:val="24"/>
          <w:szCs w:val="24"/>
          <w:rtl/>
        </w:rPr>
      </w:pPr>
      <w:r w:rsidRPr="005E0EB0">
        <w:rPr>
          <w:rFonts w:ascii="Arial" w:hAnsi="Arial" w:cs="Arial" w:hint="cs"/>
          <w:b/>
          <w:bCs/>
          <w:sz w:val="24"/>
          <w:szCs w:val="24"/>
          <w:u w:val="single"/>
          <w:rtl/>
        </w:rPr>
        <w:t>الاهداف المرحلية</w:t>
      </w:r>
      <w:r>
        <w:rPr>
          <w:rFonts w:ascii="Arial" w:hAnsi="Arial" w:cs="Arial" w:hint="cs"/>
          <w:b/>
          <w:bCs/>
          <w:sz w:val="24"/>
          <w:szCs w:val="24"/>
          <w:rtl/>
        </w:rPr>
        <w:t xml:space="preserve"> :</w:t>
      </w:r>
    </w:p>
    <w:p w:rsidR="004A29B5" w:rsidRPr="0098427C" w:rsidRDefault="004A29B5" w:rsidP="004A29B5">
      <w:pPr>
        <w:pStyle w:val="ListParagraph"/>
        <w:ind w:left="-1"/>
        <w:rPr>
          <w:rFonts w:ascii="Arial" w:hAnsi="Arial" w:cs="Arial"/>
          <w:b/>
          <w:bCs/>
          <w:sz w:val="24"/>
          <w:szCs w:val="24"/>
          <w:rtl/>
        </w:rPr>
      </w:pPr>
    </w:p>
    <w:p w:rsidR="004A29B5" w:rsidRPr="00676425" w:rsidRDefault="004A29B5" w:rsidP="00C0158C">
      <w:pPr>
        <w:pStyle w:val="ListParagraph"/>
        <w:ind w:left="-1"/>
        <w:rPr>
          <w:rFonts w:ascii="Arial" w:hAnsi="Arial" w:cs="Arial"/>
          <w:b/>
          <w:bCs/>
          <w:sz w:val="24"/>
          <w:szCs w:val="24"/>
          <w:rtl/>
        </w:rPr>
      </w:pPr>
      <w:r w:rsidRPr="0098427C">
        <w:rPr>
          <w:rFonts w:ascii="Arial" w:hAnsi="Arial" w:cs="Arial"/>
          <w:b/>
          <w:bCs/>
          <w:sz w:val="24"/>
          <w:szCs w:val="24"/>
          <w:rtl/>
        </w:rPr>
        <w:t xml:space="preserve">1- </w:t>
      </w:r>
      <w:r w:rsidRPr="0098427C">
        <w:rPr>
          <w:rFonts w:ascii="Arial" w:hAnsi="Arial" w:cs="Arial" w:hint="cs"/>
          <w:b/>
          <w:bCs/>
          <w:sz w:val="24"/>
          <w:szCs w:val="24"/>
          <w:rtl/>
        </w:rPr>
        <w:t>إعادة</w:t>
      </w:r>
      <w:r w:rsidR="00C0158C">
        <w:rPr>
          <w:rFonts w:ascii="Arial" w:hAnsi="Arial" w:cs="Arial" w:hint="cs"/>
          <w:b/>
          <w:bCs/>
          <w:sz w:val="24"/>
          <w:szCs w:val="24"/>
          <w:rtl/>
        </w:rPr>
        <w:t xml:space="preserve"> </w:t>
      </w:r>
      <w:r w:rsidRPr="0098427C">
        <w:rPr>
          <w:rFonts w:ascii="Arial" w:hAnsi="Arial" w:cs="Arial" w:hint="cs"/>
          <w:b/>
          <w:bCs/>
          <w:sz w:val="24"/>
          <w:szCs w:val="24"/>
          <w:rtl/>
        </w:rPr>
        <w:t>تأهيل</w:t>
      </w:r>
      <w:r w:rsidR="00C0158C">
        <w:rPr>
          <w:rFonts w:ascii="Arial" w:hAnsi="Arial" w:cs="Arial" w:hint="cs"/>
          <w:b/>
          <w:bCs/>
          <w:sz w:val="24"/>
          <w:szCs w:val="24"/>
          <w:rtl/>
        </w:rPr>
        <w:t xml:space="preserve"> </w:t>
      </w:r>
      <w:r w:rsidRPr="0098427C">
        <w:rPr>
          <w:rFonts w:ascii="Arial" w:hAnsi="Arial" w:cs="Arial" w:hint="cs"/>
          <w:b/>
          <w:bCs/>
          <w:sz w:val="24"/>
          <w:szCs w:val="24"/>
          <w:rtl/>
        </w:rPr>
        <w:t>وصيانة</w:t>
      </w:r>
      <w:r w:rsidR="00C0158C">
        <w:rPr>
          <w:rFonts w:ascii="Arial" w:hAnsi="Arial" w:cs="Arial" w:hint="cs"/>
          <w:b/>
          <w:bCs/>
          <w:sz w:val="24"/>
          <w:szCs w:val="24"/>
          <w:rtl/>
        </w:rPr>
        <w:t xml:space="preserve"> </w:t>
      </w:r>
      <w:r w:rsidRPr="0098427C">
        <w:rPr>
          <w:rFonts w:ascii="Arial" w:hAnsi="Arial" w:cs="Arial" w:hint="cs"/>
          <w:b/>
          <w:bCs/>
          <w:sz w:val="24"/>
          <w:szCs w:val="24"/>
          <w:rtl/>
        </w:rPr>
        <w:t>الطرق</w:t>
      </w:r>
      <w:r w:rsidR="00C0158C">
        <w:rPr>
          <w:rFonts w:ascii="Arial" w:hAnsi="Arial" w:cs="Arial" w:hint="cs"/>
          <w:b/>
          <w:bCs/>
          <w:sz w:val="24"/>
          <w:szCs w:val="24"/>
          <w:rtl/>
        </w:rPr>
        <w:t xml:space="preserve"> </w:t>
      </w:r>
      <w:r w:rsidRPr="0098427C">
        <w:rPr>
          <w:rFonts w:ascii="Arial" w:hAnsi="Arial" w:cs="Arial" w:hint="cs"/>
          <w:b/>
          <w:bCs/>
          <w:sz w:val="24"/>
          <w:szCs w:val="24"/>
          <w:rtl/>
        </w:rPr>
        <w:t>وإدامة</w:t>
      </w:r>
      <w:r w:rsidR="00C0158C">
        <w:rPr>
          <w:rFonts w:ascii="Arial" w:hAnsi="Arial" w:cs="Arial" w:hint="cs"/>
          <w:b/>
          <w:bCs/>
          <w:sz w:val="24"/>
          <w:szCs w:val="24"/>
          <w:rtl/>
        </w:rPr>
        <w:t xml:space="preserve"> </w:t>
      </w:r>
      <w:r w:rsidRPr="0098427C">
        <w:rPr>
          <w:rFonts w:ascii="Arial" w:hAnsi="Arial" w:cs="Arial" w:hint="cs"/>
          <w:b/>
          <w:bCs/>
          <w:sz w:val="24"/>
          <w:szCs w:val="24"/>
          <w:rtl/>
        </w:rPr>
        <w:t>شبكة</w:t>
      </w:r>
      <w:r w:rsidR="00C0158C">
        <w:rPr>
          <w:rFonts w:ascii="Arial" w:hAnsi="Arial" w:cs="Arial" w:hint="cs"/>
          <w:b/>
          <w:bCs/>
          <w:sz w:val="24"/>
          <w:szCs w:val="24"/>
          <w:rtl/>
        </w:rPr>
        <w:t xml:space="preserve"> </w:t>
      </w:r>
      <w:r w:rsidRPr="0098427C">
        <w:rPr>
          <w:rFonts w:ascii="Arial" w:hAnsi="Arial" w:cs="Arial" w:hint="cs"/>
          <w:b/>
          <w:bCs/>
          <w:sz w:val="24"/>
          <w:szCs w:val="24"/>
          <w:rtl/>
        </w:rPr>
        <w:t>الطرق</w:t>
      </w:r>
      <w:r w:rsidR="00C0158C">
        <w:rPr>
          <w:rFonts w:ascii="Arial" w:hAnsi="Arial" w:cs="Arial" w:hint="cs"/>
          <w:b/>
          <w:bCs/>
          <w:sz w:val="24"/>
          <w:szCs w:val="24"/>
          <w:rtl/>
        </w:rPr>
        <w:t xml:space="preserve"> </w:t>
      </w:r>
      <w:r w:rsidRPr="0098427C">
        <w:rPr>
          <w:rFonts w:ascii="Arial" w:hAnsi="Arial" w:cs="Arial" w:hint="cs"/>
          <w:b/>
          <w:bCs/>
          <w:sz w:val="24"/>
          <w:szCs w:val="24"/>
          <w:rtl/>
        </w:rPr>
        <w:t>في</w:t>
      </w:r>
      <w:r w:rsidR="00C0158C">
        <w:rPr>
          <w:rFonts w:ascii="Arial" w:hAnsi="Arial" w:cs="Arial" w:hint="cs"/>
          <w:b/>
          <w:bCs/>
          <w:sz w:val="24"/>
          <w:szCs w:val="24"/>
          <w:rtl/>
        </w:rPr>
        <w:t xml:space="preserve"> </w:t>
      </w:r>
      <w:r w:rsidRPr="0098427C">
        <w:rPr>
          <w:rFonts w:ascii="Arial" w:hAnsi="Arial" w:cs="Arial" w:hint="cs"/>
          <w:b/>
          <w:bCs/>
          <w:sz w:val="24"/>
          <w:szCs w:val="24"/>
          <w:rtl/>
        </w:rPr>
        <w:t>المحافظة</w:t>
      </w:r>
      <w:r w:rsidR="00C0158C">
        <w:rPr>
          <w:rFonts w:ascii="Arial" w:hAnsi="Arial" w:cs="Arial" w:hint="cs"/>
          <w:b/>
          <w:bCs/>
          <w:sz w:val="24"/>
          <w:szCs w:val="24"/>
          <w:rtl/>
        </w:rPr>
        <w:t xml:space="preserve"> </w:t>
      </w:r>
      <w:r w:rsidRPr="00676425">
        <w:rPr>
          <w:rFonts w:ascii="Arial" w:hAnsi="Arial" w:cs="Arial" w:hint="cs"/>
          <w:b/>
          <w:bCs/>
          <w:sz w:val="24"/>
          <w:szCs w:val="24"/>
          <w:rtl/>
        </w:rPr>
        <w:t>من</w:t>
      </w:r>
      <w:r w:rsidR="00C0158C">
        <w:rPr>
          <w:rFonts w:ascii="Arial" w:hAnsi="Arial" w:cs="Arial" w:hint="cs"/>
          <w:b/>
          <w:bCs/>
          <w:sz w:val="24"/>
          <w:szCs w:val="24"/>
          <w:rtl/>
        </w:rPr>
        <w:t xml:space="preserve"> </w:t>
      </w:r>
      <w:r w:rsidRPr="00676425">
        <w:rPr>
          <w:rFonts w:ascii="Arial" w:hAnsi="Arial" w:cs="Arial" w:hint="cs"/>
          <w:b/>
          <w:bCs/>
          <w:sz w:val="24"/>
          <w:szCs w:val="24"/>
          <w:rtl/>
        </w:rPr>
        <w:t>خلال</w:t>
      </w:r>
      <w:r w:rsidRPr="00676425">
        <w:rPr>
          <w:rFonts w:ascii="Arial" w:hAnsi="Arial" w:cs="Arial"/>
          <w:b/>
          <w:bCs/>
          <w:sz w:val="24"/>
          <w:szCs w:val="24"/>
          <w:rtl/>
        </w:rPr>
        <w:t xml:space="preserve"> :</w:t>
      </w:r>
      <w:r w:rsidRPr="00676425">
        <w:rPr>
          <w:rFonts w:ascii="Arial" w:hAnsi="Arial" w:cs="Arial"/>
          <w:b/>
          <w:bCs/>
          <w:sz w:val="24"/>
          <w:szCs w:val="24"/>
          <w:rtl/>
        </w:rPr>
        <w:br/>
      </w:r>
      <w:r w:rsidRPr="00676425">
        <w:rPr>
          <w:rFonts w:ascii="Arial" w:hAnsi="Arial" w:cs="Arial" w:hint="cs"/>
          <w:b/>
          <w:bCs/>
          <w:sz w:val="24"/>
          <w:szCs w:val="24"/>
          <w:rtl/>
        </w:rPr>
        <w:t>أ</w:t>
      </w:r>
      <w:r w:rsidRPr="00676425">
        <w:rPr>
          <w:rFonts w:ascii="Arial" w:hAnsi="Arial" w:cs="Arial"/>
          <w:b/>
          <w:bCs/>
          <w:sz w:val="24"/>
          <w:szCs w:val="24"/>
          <w:rtl/>
        </w:rPr>
        <w:t xml:space="preserve">- </w:t>
      </w:r>
      <w:r w:rsidRPr="00676425">
        <w:rPr>
          <w:rFonts w:ascii="Arial" w:hAnsi="Arial" w:cs="Arial" w:hint="cs"/>
          <w:b/>
          <w:bCs/>
          <w:sz w:val="24"/>
          <w:szCs w:val="24"/>
          <w:rtl/>
        </w:rPr>
        <w:t>تشجيع</w:t>
      </w:r>
      <w:r w:rsidR="00C0158C">
        <w:rPr>
          <w:rFonts w:ascii="Arial" w:hAnsi="Arial" w:cs="Arial" w:hint="cs"/>
          <w:b/>
          <w:bCs/>
          <w:sz w:val="24"/>
          <w:szCs w:val="24"/>
          <w:rtl/>
        </w:rPr>
        <w:t xml:space="preserve"> </w:t>
      </w:r>
      <w:r w:rsidRPr="00676425">
        <w:rPr>
          <w:rFonts w:ascii="Arial" w:hAnsi="Arial" w:cs="Arial" w:hint="cs"/>
          <w:b/>
          <w:bCs/>
          <w:sz w:val="24"/>
          <w:szCs w:val="24"/>
          <w:rtl/>
        </w:rPr>
        <w:t>الشراكة</w:t>
      </w:r>
      <w:r w:rsidR="00C0158C">
        <w:rPr>
          <w:rFonts w:ascii="Arial" w:hAnsi="Arial" w:cs="Arial" w:hint="cs"/>
          <w:b/>
          <w:bCs/>
          <w:sz w:val="24"/>
          <w:szCs w:val="24"/>
          <w:rtl/>
        </w:rPr>
        <w:t xml:space="preserve"> </w:t>
      </w:r>
      <w:r w:rsidRPr="00676425">
        <w:rPr>
          <w:rFonts w:ascii="Arial" w:hAnsi="Arial" w:cs="Arial" w:hint="cs"/>
          <w:b/>
          <w:bCs/>
          <w:sz w:val="24"/>
          <w:szCs w:val="24"/>
          <w:rtl/>
        </w:rPr>
        <w:t>بين</w:t>
      </w:r>
      <w:r w:rsidR="00C0158C">
        <w:rPr>
          <w:rFonts w:ascii="Arial" w:hAnsi="Arial" w:cs="Arial" w:hint="cs"/>
          <w:b/>
          <w:bCs/>
          <w:sz w:val="24"/>
          <w:szCs w:val="24"/>
          <w:rtl/>
        </w:rPr>
        <w:t xml:space="preserve"> </w:t>
      </w:r>
      <w:r w:rsidRPr="00676425">
        <w:rPr>
          <w:rFonts w:ascii="Arial" w:hAnsi="Arial" w:cs="Arial" w:hint="cs"/>
          <w:b/>
          <w:bCs/>
          <w:sz w:val="24"/>
          <w:szCs w:val="24"/>
          <w:rtl/>
        </w:rPr>
        <w:t>القطاع</w:t>
      </w:r>
      <w:r w:rsidR="00C0158C">
        <w:rPr>
          <w:rFonts w:ascii="Arial" w:hAnsi="Arial" w:cs="Arial" w:hint="cs"/>
          <w:b/>
          <w:bCs/>
          <w:sz w:val="24"/>
          <w:szCs w:val="24"/>
          <w:rtl/>
        </w:rPr>
        <w:t xml:space="preserve"> </w:t>
      </w:r>
      <w:r w:rsidRPr="00676425">
        <w:rPr>
          <w:rFonts w:ascii="Arial" w:hAnsi="Arial" w:cs="Arial" w:hint="cs"/>
          <w:b/>
          <w:bCs/>
          <w:sz w:val="24"/>
          <w:szCs w:val="24"/>
          <w:rtl/>
        </w:rPr>
        <w:t>الخاص</w:t>
      </w:r>
      <w:r w:rsidR="00C0158C">
        <w:rPr>
          <w:rFonts w:ascii="Arial" w:hAnsi="Arial" w:cs="Arial" w:hint="cs"/>
          <w:b/>
          <w:bCs/>
          <w:sz w:val="24"/>
          <w:szCs w:val="24"/>
          <w:rtl/>
        </w:rPr>
        <w:t xml:space="preserve"> </w:t>
      </w:r>
      <w:r w:rsidRPr="00676425">
        <w:rPr>
          <w:rFonts w:ascii="Arial" w:hAnsi="Arial" w:cs="Arial" w:hint="cs"/>
          <w:b/>
          <w:bCs/>
          <w:sz w:val="24"/>
          <w:szCs w:val="24"/>
          <w:rtl/>
        </w:rPr>
        <w:t>والعام</w:t>
      </w:r>
      <w:r w:rsidR="00C0158C">
        <w:rPr>
          <w:rFonts w:ascii="Arial" w:hAnsi="Arial" w:cs="Arial" w:hint="cs"/>
          <w:b/>
          <w:bCs/>
          <w:sz w:val="24"/>
          <w:szCs w:val="24"/>
          <w:rtl/>
        </w:rPr>
        <w:t xml:space="preserve"> </w:t>
      </w:r>
      <w:r w:rsidRPr="00676425">
        <w:rPr>
          <w:rFonts w:ascii="Arial" w:hAnsi="Arial" w:cs="Arial" w:hint="cs"/>
          <w:b/>
          <w:bCs/>
          <w:sz w:val="24"/>
          <w:szCs w:val="24"/>
          <w:rtl/>
        </w:rPr>
        <w:t>بتنفيذ</w:t>
      </w:r>
      <w:r w:rsidR="00C0158C">
        <w:rPr>
          <w:rFonts w:ascii="Arial" w:hAnsi="Arial" w:cs="Arial" w:hint="cs"/>
          <w:b/>
          <w:bCs/>
          <w:sz w:val="24"/>
          <w:szCs w:val="24"/>
          <w:rtl/>
        </w:rPr>
        <w:t xml:space="preserve"> </w:t>
      </w:r>
      <w:r w:rsidRPr="00676425">
        <w:rPr>
          <w:rFonts w:ascii="Arial" w:hAnsi="Arial" w:cs="Arial" w:hint="cs"/>
          <w:b/>
          <w:bCs/>
          <w:sz w:val="24"/>
          <w:szCs w:val="24"/>
          <w:rtl/>
        </w:rPr>
        <w:t>المشاريع</w:t>
      </w:r>
      <w:r w:rsidRPr="00676425">
        <w:rPr>
          <w:rFonts w:ascii="Arial" w:hAnsi="Arial" w:cs="Arial"/>
          <w:b/>
          <w:bCs/>
          <w:sz w:val="24"/>
          <w:szCs w:val="24"/>
          <w:rtl/>
        </w:rPr>
        <w:t>.</w:t>
      </w:r>
      <w:r w:rsidRPr="00676425">
        <w:rPr>
          <w:rFonts w:ascii="Arial" w:hAnsi="Arial" w:cs="Arial"/>
          <w:b/>
          <w:bCs/>
          <w:sz w:val="24"/>
          <w:szCs w:val="24"/>
          <w:rtl/>
        </w:rPr>
        <w:br/>
      </w:r>
      <w:r w:rsidRPr="00676425">
        <w:rPr>
          <w:rFonts w:ascii="Arial" w:hAnsi="Arial" w:cs="Arial" w:hint="cs"/>
          <w:b/>
          <w:bCs/>
          <w:sz w:val="24"/>
          <w:szCs w:val="24"/>
          <w:rtl/>
        </w:rPr>
        <w:t>ب</w:t>
      </w:r>
      <w:r w:rsidRPr="00676425">
        <w:rPr>
          <w:rFonts w:ascii="Arial" w:hAnsi="Arial" w:cs="Arial"/>
          <w:b/>
          <w:bCs/>
          <w:sz w:val="24"/>
          <w:szCs w:val="24"/>
          <w:rtl/>
        </w:rPr>
        <w:t xml:space="preserve">- </w:t>
      </w:r>
      <w:r w:rsidRPr="00676425">
        <w:rPr>
          <w:rFonts w:ascii="Arial" w:hAnsi="Arial" w:cs="Arial" w:hint="cs"/>
          <w:b/>
          <w:bCs/>
          <w:sz w:val="24"/>
          <w:szCs w:val="24"/>
          <w:rtl/>
        </w:rPr>
        <w:t>ربط</w:t>
      </w:r>
      <w:r w:rsidR="00C0158C">
        <w:rPr>
          <w:rFonts w:ascii="Arial" w:hAnsi="Arial" w:cs="Arial" w:hint="cs"/>
          <w:b/>
          <w:bCs/>
          <w:sz w:val="24"/>
          <w:szCs w:val="24"/>
          <w:rtl/>
        </w:rPr>
        <w:t xml:space="preserve"> </w:t>
      </w:r>
      <w:r w:rsidRPr="00676425">
        <w:rPr>
          <w:rFonts w:ascii="Arial" w:hAnsi="Arial" w:cs="Arial" w:hint="cs"/>
          <w:b/>
          <w:bCs/>
          <w:sz w:val="24"/>
          <w:szCs w:val="24"/>
          <w:rtl/>
        </w:rPr>
        <w:t>القرى</w:t>
      </w:r>
      <w:r w:rsidR="00C0158C">
        <w:rPr>
          <w:rFonts w:ascii="Arial" w:hAnsi="Arial" w:cs="Arial" w:hint="cs"/>
          <w:b/>
          <w:bCs/>
          <w:sz w:val="24"/>
          <w:szCs w:val="24"/>
          <w:rtl/>
        </w:rPr>
        <w:t xml:space="preserve"> </w:t>
      </w:r>
      <w:r w:rsidRPr="00676425">
        <w:rPr>
          <w:rFonts w:ascii="Arial" w:hAnsi="Arial" w:cs="Arial" w:hint="cs"/>
          <w:b/>
          <w:bCs/>
          <w:sz w:val="24"/>
          <w:szCs w:val="24"/>
          <w:rtl/>
        </w:rPr>
        <w:t>والتجمعات</w:t>
      </w:r>
      <w:r w:rsidR="00C0158C">
        <w:rPr>
          <w:rFonts w:ascii="Arial" w:hAnsi="Arial" w:cs="Arial" w:hint="cs"/>
          <w:b/>
          <w:bCs/>
          <w:sz w:val="24"/>
          <w:szCs w:val="24"/>
          <w:rtl/>
        </w:rPr>
        <w:t xml:space="preserve"> </w:t>
      </w:r>
      <w:r w:rsidRPr="00676425">
        <w:rPr>
          <w:rFonts w:ascii="Arial" w:hAnsi="Arial" w:cs="Arial" w:hint="cs"/>
          <w:b/>
          <w:bCs/>
          <w:sz w:val="24"/>
          <w:szCs w:val="24"/>
          <w:rtl/>
        </w:rPr>
        <w:t>السكانية</w:t>
      </w:r>
      <w:r w:rsidR="00C0158C">
        <w:rPr>
          <w:rFonts w:ascii="Arial" w:hAnsi="Arial" w:cs="Arial" w:hint="cs"/>
          <w:b/>
          <w:bCs/>
          <w:sz w:val="24"/>
          <w:szCs w:val="24"/>
          <w:rtl/>
        </w:rPr>
        <w:t xml:space="preserve"> </w:t>
      </w:r>
      <w:r w:rsidRPr="00676425">
        <w:rPr>
          <w:rFonts w:ascii="Arial" w:hAnsi="Arial" w:cs="Arial" w:hint="cs"/>
          <w:b/>
          <w:bCs/>
          <w:sz w:val="24"/>
          <w:szCs w:val="24"/>
          <w:rtl/>
        </w:rPr>
        <w:t>بشبكة</w:t>
      </w:r>
      <w:r w:rsidR="00C0158C">
        <w:rPr>
          <w:rFonts w:ascii="Arial" w:hAnsi="Arial" w:cs="Arial" w:hint="cs"/>
          <w:b/>
          <w:bCs/>
          <w:sz w:val="24"/>
          <w:szCs w:val="24"/>
          <w:rtl/>
        </w:rPr>
        <w:t xml:space="preserve"> </w:t>
      </w:r>
      <w:r w:rsidRPr="00676425">
        <w:rPr>
          <w:rFonts w:ascii="Arial" w:hAnsi="Arial" w:cs="Arial" w:hint="cs"/>
          <w:b/>
          <w:bCs/>
          <w:sz w:val="24"/>
          <w:szCs w:val="24"/>
          <w:rtl/>
        </w:rPr>
        <w:t>طرق</w:t>
      </w:r>
      <w:r w:rsidR="00C0158C">
        <w:rPr>
          <w:rFonts w:ascii="Arial" w:hAnsi="Arial" w:cs="Arial" w:hint="cs"/>
          <w:b/>
          <w:bCs/>
          <w:sz w:val="24"/>
          <w:szCs w:val="24"/>
          <w:rtl/>
        </w:rPr>
        <w:t xml:space="preserve"> </w:t>
      </w:r>
      <w:r w:rsidRPr="00676425">
        <w:rPr>
          <w:rFonts w:ascii="Arial" w:hAnsi="Arial" w:cs="Arial" w:hint="cs"/>
          <w:b/>
          <w:bCs/>
          <w:sz w:val="24"/>
          <w:szCs w:val="24"/>
          <w:rtl/>
        </w:rPr>
        <w:t>آمنة</w:t>
      </w:r>
      <w:r w:rsidR="00C0158C">
        <w:rPr>
          <w:rFonts w:ascii="Arial" w:hAnsi="Arial" w:cs="Arial" w:hint="cs"/>
          <w:b/>
          <w:bCs/>
          <w:sz w:val="24"/>
          <w:szCs w:val="24"/>
          <w:rtl/>
        </w:rPr>
        <w:t xml:space="preserve"> </w:t>
      </w:r>
      <w:r w:rsidRPr="00676425">
        <w:rPr>
          <w:rFonts w:ascii="Arial" w:hAnsi="Arial" w:cs="Arial" w:hint="cs"/>
          <w:b/>
          <w:bCs/>
          <w:sz w:val="24"/>
          <w:szCs w:val="24"/>
          <w:rtl/>
        </w:rPr>
        <w:t>وجيدة</w:t>
      </w:r>
      <w:r w:rsidRPr="00676425">
        <w:rPr>
          <w:rFonts w:ascii="Arial" w:hAnsi="Arial" w:cs="Arial"/>
          <w:b/>
          <w:bCs/>
          <w:sz w:val="24"/>
          <w:szCs w:val="24"/>
          <w:rtl/>
        </w:rPr>
        <w:t>.</w:t>
      </w:r>
      <w:r w:rsidRPr="00676425">
        <w:rPr>
          <w:rFonts w:ascii="Arial" w:hAnsi="Arial" w:cs="Arial"/>
          <w:b/>
          <w:bCs/>
          <w:sz w:val="24"/>
          <w:szCs w:val="24"/>
          <w:rtl/>
        </w:rPr>
        <w:br/>
      </w:r>
      <w:r w:rsidRPr="00676425">
        <w:rPr>
          <w:rFonts w:ascii="Arial" w:hAnsi="Arial" w:cs="Arial" w:hint="cs"/>
          <w:b/>
          <w:bCs/>
          <w:sz w:val="24"/>
          <w:szCs w:val="24"/>
          <w:rtl/>
        </w:rPr>
        <w:t>ج</w:t>
      </w:r>
      <w:r w:rsidRPr="00676425">
        <w:rPr>
          <w:rFonts w:ascii="Arial" w:hAnsi="Arial" w:cs="Arial"/>
          <w:b/>
          <w:bCs/>
          <w:sz w:val="24"/>
          <w:szCs w:val="24"/>
          <w:rtl/>
        </w:rPr>
        <w:t xml:space="preserve">- </w:t>
      </w:r>
      <w:r w:rsidRPr="00676425">
        <w:rPr>
          <w:rFonts w:ascii="Arial" w:hAnsi="Arial" w:cs="Arial" w:hint="cs"/>
          <w:b/>
          <w:bCs/>
          <w:sz w:val="24"/>
          <w:szCs w:val="24"/>
          <w:rtl/>
        </w:rPr>
        <w:t>ضبط</w:t>
      </w:r>
      <w:r w:rsidR="00C0158C">
        <w:rPr>
          <w:rFonts w:ascii="Arial" w:hAnsi="Arial" w:cs="Arial" w:hint="cs"/>
          <w:b/>
          <w:bCs/>
          <w:sz w:val="24"/>
          <w:szCs w:val="24"/>
          <w:rtl/>
        </w:rPr>
        <w:t xml:space="preserve"> </w:t>
      </w:r>
      <w:r w:rsidRPr="00676425">
        <w:rPr>
          <w:rFonts w:ascii="Arial" w:hAnsi="Arial" w:cs="Arial" w:hint="cs"/>
          <w:b/>
          <w:bCs/>
          <w:sz w:val="24"/>
          <w:szCs w:val="24"/>
          <w:rtl/>
        </w:rPr>
        <w:t>الحمولات</w:t>
      </w:r>
      <w:r w:rsidR="00E35A74">
        <w:rPr>
          <w:rFonts w:ascii="Arial" w:hAnsi="Arial" w:cs="Arial" w:hint="cs"/>
          <w:b/>
          <w:bCs/>
          <w:sz w:val="24"/>
          <w:szCs w:val="24"/>
          <w:rtl/>
        </w:rPr>
        <w:t xml:space="preserve"> </w:t>
      </w:r>
      <w:r w:rsidRPr="00676425">
        <w:rPr>
          <w:rFonts w:ascii="Arial" w:hAnsi="Arial" w:cs="Arial" w:hint="cs"/>
          <w:b/>
          <w:bCs/>
          <w:sz w:val="24"/>
          <w:szCs w:val="24"/>
          <w:rtl/>
        </w:rPr>
        <w:t>لمحورية</w:t>
      </w:r>
      <w:r w:rsidR="00E35A74">
        <w:rPr>
          <w:rFonts w:ascii="Arial" w:hAnsi="Arial" w:cs="Arial" w:hint="cs"/>
          <w:b/>
          <w:bCs/>
          <w:sz w:val="24"/>
          <w:szCs w:val="24"/>
          <w:rtl/>
        </w:rPr>
        <w:t xml:space="preserve"> </w:t>
      </w:r>
      <w:r w:rsidRPr="00676425">
        <w:rPr>
          <w:rFonts w:ascii="Arial" w:hAnsi="Arial" w:cs="Arial" w:hint="cs"/>
          <w:b/>
          <w:bCs/>
          <w:sz w:val="24"/>
          <w:szCs w:val="24"/>
          <w:rtl/>
        </w:rPr>
        <w:t>لضمان</w:t>
      </w:r>
      <w:r w:rsidR="00E35A74">
        <w:rPr>
          <w:rFonts w:ascii="Arial" w:hAnsi="Arial" w:cs="Arial" w:hint="cs"/>
          <w:b/>
          <w:bCs/>
          <w:sz w:val="24"/>
          <w:szCs w:val="24"/>
          <w:rtl/>
        </w:rPr>
        <w:t xml:space="preserve"> </w:t>
      </w:r>
      <w:r w:rsidRPr="00676425">
        <w:rPr>
          <w:rFonts w:ascii="Arial" w:hAnsi="Arial" w:cs="Arial" w:hint="cs"/>
          <w:b/>
          <w:bCs/>
          <w:sz w:val="24"/>
          <w:szCs w:val="24"/>
          <w:rtl/>
        </w:rPr>
        <w:t>ديمومة</w:t>
      </w:r>
      <w:r w:rsidR="00E35A74">
        <w:rPr>
          <w:rFonts w:ascii="Arial" w:hAnsi="Arial" w:cs="Arial" w:hint="cs"/>
          <w:b/>
          <w:bCs/>
          <w:sz w:val="24"/>
          <w:szCs w:val="24"/>
          <w:rtl/>
        </w:rPr>
        <w:t xml:space="preserve"> </w:t>
      </w:r>
      <w:r w:rsidRPr="00676425">
        <w:rPr>
          <w:rFonts w:ascii="Arial" w:hAnsi="Arial" w:cs="Arial" w:hint="cs"/>
          <w:b/>
          <w:bCs/>
          <w:sz w:val="24"/>
          <w:szCs w:val="24"/>
          <w:rtl/>
        </w:rPr>
        <w:t>الطرق</w:t>
      </w:r>
      <w:r w:rsidRPr="00676425">
        <w:rPr>
          <w:rFonts w:ascii="Arial" w:hAnsi="Arial" w:cs="Arial"/>
          <w:b/>
          <w:bCs/>
          <w:sz w:val="24"/>
          <w:szCs w:val="24"/>
          <w:rtl/>
        </w:rPr>
        <w:t xml:space="preserve">. </w:t>
      </w:r>
    </w:p>
    <w:p w:rsidR="004A29B5" w:rsidRPr="005E0EB0" w:rsidRDefault="004A29B5" w:rsidP="00E35A74">
      <w:pPr>
        <w:pStyle w:val="ListParagraph"/>
        <w:ind w:left="-1"/>
        <w:rPr>
          <w:rFonts w:ascii="Arial" w:hAnsi="Arial" w:cs="Arial"/>
          <w:b/>
          <w:bCs/>
          <w:sz w:val="24"/>
          <w:szCs w:val="24"/>
          <w:rtl/>
        </w:rPr>
      </w:pPr>
      <w:r w:rsidRPr="0098427C">
        <w:rPr>
          <w:rFonts w:ascii="Arial" w:hAnsi="Arial" w:cs="Arial"/>
          <w:b/>
          <w:bCs/>
          <w:sz w:val="24"/>
          <w:szCs w:val="24"/>
          <w:rtl/>
        </w:rPr>
        <w:lastRenderedPageBreak/>
        <w:br/>
        <w:t xml:space="preserve">2- </w:t>
      </w:r>
      <w:r w:rsidRPr="0098427C">
        <w:rPr>
          <w:rFonts w:ascii="Arial" w:hAnsi="Arial" w:cs="Arial" w:hint="cs"/>
          <w:b/>
          <w:bCs/>
          <w:sz w:val="24"/>
          <w:szCs w:val="24"/>
          <w:rtl/>
        </w:rPr>
        <w:t>تنفيذ</w:t>
      </w:r>
      <w:r w:rsidR="00E35A74">
        <w:rPr>
          <w:rFonts w:ascii="Arial" w:hAnsi="Arial" w:cs="Arial" w:hint="cs"/>
          <w:b/>
          <w:bCs/>
          <w:sz w:val="24"/>
          <w:szCs w:val="24"/>
          <w:rtl/>
        </w:rPr>
        <w:t xml:space="preserve"> </w:t>
      </w:r>
      <w:r w:rsidRPr="0098427C">
        <w:rPr>
          <w:rFonts w:ascii="Arial" w:hAnsi="Arial" w:cs="Arial" w:hint="cs"/>
          <w:b/>
          <w:bCs/>
          <w:sz w:val="24"/>
          <w:szCs w:val="24"/>
          <w:rtl/>
        </w:rPr>
        <w:t>وصيانة</w:t>
      </w:r>
      <w:r w:rsidR="00E35A74">
        <w:rPr>
          <w:rFonts w:ascii="Arial" w:hAnsi="Arial" w:cs="Arial" w:hint="cs"/>
          <w:b/>
          <w:bCs/>
          <w:sz w:val="24"/>
          <w:szCs w:val="24"/>
          <w:rtl/>
        </w:rPr>
        <w:t xml:space="preserve"> </w:t>
      </w:r>
      <w:r w:rsidRPr="0098427C">
        <w:rPr>
          <w:rFonts w:ascii="Arial" w:hAnsi="Arial" w:cs="Arial" w:hint="cs"/>
          <w:b/>
          <w:bCs/>
          <w:sz w:val="24"/>
          <w:szCs w:val="24"/>
          <w:rtl/>
        </w:rPr>
        <w:t>الطرق</w:t>
      </w:r>
      <w:r w:rsidR="00E35A74">
        <w:rPr>
          <w:rFonts w:ascii="Arial" w:hAnsi="Arial" w:cs="Arial" w:hint="cs"/>
          <w:b/>
          <w:bCs/>
          <w:sz w:val="24"/>
          <w:szCs w:val="24"/>
          <w:rtl/>
        </w:rPr>
        <w:t xml:space="preserve"> </w:t>
      </w:r>
      <w:r w:rsidRPr="0098427C">
        <w:rPr>
          <w:rFonts w:ascii="Arial" w:hAnsi="Arial" w:cs="Arial" w:hint="cs"/>
          <w:b/>
          <w:bCs/>
          <w:sz w:val="24"/>
          <w:szCs w:val="24"/>
          <w:rtl/>
        </w:rPr>
        <w:t>الزراعية</w:t>
      </w:r>
      <w:r w:rsidR="00E35A74">
        <w:rPr>
          <w:rFonts w:ascii="Arial" w:hAnsi="Arial" w:cs="Arial" w:hint="cs"/>
          <w:b/>
          <w:bCs/>
          <w:sz w:val="24"/>
          <w:szCs w:val="24"/>
          <w:rtl/>
        </w:rPr>
        <w:t xml:space="preserve"> </w:t>
      </w:r>
      <w:r w:rsidRPr="0098427C">
        <w:rPr>
          <w:rFonts w:ascii="Arial" w:hAnsi="Arial" w:cs="Arial" w:hint="cs"/>
          <w:b/>
          <w:bCs/>
          <w:sz w:val="24"/>
          <w:szCs w:val="24"/>
          <w:rtl/>
        </w:rPr>
        <w:t>والقروية</w:t>
      </w:r>
      <w:r w:rsidR="00E35A74">
        <w:rPr>
          <w:rFonts w:ascii="Arial" w:hAnsi="Arial" w:cs="Arial" w:hint="cs"/>
          <w:b/>
          <w:bCs/>
          <w:sz w:val="24"/>
          <w:szCs w:val="24"/>
          <w:rtl/>
        </w:rPr>
        <w:t xml:space="preserve"> </w:t>
      </w:r>
      <w:r w:rsidRPr="0098427C">
        <w:rPr>
          <w:rFonts w:ascii="Arial" w:hAnsi="Arial" w:cs="Arial" w:hint="cs"/>
          <w:b/>
          <w:bCs/>
          <w:sz w:val="24"/>
          <w:szCs w:val="24"/>
          <w:rtl/>
        </w:rPr>
        <w:t>لخدمة</w:t>
      </w:r>
      <w:r w:rsidR="00E35A74">
        <w:rPr>
          <w:rFonts w:ascii="Arial" w:hAnsi="Arial" w:cs="Arial" w:hint="cs"/>
          <w:b/>
          <w:bCs/>
          <w:sz w:val="24"/>
          <w:szCs w:val="24"/>
          <w:rtl/>
        </w:rPr>
        <w:t xml:space="preserve"> </w:t>
      </w:r>
      <w:r w:rsidRPr="0098427C">
        <w:rPr>
          <w:rFonts w:ascii="Arial" w:hAnsi="Arial" w:cs="Arial" w:hint="cs"/>
          <w:b/>
          <w:bCs/>
          <w:sz w:val="24"/>
          <w:szCs w:val="24"/>
          <w:rtl/>
        </w:rPr>
        <w:t>م</w:t>
      </w:r>
      <w:r>
        <w:rPr>
          <w:rFonts w:ascii="Arial" w:hAnsi="Arial" w:cs="Arial" w:hint="cs"/>
          <w:b/>
          <w:bCs/>
          <w:sz w:val="24"/>
          <w:szCs w:val="24"/>
          <w:rtl/>
        </w:rPr>
        <w:t>واقع  ا</w:t>
      </w:r>
      <w:r w:rsidRPr="0098427C">
        <w:rPr>
          <w:rFonts w:ascii="Arial" w:hAnsi="Arial" w:cs="Arial" w:hint="cs"/>
          <w:b/>
          <w:bCs/>
          <w:sz w:val="24"/>
          <w:szCs w:val="24"/>
          <w:rtl/>
        </w:rPr>
        <w:t>لانتاج</w:t>
      </w:r>
      <w:r w:rsidR="00E35A74">
        <w:rPr>
          <w:rFonts w:ascii="Arial" w:hAnsi="Arial" w:cs="Arial" w:hint="cs"/>
          <w:b/>
          <w:bCs/>
          <w:sz w:val="24"/>
          <w:szCs w:val="24"/>
          <w:rtl/>
        </w:rPr>
        <w:t xml:space="preserve"> </w:t>
      </w:r>
      <w:r w:rsidRPr="0098427C">
        <w:rPr>
          <w:rFonts w:ascii="Arial" w:hAnsi="Arial" w:cs="Arial" w:hint="cs"/>
          <w:b/>
          <w:bCs/>
          <w:sz w:val="24"/>
          <w:szCs w:val="24"/>
          <w:rtl/>
        </w:rPr>
        <w:t>من</w:t>
      </w:r>
      <w:r w:rsidR="00E35A74">
        <w:rPr>
          <w:rFonts w:ascii="Arial" w:hAnsi="Arial" w:cs="Arial" w:hint="cs"/>
          <w:b/>
          <w:bCs/>
          <w:sz w:val="24"/>
          <w:szCs w:val="24"/>
          <w:rtl/>
        </w:rPr>
        <w:t xml:space="preserve"> </w:t>
      </w:r>
      <w:r w:rsidRPr="00676425">
        <w:rPr>
          <w:rFonts w:ascii="Arial" w:hAnsi="Arial" w:cs="Arial" w:hint="cs"/>
          <w:b/>
          <w:bCs/>
          <w:sz w:val="24"/>
          <w:szCs w:val="24"/>
          <w:rtl/>
        </w:rPr>
        <w:t>خلال</w:t>
      </w:r>
      <w:r w:rsidRPr="00676425">
        <w:rPr>
          <w:rFonts w:ascii="Arial" w:hAnsi="Arial" w:cs="Arial"/>
          <w:b/>
          <w:bCs/>
          <w:sz w:val="24"/>
          <w:szCs w:val="24"/>
          <w:rtl/>
        </w:rPr>
        <w:t xml:space="preserve"> :</w:t>
      </w:r>
      <w:r w:rsidRPr="00676425">
        <w:rPr>
          <w:rFonts w:ascii="Arial" w:hAnsi="Arial" w:cs="Arial"/>
          <w:b/>
          <w:bCs/>
          <w:sz w:val="24"/>
          <w:szCs w:val="24"/>
          <w:rtl/>
        </w:rPr>
        <w:br/>
      </w:r>
      <w:r w:rsidRPr="00676425">
        <w:rPr>
          <w:rFonts w:ascii="Arial" w:hAnsi="Arial" w:cs="Arial" w:hint="cs"/>
          <w:b/>
          <w:bCs/>
          <w:sz w:val="24"/>
          <w:szCs w:val="24"/>
          <w:rtl/>
        </w:rPr>
        <w:t>أ</w:t>
      </w:r>
      <w:r w:rsidRPr="00676425">
        <w:rPr>
          <w:rFonts w:ascii="Arial" w:hAnsi="Arial" w:cs="Arial"/>
          <w:b/>
          <w:bCs/>
          <w:sz w:val="24"/>
          <w:szCs w:val="24"/>
          <w:rtl/>
        </w:rPr>
        <w:t xml:space="preserve">- </w:t>
      </w:r>
      <w:r w:rsidRPr="00676425">
        <w:rPr>
          <w:rFonts w:ascii="Arial" w:hAnsi="Arial" w:cs="Arial" w:hint="cs"/>
          <w:b/>
          <w:bCs/>
          <w:sz w:val="24"/>
          <w:szCs w:val="24"/>
          <w:rtl/>
        </w:rPr>
        <w:t>خدمة</w:t>
      </w:r>
      <w:r w:rsidR="00E35A74">
        <w:rPr>
          <w:rFonts w:ascii="Arial" w:hAnsi="Arial" w:cs="Arial" w:hint="cs"/>
          <w:b/>
          <w:bCs/>
          <w:sz w:val="24"/>
          <w:szCs w:val="24"/>
          <w:rtl/>
        </w:rPr>
        <w:t xml:space="preserve"> </w:t>
      </w:r>
      <w:r w:rsidRPr="00676425">
        <w:rPr>
          <w:rFonts w:ascii="Arial" w:hAnsi="Arial" w:cs="Arial" w:hint="cs"/>
          <w:b/>
          <w:bCs/>
          <w:sz w:val="24"/>
          <w:szCs w:val="24"/>
          <w:rtl/>
        </w:rPr>
        <w:t>القرى</w:t>
      </w:r>
      <w:r w:rsidR="00E35A74">
        <w:rPr>
          <w:rFonts w:ascii="Arial" w:hAnsi="Arial" w:cs="Arial" w:hint="cs"/>
          <w:b/>
          <w:bCs/>
          <w:sz w:val="24"/>
          <w:szCs w:val="24"/>
          <w:rtl/>
        </w:rPr>
        <w:t xml:space="preserve"> </w:t>
      </w:r>
      <w:r w:rsidRPr="00676425">
        <w:rPr>
          <w:rFonts w:ascii="Arial" w:hAnsi="Arial" w:cs="Arial" w:hint="cs"/>
          <w:b/>
          <w:bCs/>
          <w:sz w:val="24"/>
          <w:szCs w:val="24"/>
          <w:rtl/>
        </w:rPr>
        <w:t>والتجمعات</w:t>
      </w:r>
      <w:r w:rsidR="00E35A74">
        <w:rPr>
          <w:rFonts w:ascii="Arial" w:hAnsi="Arial" w:cs="Arial" w:hint="cs"/>
          <w:b/>
          <w:bCs/>
          <w:sz w:val="24"/>
          <w:szCs w:val="24"/>
          <w:rtl/>
        </w:rPr>
        <w:t xml:space="preserve"> </w:t>
      </w:r>
      <w:r w:rsidRPr="00676425">
        <w:rPr>
          <w:rFonts w:ascii="Arial" w:hAnsi="Arial" w:cs="Arial" w:hint="cs"/>
          <w:b/>
          <w:bCs/>
          <w:sz w:val="24"/>
          <w:szCs w:val="24"/>
          <w:rtl/>
        </w:rPr>
        <w:t>السكانية</w:t>
      </w:r>
      <w:r w:rsidR="00E35A74">
        <w:rPr>
          <w:rFonts w:ascii="Arial" w:hAnsi="Arial" w:cs="Arial" w:hint="cs"/>
          <w:b/>
          <w:bCs/>
          <w:sz w:val="24"/>
          <w:szCs w:val="24"/>
          <w:rtl/>
        </w:rPr>
        <w:t xml:space="preserve"> </w:t>
      </w:r>
      <w:r w:rsidRPr="00676425">
        <w:rPr>
          <w:rFonts w:ascii="Arial" w:hAnsi="Arial" w:cs="Arial" w:hint="cs"/>
          <w:b/>
          <w:bCs/>
          <w:sz w:val="24"/>
          <w:szCs w:val="24"/>
          <w:rtl/>
        </w:rPr>
        <w:t>لشبكة</w:t>
      </w:r>
      <w:r w:rsidR="00E35A74">
        <w:rPr>
          <w:rFonts w:ascii="Arial" w:hAnsi="Arial" w:cs="Arial" w:hint="cs"/>
          <w:b/>
          <w:bCs/>
          <w:sz w:val="24"/>
          <w:szCs w:val="24"/>
          <w:rtl/>
        </w:rPr>
        <w:t xml:space="preserve"> </w:t>
      </w:r>
      <w:r w:rsidRPr="00676425">
        <w:rPr>
          <w:rFonts w:ascii="Arial" w:hAnsi="Arial" w:cs="Arial" w:hint="cs"/>
          <w:b/>
          <w:bCs/>
          <w:sz w:val="24"/>
          <w:szCs w:val="24"/>
          <w:rtl/>
        </w:rPr>
        <w:t>طرق</w:t>
      </w:r>
      <w:r w:rsidR="00E35A74">
        <w:rPr>
          <w:rFonts w:ascii="Arial" w:hAnsi="Arial" w:cs="Arial" w:hint="cs"/>
          <w:b/>
          <w:bCs/>
          <w:sz w:val="24"/>
          <w:szCs w:val="24"/>
          <w:rtl/>
        </w:rPr>
        <w:t xml:space="preserve"> </w:t>
      </w:r>
      <w:r w:rsidRPr="00676425">
        <w:rPr>
          <w:rFonts w:ascii="Arial" w:hAnsi="Arial" w:cs="Arial" w:hint="cs"/>
          <w:b/>
          <w:bCs/>
          <w:sz w:val="24"/>
          <w:szCs w:val="24"/>
          <w:rtl/>
        </w:rPr>
        <w:t>تعززالوصول</w:t>
      </w:r>
      <w:r w:rsidR="00E35A74">
        <w:rPr>
          <w:rFonts w:ascii="Arial" w:hAnsi="Arial" w:cs="Arial" w:hint="cs"/>
          <w:b/>
          <w:bCs/>
          <w:sz w:val="24"/>
          <w:szCs w:val="24"/>
          <w:rtl/>
        </w:rPr>
        <w:t xml:space="preserve"> </w:t>
      </w:r>
      <w:r w:rsidRPr="00676425">
        <w:rPr>
          <w:rFonts w:ascii="Arial" w:hAnsi="Arial" w:cs="Arial" w:hint="cs"/>
          <w:b/>
          <w:bCs/>
          <w:sz w:val="24"/>
          <w:szCs w:val="24"/>
          <w:rtl/>
        </w:rPr>
        <w:t>الى</w:t>
      </w:r>
      <w:r w:rsidR="00E35A74">
        <w:rPr>
          <w:rFonts w:ascii="Arial" w:hAnsi="Arial" w:cs="Arial" w:hint="cs"/>
          <w:b/>
          <w:bCs/>
          <w:sz w:val="24"/>
          <w:szCs w:val="24"/>
          <w:rtl/>
        </w:rPr>
        <w:t xml:space="preserve"> </w:t>
      </w:r>
      <w:r w:rsidRPr="00676425">
        <w:rPr>
          <w:rFonts w:ascii="Arial" w:hAnsi="Arial" w:cs="Arial" w:hint="cs"/>
          <w:b/>
          <w:bCs/>
          <w:sz w:val="24"/>
          <w:szCs w:val="24"/>
          <w:rtl/>
        </w:rPr>
        <w:t>كافة</w:t>
      </w:r>
      <w:r w:rsidR="00E35A74">
        <w:rPr>
          <w:rFonts w:ascii="Arial" w:hAnsi="Arial" w:cs="Arial" w:hint="cs"/>
          <w:b/>
          <w:bCs/>
          <w:sz w:val="24"/>
          <w:szCs w:val="24"/>
          <w:rtl/>
        </w:rPr>
        <w:t xml:space="preserve"> </w:t>
      </w:r>
      <w:r w:rsidRPr="00676425">
        <w:rPr>
          <w:rFonts w:ascii="Arial" w:hAnsi="Arial" w:cs="Arial" w:hint="cs"/>
          <w:b/>
          <w:bCs/>
          <w:sz w:val="24"/>
          <w:szCs w:val="24"/>
          <w:rtl/>
        </w:rPr>
        <w:t>الخدمات</w:t>
      </w:r>
      <w:r w:rsidRPr="00676425">
        <w:rPr>
          <w:rFonts w:ascii="Arial" w:hAnsi="Arial" w:cs="Arial"/>
          <w:b/>
          <w:bCs/>
          <w:sz w:val="24"/>
          <w:szCs w:val="24"/>
          <w:rtl/>
        </w:rPr>
        <w:t xml:space="preserve"> .</w:t>
      </w:r>
      <w:r w:rsidRPr="00676425">
        <w:rPr>
          <w:rFonts w:ascii="Arial" w:hAnsi="Arial" w:cs="Arial"/>
          <w:b/>
          <w:bCs/>
          <w:sz w:val="24"/>
          <w:szCs w:val="24"/>
          <w:rtl/>
        </w:rPr>
        <w:br/>
      </w:r>
      <w:r w:rsidRPr="00676425">
        <w:rPr>
          <w:rFonts w:ascii="Arial" w:hAnsi="Arial" w:cs="Arial" w:hint="cs"/>
          <w:b/>
          <w:bCs/>
          <w:sz w:val="24"/>
          <w:szCs w:val="24"/>
          <w:rtl/>
        </w:rPr>
        <w:t>ب</w:t>
      </w:r>
      <w:r w:rsidRPr="00676425">
        <w:rPr>
          <w:rFonts w:ascii="Arial" w:hAnsi="Arial" w:cs="Arial"/>
          <w:b/>
          <w:bCs/>
          <w:sz w:val="24"/>
          <w:szCs w:val="24"/>
          <w:rtl/>
        </w:rPr>
        <w:t xml:space="preserve">- </w:t>
      </w:r>
      <w:r w:rsidRPr="00676425">
        <w:rPr>
          <w:rFonts w:ascii="Arial" w:hAnsi="Arial" w:cs="Arial" w:hint="cs"/>
          <w:b/>
          <w:bCs/>
          <w:sz w:val="24"/>
          <w:szCs w:val="24"/>
          <w:rtl/>
        </w:rPr>
        <w:t>ربط</w:t>
      </w:r>
      <w:r w:rsidR="00E35A74">
        <w:rPr>
          <w:rFonts w:ascii="Arial" w:hAnsi="Arial" w:cs="Arial" w:hint="cs"/>
          <w:b/>
          <w:bCs/>
          <w:sz w:val="24"/>
          <w:szCs w:val="24"/>
          <w:rtl/>
        </w:rPr>
        <w:t xml:space="preserve"> </w:t>
      </w:r>
      <w:r w:rsidRPr="00676425">
        <w:rPr>
          <w:rFonts w:ascii="Arial" w:hAnsi="Arial" w:cs="Arial" w:hint="cs"/>
          <w:b/>
          <w:bCs/>
          <w:sz w:val="24"/>
          <w:szCs w:val="24"/>
          <w:rtl/>
        </w:rPr>
        <w:t>مواقع</w:t>
      </w:r>
      <w:r>
        <w:rPr>
          <w:rFonts w:ascii="Arial" w:hAnsi="Arial" w:cs="Arial" w:hint="cs"/>
          <w:b/>
          <w:bCs/>
          <w:sz w:val="24"/>
          <w:szCs w:val="24"/>
          <w:rtl/>
        </w:rPr>
        <w:t xml:space="preserve"> الانتاج  ا</w:t>
      </w:r>
      <w:r w:rsidRPr="00676425">
        <w:rPr>
          <w:rFonts w:ascii="Arial" w:hAnsi="Arial" w:cs="Arial" w:hint="cs"/>
          <w:b/>
          <w:bCs/>
          <w:sz w:val="24"/>
          <w:szCs w:val="24"/>
          <w:rtl/>
        </w:rPr>
        <w:t>لزراعيب</w:t>
      </w:r>
      <w:r w:rsidR="00E35A74">
        <w:rPr>
          <w:rFonts w:ascii="Arial" w:hAnsi="Arial" w:cs="Arial" w:hint="cs"/>
          <w:b/>
          <w:bCs/>
          <w:sz w:val="24"/>
          <w:szCs w:val="24"/>
          <w:rtl/>
        </w:rPr>
        <w:t xml:space="preserve"> </w:t>
      </w:r>
      <w:r w:rsidRPr="00676425">
        <w:rPr>
          <w:rFonts w:ascii="Arial" w:hAnsi="Arial" w:cs="Arial" w:hint="cs"/>
          <w:b/>
          <w:bCs/>
          <w:sz w:val="24"/>
          <w:szCs w:val="24"/>
          <w:rtl/>
        </w:rPr>
        <w:t>الطرق</w:t>
      </w:r>
      <w:r w:rsidR="00E35A74">
        <w:rPr>
          <w:rFonts w:ascii="Arial" w:hAnsi="Arial" w:cs="Arial" w:hint="cs"/>
          <w:b/>
          <w:bCs/>
          <w:sz w:val="24"/>
          <w:szCs w:val="24"/>
          <w:rtl/>
        </w:rPr>
        <w:t xml:space="preserve"> </w:t>
      </w:r>
      <w:r w:rsidRPr="00676425">
        <w:rPr>
          <w:rFonts w:ascii="Arial" w:hAnsi="Arial" w:cs="Arial" w:hint="cs"/>
          <w:b/>
          <w:bCs/>
          <w:sz w:val="24"/>
          <w:szCs w:val="24"/>
          <w:rtl/>
        </w:rPr>
        <w:t>الرئيسية</w:t>
      </w:r>
      <w:r w:rsidR="00E35A74">
        <w:rPr>
          <w:rFonts w:ascii="Arial" w:hAnsi="Arial" w:cs="Arial" w:hint="cs"/>
          <w:b/>
          <w:bCs/>
          <w:sz w:val="24"/>
          <w:szCs w:val="24"/>
          <w:rtl/>
        </w:rPr>
        <w:t xml:space="preserve"> </w:t>
      </w:r>
      <w:r w:rsidRPr="00676425">
        <w:rPr>
          <w:rFonts w:ascii="Arial" w:hAnsi="Arial" w:cs="Arial" w:hint="cs"/>
          <w:b/>
          <w:bCs/>
          <w:sz w:val="24"/>
          <w:szCs w:val="24"/>
          <w:rtl/>
        </w:rPr>
        <w:t>والفرعية</w:t>
      </w:r>
      <w:r w:rsidR="00E35A74">
        <w:rPr>
          <w:rFonts w:ascii="Arial" w:hAnsi="Arial" w:cs="Arial" w:hint="cs"/>
          <w:b/>
          <w:bCs/>
          <w:sz w:val="24"/>
          <w:szCs w:val="24"/>
          <w:rtl/>
        </w:rPr>
        <w:t xml:space="preserve"> </w:t>
      </w:r>
      <w:r w:rsidRPr="00676425">
        <w:rPr>
          <w:rFonts w:ascii="Arial" w:hAnsi="Arial" w:cs="Arial" w:hint="cs"/>
          <w:b/>
          <w:bCs/>
          <w:sz w:val="24"/>
          <w:szCs w:val="24"/>
          <w:rtl/>
        </w:rPr>
        <w:t>بمستوى</w:t>
      </w:r>
      <w:r w:rsidR="00E35A74">
        <w:rPr>
          <w:rFonts w:ascii="Arial" w:hAnsi="Arial" w:cs="Arial" w:hint="cs"/>
          <w:b/>
          <w:bCs/>
          <w:sz w:val="24"/>
          <w:szCs w:val="24"/>
          <w:rtl/>
        </w:rPr>
        <w:t xml:space="preserve"> </w:t>
      </w:r>
      <w:r w:rsidRPr="00676425">
        <w:rPr>
          <w:rFonts w:ascii="Arial" w:hAnsi="Arial" w:cs="Arial" w:hint="cs"/>
          <w:b/>
          <w:bCs/>
          <w:sz w:val="24"/>
          <w:szCs w:val="24"/>
          <w:rtl/>
        </w:rPr>
        <w:t>جيد</w:t>
      </w:r>
      <w:r w:rsidR="00E35A74">
        <w:rPr>
          <w:rFonts w:ascii="Arial" w:hAnsi="Arial" w:cs="Arial" w:hint="cs"/>
          <w:b/>
          <w:bCs/>
          <w:sz w:val="24"/>
          <w:szCs w:val="24"/>
          <w:rtl/>
        </w:rPr>
        <w:t xml:space="preserve"> </w:t>
      </w:r>
      <w:r w:rsidRPr="00676425">
        <w:rPr>
          <w:rFonts w:ascii="Arial" w:hAnsi="Arial" w:cs="Arial" w:hint="cs"/>
          <w:b/>
          <w:bCs/>
          <w:sz w:val="24"/>
          <w:szCs w:val="24"/>
          <w:rtl/>
        </w:rPr>
        <w:t>وآمن</w:t>
      </w:r>
      <w:r w:rsidRPr="00676425">
        <w:rPr>
          <w:rFonts w:ascii="Arial" w:hAnsi="Arial" w:cs="Arial"/>
          <w:b/>
          <w:bCs/>
          <w:sz w:val="24"/>
          <w:szCs w:val="24"/>
          <w:rtl/>
        </w:rPr>
        <w:t>.</w:t>
      </w:r>
      <w:r w:rsidRPr="00676425">
        <w:rPr>
          <w:rFonts w:ascii="Arial" w:hAnsi="Arial" w:cs="Arial"/>
          <w:b/>
          <w:bCs/>
          <w:sz w:val="24"/>
          <w:szCs w:val="24"/>
          <w:rtl/>
        </w:rPr>
        <w:br/>
      </w:r>
    </w:p>
    <w:p w:rsidR="004A29B5" w:rsidRPr="00DF0835" w:rsidRDefault="004A29B5" w:rsidP="00E35A74">
      <w:pPr>
        <w:pStyle w:val="ListParagraph"/>
        <w:ind w:left="-1"/>
        <w:rPr>
          <w:rFonts w:ascii="Arial" w:hAnsi="Arial" w:cs="Arial"/>
          <w:b/>
          <w:bCs/>
          <w:sz w:val="24"/>
          <w:szCs w:val="24"/>
          <w:rtl/>
        </w:rPr>
      </w:pPr>
      <w:r w:rsidRPr="00101630">
        <w:rPr>
          <w:rFonts w:ascii="Arial" w:hAnsi="Arial" w:cs="Arial"/>
          <w:b/>
          <w:bCs/>
          <w:sz w:val="24"/>
          <w:szCs w:val="24"/>
          <w:rtl/>
        </w:rPr>
        <w:t xml:space="preserve">3- </w:t>
      </w:r>
      <w:r w:rsidRPr="00101630">
        <w:rPr>
          <w:rFonts w:ascii="Arial" w:hAnsi="Arial" w:cs="Arial" w:hint="cs"/>
          <w:b/>
          <w:bCs/>
          <w:sz w:val="24"/>
          <w:szCs w:val="24"/>
          <w:rtl/>
        </w:rPr>
        <w:t>تأمين</w:t>
      </w:r>
      <w:r w:rsidR="00E35A74">
        <w:rPr>
          <w:rFonts w:ascii="Arial" w:hAnsi="Arial" w:cs="Arial" w:hint="cs"/>
          <w:b/>
          <w:bCs/>
          <w:sz w:val="24"/>
          <w:szCs w:val="24"/>
          <w:rtl/>
        </w:rPr>
        <w:t xml:space="preserve"> </w:t>
      </w:r>
      <w:r w:rsidRPr="00101630">
        <w:rPr>
          <w:rFonts w:ascii="Arial" w:hAnsi="Arial" w:cs="Arial" w:hint="cs"/>
          <w:b/>
          <w:bCs/>
          <w:sz w:val="24"/>
          <w:szCs w:val="24"/>
          <w:rtl/>
        </w:rPr>
        <w:t>عناصرالسلامة</w:t>
      </w:r>
      <w:r w:rsidR="00E35A74">
        <w:rPr>
          <w:rFonts w:ascii="Arial" w:hAnsi="Arial" w:cs="Arial" w:hint="cs"/>
          <w:b/>
          <w:bCs/>
          <w:sz w:val="24"/>
          <w:szCs w:val="24"/>
          <w:rtl/>
        </w:rPr>
        <w:t xml:space="preserve"> </w:t>
      </w:r>
      <w:r w:rsidRPr="00101630">
        <w:rPr>
          <w:rFonts w:ascii="Arial" w:hAnsi="Arial" w:cs="Arial" w:hint="cs"/>
          <w:b/>
          <w:bCs/>
          <w:sz w:val="24"/>
          <w:szCs w:val="24"/>
          <w:rtl/>
        </w:rPr>
        <w:t>المرورية</w:t>
      </w:r>
      <w:r w:rsidR="00E35A74">
        <w:rPr>
          <w:rFonts w:ascii="Arial" w:hAnsi="Arial" w:cs="Arial" w:hint="cs"/>
          <w:b/>
          <w:bCs/>
          <w:sz w:val="24"/>
          <w:szCs w:val="24"/>
          <w:rtl/>
        </w:rPr>
        <w:t xml:space="preserve"> </w:t>
      </w:r>
      <w:r w:rsidRPr="00101630">
        <w:rPr>
          <w:rFonts w:ascii="Arial" w:hAnsi="Arial" w:cs="Arial" w:hint="cs"/>
          <w:b/>
          <w:bCs/>
          <w:sz w:val="24"/>
          <w:szCs w:val="24"/>
          <w:rtl/>
        </w:rPr>
        <w:t>بشكل</w:t>
      </w:r>
      <w:r w:rsidR="00E35A74">
        <w:rPr>
          <w:rFonts w:ascii="Arial" w:hAnsi="Arial" w:cs="Arial" w:hint="cs"/>
          <w:b/>
          <w:bCs/>
          <w:sz w:val="24"/>
          <w:szCs w:val="24"/>
          <w:rtl/>
        </w:rPr>
        <w:t xml:space="preserve"> </w:t>
      </w:r>
      <w:r w:rsidRPr="00101630">
        <w:rPr>
          <w:rFonts w:ascii="Arial" w:hAnsi="Arial" w:cs="Arial" w:hint="cs"/>
          <w:b/>
          <w:bCs/>
          <w:sz w:val="24"/>
          <w:szCs w:val="24"/>
          <w:rtl/>
        </w:rPr>
        <w:t>دوري</w:t>
      </w:r>
      <w:r w:rsidR="00E35A74">
        <w:rPr>
          <w:rFonts w:ascii="Arial" w:hAnsi="Arial" w:cs="Arial" w:hint="cs"/>
          <w:b/>
          <w:bCs/>
          <w:sz w:val="24"/>
          <w:szCs w:val="24"/>
          <w:rtl/>
        </w:rPr>
        <w:t xml:space="preserve"> </w:t>
      </w:r>
      <w:r w:rsidRPr="00101630">
        <w:rPr>
          <w:rFonts w:ascii="Arial" w:hAnsi="Arial" w:cs="Arial" w:hint="cs"/>
          <w:b/>
          <w:bCs/>
          <w:sz w:val="24"/>
          <w:szCs w:val="24"/>
          <w:rtl/>
        </w:rPr>
        <w:t>للمحافظةعلى</w:t>
      </w:r>
      <w:r w:rsidR="00E35A74">
        <w:rPr>
          <w:rFonts w:ascii="Arial" w:hAnsi="Arial" w:cs="Arial" w:hint="cs"/>
          <w:b/>
          <w:bCs/>
          <w:sz w:val="24"/>
          <w:szCs w:val="24"/>
          <w:rtl/>
        </w:rPr>
        <w:t xml:space="preserve"> </w:t>
      </w:r>
      <w:r w:rsidRPr="00101630">
        <w:rPr>
          <w:rFonts w:ascii="Arial" w:hAnsi="Arial" w:cs="Arial" w:hint="cs"/>
          <w:b/>
          <w:bCs/>
          <w:sz w:val="24"/>
          <w:szCs w:val="24"/>
          <w:rtl/>
        </w:rPr>
        <w:t>السلامة</w:t>
      </w:r>
      <w:r w:rsidR="00E35A74">
        <w:rPr>
          <w:rFonts w:ascii="Arial" w:hAnsi="Arial" w:cs="Arial" w:hint="cs"/>
          <w:b/>
          <w:bCs/>
          <w:sz w:val="24"/>
          <w:szCs w:val="24"/>
          <w:rtl/>
        </w:rPr>
        <w:t xml:space="preserve"> </w:t>
      </w:r>
      <w:r w:rsidRPr="00101630">
        <w:rPr>
          <w:rFonts w:ascii="Arial" w:hAnsi="Arial" w:cs="Arial" w:hint="cs"/>
          <w:b/>
          <w:bCs/>
          <w:sz w:val="24"/>
          <w:szCs w:val="24"/>
          <w:rtl/>
        </w:rPr>
        <w:t>العامة</w:t>
      </w:r>
      <w:r w:rsidR="00E35A74">
        <w:rPr>
          <w:rFonts w:ascii="Arial" w:hAnsi="Arial" w:cs="Arial" w:hint="cs"/>
          <w:b/>
          <w:bCs/>
          <w:sz w:val="24"/>
          <w:szCs w:val="24"/>
          <w:rtl/>
        </w:rPr>
        <w:t xml:space="preserve"> </w:t>
      </w:r>
      <w:r w:rsidRPr="00101630">
        <w:rPr>
          <w:rFonts w:ascii="Arial" w:hAnsi="Arial" w:cs="Arial" w:hint="cs"/>
          <w:b/>
          <w:bCs/>
          <w:sz w:val="24"/>
          <w:szCs w:val="24"/>
          <w:rtl/>
        </w:rPr>
        <w:t>للمواطنين</w:t>
      </w:r>
      <w:r w:rsidR="00E35A74">
        <w:rPr>
          <w:rFonts w:ascii="Arial" w:hAnsi="Arial" w:cs="Arial" w:hint="cs"/>
          <w:b/>
          <w:bCs/>
          <w:sz w:val="24"/>
          <w:szCs w:val="24"/>
          <w:rtl/>
        </w:rPr>
        <w:t xml:space="preserve">  </w:t>
      </w:r>
      <w:r w:rsidRPr="00101630">
        <w:rPr>
          <w:rFonts w:ascii="Arial" w:hAnsi="Arial" w:cs="Arial" w:hint="cs"/>
          <w:b/>
          <w:bCs/>
          <w:sz w:val="24"/>
          <w:szCs w:val="24"/>
          <w:rtl/>
        </w:rPr>
        <w:t>من</w:t>
      </w:r>
      <w:r w:rsidR="00E35A74">
        <w:rPr>
          <w:rFonts w:ascii="Arial" w:hAnsi="Arial" w:cs="Arial" w:hint="cs"/>
          <w:b/>
          <w:bCs/>
          <w:sz w:val="24"/>
          <w:szCs w:val="24"/>
          <w:rtl/>
        </w:rPr>
        <w:t xml:space="preserve"> </w:t>
      </w:r>
      <w:r w:rsidRPr="00101630">
        <w:rPr>
          <w:rFonts w:ascii="Arial" w:hAnsi="Arial" w:cs="Arial" w:hint="cs"/>
          <w:b/>
          <w:bCs/>
          <w:sz w:val="24"/>
          <w:szCs w:val="24"/>
          <w:rtl/>
        </w:rPr>
        <w:t>خلال</w:t>
      </w:r>
      <w:r>
        <w:rPr>
          <w:rFonts w:ascii="Arial" w:hAnsi="Arial" w:cs="Arial" w:hint="cs"/>
          <w:b/>
          <w:bCs/>
          <w:sz w:val="24"/>
          <w:szCs w:val="24"/>
          <w:rtl/>
        </w:rPr>
        <w:t>:</w:t>
      </w:r>
    </w:p>
    <w:p w:rsidR="004A29B5" w:rsidRPr="00101630" w:rsidRDefault="004A29B5" w:rsidP="004A29B5">
      <w:pPr>
        <w:pStyle w:val="ListParagraph"/>
        <w:ind w:left="-1"/>
        <w:rPr>
          <w:rFonts w:ascii="Arial" w:hAnsi="Arial" w:cs="Arial"/>
          <w:b/>
          <w:bCs/>
          <w:sz w:val="24"/>
          <w:szCs w:val="24"/>
          <w:rtl/>
        </w:rPr>
      </w:pPr>
      <w:r w:rsidRPr="00101630">
        <w:rPr>
          <w:rFonts w:ascii="Arial" w:hAnsi="Arial" w:cs="Arial" w:hint="cs"/>
          <w:b/>
          <w:bCs/>
          <w:sz w:val="24"/>
          <w:szCs w:val="24"/>
          <w:rtl/>
        </w:rPr>
        <w:t>أ</w:t>
      </w:r>
      <w:r w:rsidRPr="00101630">
        <w:rPr>
          <w:rFonts w:ascii="Arial" w:hAnsi="Arial" w:cs="Arial"/>
          <w:b/>
          <w:bCs/>
          <w:sz w:val="24"/>
          <w:szCs w:val="24"/>
          <w:rtl/>
        </w:rPr>
        <w:t xml:space="preserve">. </w:t>
      </w:r>
      <w:r w:rsidRPr="00101630">
        <w:rPr>
          <w:rFonts w:ascii="Arial" w:hAnsi="Arial" w:cs="Arial" w:hint="cs"/>
          <w:b/>
          <w:bCs/>
          <w:sz w:val="24"/>
          <w:szCs w:val="24"/>
          <w:rtl/>
        </w:rPr>
        <w:t>توفير</w:t>
      </w:r>
      <w:r w:rsidR="00E35A74">
        <w:rPr>
          <w:rFonts w:ascii="Arial" w:hAnsi="Arial" w:cs="Arial" w:hint="cs"/>
          <w:b/>
          <w:bCs/>
          <w:sz w:val="24"/>
          <w:szCs w:val="24"/>
          <w:rtl/>
        </w:rPr>
        <w:t xml:space="preserve"> </w:t>
      </w:r>
      <w:r w:rsidRPr="00101630">
        <w:rPr>
          <w:rFonts w:ascii="Arial" w:hAnsi="Arial" w:cs="Arial" w:hint="cs"/>
          <w:b/>
          <w:bCs/>
          <w:sz w:val="24"/>
          <w:szCs w:val="24"/>
          <w:rtl/>
        </w:rPr>
        <w:t>حلول</w:t>
      </w:r>
      <w:r w:rsidR="00E35A74">
        <w:rPr>
          <w:rFonts w:ascii="Arial" w:hAnsi="Arial" w:cs="Arial" w:hint="cs"/>
          <w:b/>
          <w:bCs/>
          <w:sz w:val="24"/>
          <w:szCs w:val="24"/>
          <w:rtl/>
        </w:rPr>
        <w:t xml:space="preserve"> </w:t>
      </w:r>
      <w:r w:rsidRPr="00101630">
        <w:rPr>
          <w:rFonts w:ascii="Arial" w:hAnsi="Arial" w:cs="Arial" w:hint="cs"/>
          <w:b/>
          <w:bCs/>
          <w:sz w:val="24"/>
          <w:szCs w:val="24"/>
          <w:rtl/>
        </w:rPr>
        <w:t>مرورية</w:t>
      </w:r>
      <w:r w:rsidR="00E35A74">
        <w:rPr>
          <w:rFonts w:ascii="Arial" w:hAnsi="Arial" w:cs="Arial" w:hint="cs"/>
          <w:b/>
          <w:bCs/>
          <w:sz w:val="24"/>
          <w:szCs w:val="24"/>
          <w:rtl/>
        </w:rPr>
        <w:t xml:space="preserve"> </w:t>
      </w:r>
      <w:r w:rsidRPr="00101630">
        <w:rPr>
          <w:rFonts w:ascii="Arial" w:hAnsi="Arial" w:cs="Arial" w:hint="cs"/>
          <w:b/>
          <w:bCs/>
          <w:sz w:val="24"/>
          <w:szCs w:val="24"/>
          <w:rtl/>
        </w:rPr>
        <w:t>عبرتقاطعات</w:t>
      </w:r>
      <w:r w:rsidRPr="00101630">
        <w:rPr>
          <w:rFonts w:ascii="Arial" w:hAnsi="Arial" w:cs="Arial"/>
          <w:b/>
          <w:bCs/>
          <w:sz w:val="24"/>
          <w:szCs w:val="24"/>
          <w:rtl/>
        </w:rPr>
        <w:t xml:space="preserve"> (</w:t>
      </w:r>
      <w:r w:rsidRPr="00101630">
        <w:rPr>
          <w:rFonts w:ascii="Arial" w:hAnsi="Arial" w:cs="Arial" w:hint="cs"/>
          <w:b/>
          <w:bCs/>
          <w:sz w:val="24"/>
          <w:szCs w:val="24"/>
          <w:rtl/>
        </w:rPr>
        <w:t>مداخل</w:t>
      </w:r>
      <w:r w:rsidRPr="00101630">
        <w:rPr>
          <w:rFonts w:ascii="Arial" w:hAnsi="Arial" w:cs="Arial"/>
          <w:b/>
          <w:bCs/>
          <w:sz w:val="24"/>
          <w:szCs w:val="24"/>
          <w:rtl/>
        </w:rPr>
        <w:t xml:space="preserve"> , </w:t>
      </w:r>
      <w:r w:rsidRPr="00101630">
        <w:rPr>
          <w:rFonts w:ascii="Arial" w:hAnsi="Arial" w:cs="Arial" w:hint="cs"/>
          <w:b/>
          <w:bCs/>
          <w:sz w:val="24"/>
          <w:szCs w:val="24"/>
          <w:rtl/>
        </w:rPr>
        <w:t>مخارج</w:t>
      </w:r>
      <w:r w:rsidRPr="00101630">
        <w:rPr>
          <w:rFonts w:ascii="Arial" w:hAnsi="Arial" w:cs="Arial"/>
          <w:b/>
          <w:bCs/>
          <w:sz w:val="24"/>
          <w:szCs w:val="24"/>
          <w:rtl/>
        </w:rPr>
        <w:t xml:space="preserve"> ) </w:t>
      </w:r>
      <w:r w:rsidRPr="00101630">
        <w:rPr>
          <w:rFonts w:ascii="Arial" w:hAnsi="Arial" w:cs="Arial" w:hint="cs"/>
          <w:b/>
          <w:bCs/>
          <w:sz w:val="24"/>
          <w:szCs w:val="24"/>
          <w:rtl/>
        </w:rPr>
        <w:t>ذات</w:t>
      </w:r>
      <w:r w:rsidR="00E35A74">
        <w:rPr>
          <w:rFonts w:ascii="Arial" w:hAnsi="Arial" w:cs="Arial" w:hint="cs"/>
          <w:b/>
          <w:bCs/>
          <w:sz w:val="24"/>
          <w:szCs w:val="24"/>
          <w:rtl/>
        </w:rPr>
        <w:t xml:space="preserve"> </w:t>
      </w:r>
      <w:r w:rsidRPr="00101630">
        <w:rPr>
          <w:rFonts w:ascii="Arial" w:hAnsi="Arial" w:cs="Arial" w:hint="cs"/>
          <w:b/>
          <w:bCs/>
          <w:sz w:val="24"/>
          <w:szCs w:val="24"/>
          <w:rtl/>
        </w:rPr>
        <w:t>مستوى</w:t>
      </w:r>
      <w:r w:rsidR="00E35A74">
        <w:rPr>
          <w:rFonts w:ascii="Arial" w:hAnsi="Arial" w:cs="Arial" w:hint="cs"/>
          <w:b/>
          <w:bCs/>
          <w:sz w:val="24"/>
          <w:szCs w:val="24"/>
          <w:rtl/>
        </w:rPr>
        <w:t xml:space="preserve"> </w:t>
      </w:r>
      <w:r w:rsidRPr="00101630">
        <w:rPr>
          <w:rFonts w:ascii="Arial" w:hAnsi="Arial" w:cs="Arial" w:hint="cs"/>
          <w:b/>
          <w:bCs/>
          <w:sz w:val="24"/>
          <w:szCs w:val="24"/>
          <w:rtl/>
        </w:rPr>
        <w:t>جيد</w:t>
      </w:r>
      <w:r w:rsidRPr="00101630">
        <w:rPr>
          <w:rFonts w:ascii="Arial" w:hAnsi="Arial" w:cs="Arial"/>
          <w:b/>
          <w:bCs/>
          <w:sz w:val="24"/>
          <w:szCs w:val="24"/>
          <w:rtl/>
        </w:rPr>
        <w:t>.</w:t>
      </w:r>
    </w:p>
    <w:p w:rsidR="004A29B5" w:rsidRPr="00101630" w:rsidRDefault="004A29B5" w:rsidP="004A29B5">
      <w:pPr>
        <w:pStyle w:val="ListParagraph"/>
        <w:ind w:left="-1"/>
        <w:rPr>
          <w:rFonts w:ascii="Arial" w:hAnsi="Arial" w:cs="Arial"/>
          <w:b/>
          <w:bCs/>
          <w:sz w:val="24"/>
          <w:szCs w:val="24"/>
          <w:rtl/>
        </w:rPr>
      </w:pPr>
      <w:r w:rsidRPr="00101630">
        <w:rPr>
          <w:rFonts w:ascii="Arial" w:hAnsi="Arial" w:cs="Arial" w:hint="cs"/>
          <w:b/>
          <w:bCs/>
          <w:sz w:val="24"/>
          <w:szCs w:val="24"/>
          <w:rtl/>
        </w:rPr>
        <w:t>ب</w:t>
      </w:r>
      <w:r w:rsidRPr="00101630">
        <w:rPr>
          <w:rFonts w:ascii="Arial" w:hAnsi="Arial" w:cs="Arial"/>
          <w:b/>
          <w:bCs/>
          <w:sz w:val="24"/>
          <w:szCs w:val="24"/>
          <w:rtl/>
        </w:rPr>
        <w:t xml:space="preserve">. </w:t>
      </w:r>
      <w:r w:rsidRPr="00101630">
        <w:rPr>
          <w:rFonts w:ascii="Arial" w:hAnsi="Arial" w:cs="Arial" w:hint="cs"/>
          <w:b/>
          <w:bCs/>
          <w:sz w:val="24"/>
          <w:szCs w:val="24"/>
          <w:rtl/>
        </w:rPr>
        <w:t>تنفيذعناصرالسلامة</w:t>
      </w:r>
      <w:r w:rsidR="00E35A74">
        <w:rPr>
          <w:rFonts w:ascii="Arial" w:hAnsi="Arial" w:cs="Arial" w:hint="cs"/>
          <w:b/>
          <w:bCs/>
          <w:sz w:val="24"/>
          <w:szCs w:val="24"/>
          <w:rtl/>
        </w:rPr>
        <w:t xml:space="preserve"> </w:t>
      </w:r>
      <w:r w:rsidRPr="00101630">
        <w:rPr>
          <w:rFonts w:ascii="Arial" w:hAnsi="Arial" w:cs="Arial" w:hint="cs"/>
          <w:b/>
          <w:bCs/>
          <w:sz w:val="24"/>
          <w:szCs w:val="24"/>
          <w:rtl/>
        </w:rPr>
        <w:t>المرورية</w:t>
      </w:r>
      <w:r w:rsidR="00E35A74">
        <w:rPr>
          <w:rFonts w:ascii="Arial" w:hAnsi="Arial" w:cs="Arial" w:hint="cs"/>
          <w:b/>
          <w:bCs/>
          <w:sz w:val="24"/>
          <w:szCs w:val="24"/>
          <w:rtl/>
        </w:rPr>
        <w:t xml:space="preserve"> </w:t>
      </w:r>
      <w:r w:rsidRPr="00101630">
        <w:rPr>
          <w:rFonts w:ascii="Arial" w:hAnsi="Arial" w:cs="Arial" w:hint="cs"/>
          <w:b/>
          <w:bCs/>
          <w:sz w:val="24"/>
          <w:szCs w:val="24"/>
          <w:rtl/>
        </w:rPr>
        <w:t>على</w:t>
      </w:r>
      <w:r w:rsidR="00E35A74">
        <w:rPr>
          <w:rFonts w:ascii="Arial" w:hAnsi="Arial" w:cs="Arial" w:hint="cs"/>
          <w:b/>
          <w:bCs/>
          <w:sz w:val="24"/>
          <w:szCs w:val="24"/>
          <w:rtl/>
        </w:rPr>
        <w:t xml:space="preserve"> </w:t>
      </w:r>
      <w:r w:rsidRPr="00101630">
        <w:rPr>
          <w:rFonts w:ascii="Arial" w:hAnsi="Arial" w:cs="Arial" w:hint="cs"/>
          <w:b/>
          <w:bCs/>
          <w:sz w:val="24"/>
          <w:szCs w:val="24"/>
          <w:rtl/>
        </w:rPr>
        <w:t>الطرق</w:t>
      </w:r>
      <w:r w:rsidRPr="00101630">
        <w:rPr>
          <w:rFonts w:ascii="Arial" w:hAnsi="Arial" w:cs="Arial"/>
          <w:b/>
          <w:bCs/>
          <w:sz w:val="24"/>
          <w:szCs w:val="24"/>
          <w:rtl/>
        </w:rPr>
        <w:t xml:space="preserve"> .</w:t>
      </w:r>
    </w:p>
    <w:p w:rsidR="004A29B5" w:rsidRDefault="004A29B5" w:rsidP="004A29B5">
      <w:pPr>
        <w:pStyle w:val="ListParagraph"/>
        <w:ind w:left="-1"/>
        <w:rPr>
          <w:rFonts w:ascii="Arial" w:hAnsi="Arial" w:cs="Arial"/>
          <w:b/>
          <w:bCs/>
          <w:sz w:val="24"/>
          <w:szCs w:val="24"/>
          <w:rtl/>
        </w:rPr>
      </w:pPr>
      <w:r w:rsidRPr="00101630">
        <w:rPr>
          <w:rFonts w:ascii="Arial" w:hAnsi="Arial" w:cs="Arial" w:hint="cs"/>
          <w:b/>
          <w:bCs/>
          <w:sz w:val="24"/>
          <w:szCs w:val="24"/>
          <w:rtl/>
        </w:rPr>
        <w:t>ج</w:t>
      </w:r>
      <w:r w:rsidRPr="00101630">
        <w:rPr>
          <w:rFonts w:ascii="Arial" w:hAnsi="Arial" w:cs="Arial"/>
          <w:b/>
          <w:bCs/>
          <w:sz w:val="24"/>
          <w:szCs w:val="24"/>
          <w:rtl/>
        </w:rPr>
        <w:t xml:space="preserve">. </w:t>
      </w:r>
      <w:r w:rsidRPr="00101630">
        <w:rPr>
          <w:rFonts w:ascii="Arial" w:hAnsi="Arial" w:cs="Arial" w:hint="cs"/>
          <w:b/>
          <w:bCs/>
          <w:sz w:val="24"/>
          <w:szCs w:val="24"/>
          <w:rtl/>
        </w:rPr>
        <w:t>المحافظة</w:t>
      </w:r>
      <w:r w:rsidR="00E35A74">
        <w:rPr>
          <w:rFonts w:ascii="Arial" w:hAnsi="Arial" w:cs="Arial" w:hint="cs"/>
          <w:b/>
          <w:bCs/>
          <w:sz w:val="24"/>
          <w:szCs w:val="24"/>
          <w:rtl/>
        </w:rPr>
        <w:t xml:space="preserve"> </w:t>
      </w:r>
      <w:r w:rsidRPr="00101630">
        <w:rPr>
          <w:rFonts w:ascii="Arial" w:hAnsi="Arial" w:cs="Arial" w:hint="cs"/>
          <w:b/>
          <w:bCs/>
          <w:sz w:val="24"/>
          <w:szCs w:val="24"/>
          <w:rtl/>
        </w:rPr>
        <w:t>على</w:t>
      </w:r>
      <w:r w:rsidR="00E35A74">
        <w:rPr>
          <w:rFonts w:ascii="Arial" w:hAnsi="Arial" w:cs="Arial" w:hint="cs"/>
          <w:b/>
          <w:bCs/>
          <w:sz w:val="24"/>
          <w:szCs w:val="24"/>
          <w:rtl/>
        </w:rPr>
        <w:t xml:space="preserve"> </w:t>
      </w:r>
      <w:r w:rsidRPr="00101630">
        <w:rPr>
          <w:rFonts w:ascii="Arial" w:hAnsi="Arial" w:cs="Arial" w:hint="cs"/>
          <w:b/>
          <w:bCs/>
          <w:sz w:val="24"/>
          <w:szCs w:val="24"/>
          <w:rtl/>
        </w:rPr>
        <w:t>ديمومة</w:t>
      </w:r>
      <w:r w:rsidR="00E35A74">
        <w:rPr>
          <w:rFonts w:ascii="Arial" w:hAnsi="Arial" w:cs="Arial" w:hint="cs"/>
          <w:b/>
          <w:bCs/>
          <w:sz w:val="24"/>
          <w:szCs w:val="24"/>
          <w:rtl/>
        </w:rPr>
        <w:t xml:space="preserve"> </w:t>
      </w:r>
      <w:r w:rsidRPr="00101630">
        <w:rPr>
          <w:rFonts w:ascii="Arial" w:hAnsi="Arial" w:cs="Arial" w:hint="cs"/>
          <w:b/>
          <w:bCs/>
          <w:sz w:val="24"/>
          <w:szCs w:val="24"/>
          <w:rtl/>
        </w:rPr>
        <w:t>السيرعلى</w:t>
      </w:r>
      <w:r w:rsidR="00E35A74">
        <w:rPr>
          <w:rFonts w:ascii="Arial" w:hAnsi="Arial" w:cs="Arial" w:hint="cs"/>
          <w:b/>
          <w:bCs/>
          <w:sz w:val="24"/>
          <w:szCs w:val="24"/>
          <w:rtl/>
        </w:rPr>
        <w:t xml:space="preserve"> </w:t>
      </w:r>
      <w:r w:rsidRPr="00101630">
        <w:rPr>
          <w:rFonts w:ascii="Arial" w:hAnsi="Arial" w:cs="Arial" w:hint="cs"/>
          <w:b/>
          <w:bCs/>
          <w:sz w:val="24"/>
          <w:szCs w:val="24"/>
          <w:rtl/>
        </w:rPr>
        <w:t>الطرق</w:t>
      </w:r>
      <w:r w:rsidR="00E35A74">
        <w:rPr>
          <w:rFonts w:ascii="Arial" w:hAnsi="Arial" w:cs="Arial" w:hint="cs"/>
          <w:b/>
          <w:bCs/>
          <w:sz w:val="24"/>
          <w:szCs w:val="24"/>
          <w:rtl/>
        </w:rPr>
        <w:t xml:space="preserve"> </w:t>
      </w:r>
      <w:r w:rsidRPr="00101630">
        <w:rPr>
          <w:rFonts w:ascii="Arial" w:hAnsi="Arial" w:cs="Arial" w:hint="cs"/>
          <w:b/>
          <w:bCs/>
          <w:sz w:val="24"/>
          <w:szCs w:val="24"/>
          <w:rtl/>
        </w:rPr>
        <w:t>الرئيسية</w:t>
      </w:r>
      <w:r w:rsidRPr="00101630">
        <w:rPr>
          <w:rFonts w:ascii="Arial" w:hAnsi="Arial" w:cs="Arial"/>
          <w:b/>
          <w:bCs/>
          <w:sz w:val="24"/>
          <w:szCs w:val="24"/>
          <w:rtl/>
        </w:rPr>
        <w:t xml:space="preserve"> (</w:t>
      </w:r>
      <w:r w:rsidRPr="00101630">
        <w:rPr>
          <w:rFonts w:ascii="Arial" w:hAnsi="Arial" w:cs="Arial" w:hint="cs"/>
          <w:b/>
          <w:bCs/>
          <w:sz w:val="24"/>
          <w:szCs w:val="24"/>
          <w:rtl/>
        </w:rPr>
        <w:t>مداخل</w:t>
      </w:r>
      <w:r w:rsidR="00E35A74">
        <w:rPr>
          <w:rFonts w:ascii="Arial" w:hAnsi="Arial" w:cs="Arial" w:hint="cs"/>
          <w:b/>
          <w:bCs/>
          <w:sz w:val="24"/>
          <w:szCs w:val="24"/>
          <w:rtl/>
        </w:rPr>
        <w:t xml:space="preserve"> </w:t>
      </w:r>
      <w:r w:rsidRPr="00101630">
        <w:rPr>
          <w:rFonts w:ascii="Arial" w:hAnsi="Arial" w:cs="Arial" w:hint="cs"/>
          <w:b/>
          <w:bCs/>
          <w:sz w:val="24"/>
          <w:szCs w:val="24"/>
          <w:rtl/>
        </w:rPr>
        <w:t>العاصمة</w:t>
      </w:r>
      <w:r w:rsidRPr="00101630">
        <w:rPr>
          <w:rFonts w:ascii="Arial" w:hAnsi="Arial" w:cs="Arial"/>
          <w:b/>
          <w:bCs/>
          <w:sz w:val="24"/>
          <w:szCs w:val="24"/>
          <w:rtl/>
        </w:rPr>
        <w:t xml:space="preserve">) </w:t>
      </w:r>
      <w:r w:rsidRPr="00101630">
        <w:rPr>
          <w:rFonts w:ascii="Arial" w:hAnsi="Arial" w:cs="Arial" w:hint="cs"/>
          <w:b/>
          <w:bCs/>
          <w:sz w:val="24"/>
          <w:szCs w:val="24"/>
          <w:rtl/>
        </w:rPr>
        <w:t>وديمومة</w:t>
      </w:r>
      <w:r w:rsidR="00E35A74">
        <w:rPr>
          <w:rFonts w:ascii="Arial" w:hAnsi="Arial" w:cs="Arial" w:hint="cs"/>
          <w:b/>
          <w:bCs/>
          <w:sz w:val="24"/>
          <w:szCs w:val="24"/>
          <w:rtl/>
        </w:rPr>
        <w:t xml:space="preserve"> </w:t>
      </w:r>
      <w:r w:rsidRPr="00101630">
        <w:rPr>
          <w:rFonts w:ascii="Arial" w:hAnsi="Arial" w:cs="Arial" w:hint="cs"/>
          <w:b/>
          <w:bCs/>
          <w:sz w:val="24"/>
          <w:szCs w:val="24"/>
          <w:rtl/>
        </w:rPr>
        <w:t>الصيانة</w:t>
      </w:r>
      <w:r w:rsidR="00E35A74">
        <w:rPr>
          <w:rFonts w:ascii="Arial" w:hAnsi="Arial" w:cs="Arial" w:hint="cs"/>
          <w:b/>
          <w:bCs/>
          <w:sz w:val="24"/>
          <w:szCs w:val="24"/>
          <w:rtl/>
        </w:rPr>
        <w:t xml:space="preserve"> </w:t>
      </w:r>
      <w:r w:rsidRPr="00101630">
        <w:rPr>
          <w:rFonts w:ascii="Arial" w:hAnsi="Arial" w:cs="Arial" w:hint="cs"/>
          <w:b/>
          <w:bCs/>
          <w:sz w:val="24"/>
          <w:szCs w:val="24"/>
          <w:rtl/>
        </w:rPr>
        <w:t>والنظافة</w:t>
      </w:r>
      <w:r w:rsidR="00E35A74">
        <w:rPr>
          <w:rFonts w:ascii="Arial" w:hAnsi="Arial" w:cs="Arial" w:hint="cs"/>
          <w:b/>
          <w:bCs/>
          <w:sz w:val="24"/>
          <w:szCs w:val="24"/>
          <w:rtl/>
        </w:rPr>
        <w:t xml:space="preserve"> </w:t>
      </w:r>
      <w:r w:rsidRPr="00101630">
        <w:rPr>
          <w:rFonts w:ascii="Arial" w:hAnsi="Arial" w:cs="Arial" w:hint="cs"/>
          <w:b/>
          <w:bCs/>
          <w:sz w:val="24"/>
          <w:szCs w:val="24"/>
          <w:rtl/>
        </w:rPr>
        <w:t>على</w:t>
      </w:r>
      <w:r w:rsidR="00E35A74">
        <w:rPr>
          <w:rFonts w:ascii="Arial" w:hAnsi="Arial" w:cs="Arial" w:hint="cs"/>
          <w:b/>
          <w:bCs/>
          <w:sz w:val="24"/>
          <w:szCs w:val="24"/>
          <w:rtl/>
        </w:rPr>
        <w:t xml:space="preserve"> </w:t>
      </w:r>
      <w:r w:rsidRPr="00101630">
        <w:rPr>
          <w:rFonts w:ascii="Arial" w:hAnsi="Arial" w:cs="Arial" w:hint="cs"/>
          <w:b/>
          <w:bCs/>
          <w:sz w:val="24"/>
          <w:szCs w:val="24"/>
          <w:rtl/>
        </w:rPr>
        <w:t>هذه</w:t>
      </w:r>
      <w:r w:rsidR="00E35A74">
        <w:rPr>
          <w:rFonts w:ascii="Arial" w:hAnsi="Arial" w:cs="Arial" w:hint="cs"/>
          <w:b/>
          <w:bCs/>
          <w:sz w:val="24"/>
          <w:szCs w:val="24"/>
          <w:rtl/>
        </w:rPr>
        <w:t xml:space="preserve"> </w:t>
      </w:r>
      <w:r w:rsidRPr="00101630">
        <w:rPr>
          <w:rFonts w:ascii="Arial" w:hAnsi="Arial" w:cs="Arial" w:hint="cs"/>
          <w:b/>
          <w:bCs/>
          <w:sz w:val="24"/>
          <w:szCs w:val="24"/>
          <w:rtl/>
        </w:rPr>
        <w:t>الطرق</w:t>
      </w:r>
      <w:r w:rsidR="00E35A74">
        <w:rPr>
          <w:rFonts w:ascii="Arial" w:hAnsi="Arial" w:cs="Arial" w:hint="cs"/>
          <w:b/>
          <w:bCs/>
          <w:sz w:val="24"/>
          <w:szCs w:val="24"/>
          <w:rtl/>
        </w:rPr>
        <w:t xml:space="preserve"> </w:t>
      </w:r>
      <w:r w:rsidRPr="00101630">
        <w:rPr>
          <w:rFonts w:ascii="Arial" w:hAnsi="Arial" w:cs="Arial" w:hint="cs"/>
          <w:b/>
          <w:bCs/>
          <w:sz w:val="24"/>
          <w:szCs w:val="24"/>
          <w:rtl/>
        </w:rPr>
        <w:t>الإستراتيجية</w:t>
      </w:r>
    </w:p>
    <w:p w:rsidR="004A29B5" w:rsidRDefault="004A29B5" w:rsidP="004A29B5">
      <w:pPr>
        <w:pStyle w:val="ListParagraph"/>
        <w:ind w:left="-1"/>
        <w:rPr>
          <w:rFonts w:ascii="Arial" w:hAnsi="Arial" w:cs="Arial"/>
          <w:b/>
          <w:bCs/>
          <w:sz w:val="24"/>
          <w:szCs w:val="24"/>
          <w:rtl/>
        </w:rPr>
      </w:pPr>
    </w:p>
    <w:p w:rsidR="004A29B5" w:rsidRPr="005E0EB0" w:rsidRDefault="004A29B5" w:rsidP="00764F89">
      <w:pPr>
        <w:pStyle w:val="ListParagraph"/>
        <w:numPr>
          <w:ilvl w:val="0"/>
          <w:numId w:val="34"/>
        </w:numPr>
        <w:rPr>
          <w:rFonts w:ascii="Arial" w:hAnsi="Arial" w:cs="Arial"/>
          <w:b/>
          <w:bCs/>
          <w:sz w:val="24"/>
          <w:szCs w:val="24"/>
          <w:u w:val="single"/>
        </w:rPr>
      </w:pPr>
      <w:r w:rsidRPr="005E0EB0">
        <w:rPr>
          <w:rFonts w:ascii="Arial" w:hAnsi="Arial" w:cs="Arial" w:hint="cs"/>
          <w:b/>
          <w:bCs/>
          <w:sz w:val="24"/>
          <w:szCs w:val="24"/>
          <w:u w:val="single"/>
          <w:rtl/>
        </w:rPr>
        <w:t>الخدمات الت</w:t>
      </w:r>
      <w:r w:rsidR="000E53BC">
        <w:rPr>
          <w:rFonts w:ascii="Arial" w:hAnsi="Arial" w:cs="Arial" w:hint="cs"/>
          <w:b/>
          <w:bCs/>
          <w:sz w:val="24"/>
          <w:szCs w:val="24"/>
          <w:u w:val="single"/>
          <w:rtl/>
          <w:lang w:bidi="ar-JO"/>
        </w:rPr>
        <w:t>ي</w:t>
      </w:r>
      <w:r w:rsidR="00E35A74">
        <w:rPr>
          <w:rFonts w:ascii="Arial" w:hAnsi="Arial" w:cs="Arial" w:hint="cs"/>
          <w:b/>
          <w:bCs/>
          <w:sz w:val="24"/>
          <w:szCs w:val="24"/>
          <w:u w:val="single"/>
          <w:rtl/>
        </w:rPr>
        <w:t xml:space="preserve"> </w:t>
      </w:r>
      <w:r w:rsidRPr="005E0EB0">
        <w:rPr>
          <w:rFonts w:ascii="Arial" w:hAnsi="Arial" w:cs="Arial" w:hint="cs"/>
          <w:b/>
          <w:bCs/>
          <w:sz w:val="24"/>
          <w:szCs w:val="24"/>
          <w:u w:val="single"/>
          <w:rtl/>
        </w:rPr>
        <w:t>ييقدمها القطاع ومعايير تقديم الخدمات :</w:t>
      </w:r>
    </w:p>
    <w:p w:rsidR="004A29B5" w:rsidRDefault="004A29B5" w:rsidP="004A29B5">
      <w:pPr>
        <w:pStyle w:val="ListParagraph"/>
        <w:ind w:left="719"/>
        <w:rPr>
          <w:rFonts w:ascii="Arial" w:hAnsi="Arial" w:cs="Arial"/>
          <w:b/>
          <w:bCs/>
          <w:sz w:val="24"/>
          <w:szCs w:val="24"/>
        </w:rPr>
      </w:pPr>
    </w:p>
    <w:p w:rsidR="004A29B5" w:rsidRPr="005C45F3" w:rsidRDefault="004A29B5" w:rsidP="004A29B5">
      <w:pPr>
        <w:pStyle w:val="ListParagraph"/>
        <w:ind w:left="719"/>
        <w:rPr>
          <w:rFonts w:ascii="Arial" w:hAnsi="Arial" w:cs="Arial"/>
          <w:b/>
          <w:bCs/>
          <w:sz w:val="24"/>
          <w:szCs w:val="24"/>
          <w:rtl/>
        </w:rPr>
      </w:pPr>
      <w:r>
        <w:rPr>
          <w:rFonts w:ascii="Arial" w:hAnsi="Arial" w:cs="Arial" w:hint="cs"/>
          <w:b/>
          <w:bCs/>
          <w:sz w:val="24"/>
          <w:szCs w:val="24"/>
          <w:rtl/>
        </w:rPr>
        <w:t xml:space="preserve">أ </w:t>
      </w:r>
      <w:r>
        <w:rPr>
          <w:rFonts w:ascii="Arial" w:hAnsi="Arial" w:cs="Arial"/>
          <w:b/>
          <w:bCs/>
          <w:sz w:val="24"/>
          <w:szCs w:val="24"/>
          <w:rtl/>
        </w:rPr>
        <w:t>–</w:t>
      </w:r>
      <w:r w:rsidRPr="005E0EB0">
        <w:rPr>
          <w:rFonts w:ascii="Arial" w:hAnsi="Arial" w:cs="Arial" w:hint="cs"/>
          <w:b/>
          <w:bCs/>
          <w:sz w:val="24"/>
          <w:szCs w:val="24"/>
          <w:u w:val="single"/>
          <w:rtl/>
        </w:rPr>
        <w:t>الخدمات التي تتقدم</w:t>
      </w:r>
      <w:r w:rsidRPr="005C45F3">
        <w:rPr>
          <w:rFonts w:ascii="Arial" w:hAnsi="Arial" w:cs="Arial"/>
          <w:b/>
          <w:bCs/>
          <w:sz w:val="24"/>
          <w:szCs w:val="24"/>
          <w:rtl/>
        </w:rPr>
        <w:t xml:space="preserve"> :</w:t>
      </w:r>
    </w:p>
    <w:p w:rsidR="004A29B5" w:rsidRPr="005C45F3" w:rsidRDefault="004A29B5" w:rsidP="004A29B5">
      <w:pPr>
        <w:pStyle w:val="ListParagraph"/>
        <w:ind w:left="719"/>
        <w:rPr>
          <w:rFonts w:ascii="Arial" w:hAnsi="Arial" w:cs="Arial"/>
          <w:b/>
          <w:bCs/>
          <w:sz w:val="24"/>
          <w:szCs w:val="24"/>
          <w:rtl/>
        </w:rPr>
      </w:pPr>
      <w:r w:rsidRPr="005C45F3">
        <w:rPr>
          <w:rFonts w:ascii="Arial" w:hAnsi="Arial" w:cs="Arial"/>
          <w:b/>
          <w:bCs/>
          <w:sz w:val="24"/>
          <w:szCs w:val="24"/>
          <w:rtl/>
        </w:rPr>
        <w:t xml:space="preserve">1- </w:t>
      </w:r>
      <w:r w:rsidRPr="005C45F3">
        <w:rPr>
          <w:rFonts w:ascii="Arial" w:hAnsi="Arial" w:cs="Arial" w:hint="cs"/>
          <w:b/>
          <w:bCs/>
          <w:sz w:val="24"/>
          <w:szCs w:val="24"/>
          <w:rtl/>
        </w:rPr>
        <w:t>فتح</w:t>
      </w:r>
      <w:r w:rsidR="00E35A74">
        <w:rPr>
          <w:rFonts w:ascii="Arial" w:hAnsi="Arial" w:cs="Arial" w:hint="cs"/>
          <w:b/>
          <w:bCs/>
          <w:sz w:val="24"/>
          <w:szCs w:val="24"/>
          <w:rtl/>
        </w:rPr>
        <w:t xml:space="preserve"> </w:t>
      </w:r>
      <w:r w:rsidRPr="005C45F3">
        <w:rPr>
          <w:rFonts w:ascii="Arial" w:hAnsi="Arial" w:cs="Arial" w:hint="cs"/>
          <w:b/>
          <w:bCs/>
          <w:sz w:val="24"/>
          <w:szCs w:val="24"/>
          <w:rtl/>
        </w:rPr>
        <w:t>وإنشا</w:t>
      </w:r>
      <w:r w:rsidR="00E35A74">
        <w:rPr>
          <w:rFonts w:ascii="Arial" w:hAnsi="Arial" w:cs="Arial" w:hint="cs"/>
          <w:b/>
          <w:bCs/>
          <w:sz w:val="24"/>
          <w:szCs w:val="24"/>
          <w:rtl/>
        </w:rPr>
        <w:t xml:space="preserve"> </w:t>
      </w:r>
      <w:r w:rsidRPr="005C45F3">
        <w:rPr>
          <w:rFonts w:ascii="Arial" w:hAnsi="Arial" w:cs="Arial" w:hint="cs"/>
          <w:b/>
          <w:bCs/>
          <w:sz w:val="24"/>
          <w:szCs w:val="24"/>
          <w:rtl/>
        </w:rPr>
        <w:t>ءالطرقا</w:t>
      </w:r>
      <w:r w:rsidR="00E35A74">
        <w:rPr>
          <w:rFonts w:ascii="Arial" w:hAnsi="Arial" w:cs="Arial" w:hint="cs"/>
          <w:b/>
          <w:bCs/>
          <w:sz w:val="24"/>
          <w:szCs w:val="24"/>
          <w:rtl/>
        </w:rPr>
        <w:t xml:space="preserve"> </w:t>
      </w:r>
      <w:r w:rsidRPr="005C45F3">
        <w:rPr>
          <w:rFonts w:ascii="Arial" w:hAnsi="Arial" w:cs="Arial" w:hint="cs"/>
          <w:b/>
          <w:bCs/>
          <w:sz w:val="24"/>
          <w:szCs w:val="24"/>
          <w:rtl/>
        </w:rPr>
        <w:t>لثانوية</w:t>
      </w:r>
      <w:r w:rsidR="00E35A74">
        <w:rPr>
          <w:rFonts w:ascii="Arial" w:hAnsi="Arial" w:cs="Arial" w:hint="cs"/>
          <w:b/>
          <w:bCs/>
          <w:sz w:val="24"/>
          <w:szCs w:val="24"/>
          <w:rtl/>
        </w:rPr>
        <w:t xml:space="preserve"> </w:t>
      </w:r>
      <w:r w:rsidRPr="005C45F3">
        <w:rPr>
          <w:rFonts w:ascii="Arial" w:hAnsi="Arial" w:cs="Arial" w:hint="cs"/>
          <w:b/>
          <w:bCs/>
          <w:sz w:val="24"/>
          <w:szCs w:val="24"/>
          <w:rtl/>
        </w:rPr>
        <w:t>والزراعيه</w:t>
      </w:r>
      <w:r w:rsidR="00E35A74">
        <w:rPr>
          <w:rFonts w:ascii="Arial" w:hAnsi="Arial" w:cs="Arial" w:hint="cs"/>
          <w:b/>
          <w:bCs/>
          <w:sz w:val="24"/>
          <w:szCs w:val="24"/>
          <w:rtl/>
        </w:rPr>
        <w:t xml:space="preserve"> </w:t>
      </w:r>
      <w:r w:rsidRPr="005C45F3">
        <w:rPr>
          <w:rFonts w:ascii="Arial" w:hAnsi="Arial" w:cs="Arial" w:hint="cs"/>
          <w:b/>
          <w:bCs/>
          <w:sz w:val="24"/>
          <w:szCs w:val="24"/>
          <w:rtl/>
        </w:rPr>
        <w:t>والقرويه</w:t>
      </w:r>
      <w:r w:rsidRPr="005C45F3">
        <w:rPr>
          <w:rFonts w:ascii="Arial" w:hAnsi="Arial" w:cs="Arial"/>
          <w:b/>
          <w:bCs/>
          <w:sz w:val="24"/>
          <w:szCs w:val="24"/>
          <w:rtl/>
        </w:rPr>
        <w:t xml:space="preserve"> .</w:t>
      </w:r>
    </w:p>
    <w:p w:rsidR="004A29B5" w:rsidRPr="005C45F3" w:rsidRDefault="004A29B5" w:rsidP="004A29B5">
      <w:pPr>
        <w:pStyle w:val="ListParagraph"/>
        <w:ind w:left="719"/>
        <w:rPr>
          <w:rFonts w:ascii="Arial" w:hAnsi="Arial" w:cs="Arial"/>
          <w:b/>
          <w:bCs/>
          <w:sz w:val="24"/>
          <w:szCs w:val="24"/>
          <w:rtl/>
        </w:rPr>
      </w:pPr>
      <w:r w:rsidRPr="005C45F3">
        <w:rPr>
          <w:rFonts w:ascii="Arial" w:hAnsi="Arial" w:cs="Arial"/>
          <w:b/>
          <w:bCs/>
          <w:sz w:val="24"/>
          <w:szCs w:val="24"/>
          <w:rtl/>
        </w:rPr>
        <w:t>2-</w:t>
      </w:r>
      <w:r w:rsidRPr="005C45F3">
        <w:rPr>
          <w:rFonts w:ascii="Arial" w:hAnsi="Arial" w:cs="Arial" w:hint="cs"/>
          <w:b/>
          <w:bCs/>
          <w:sz w:val="24"/>
          <w:szCs w:val="24"/>
          <w:rtl/>
        </w:rPr>
        <w:t>تعبيد</w:t>
      </w:r>
      <w:r w:rsidR="00E35A74">
        <w:rPr>
          <w:rFonts w:ascii="Arial" w:hAnsi="Arial" w:cs="Arial" w:hint="cs"/>
          <w:b/>
          <w:bCs/>
          <w:sz w:val="24"/>
          <w:szCs w:val="24"/>
          <w:rtl/>
        </w:rPr>
        <w:t xml:space="preserve"> </w:t>
      </w:r>
      <w:r w:rsidRPr="005C45F3">
        <w:rPr>
          <w:rFonts w:ascii="Arial" w:hAnsi="Arial" w:cs="Arial" w:hint="cs"/>
          <w:b/>
          <w:bCs/>
          <w:sz w:val="24"/>
          <w:szCs w:val="24"/>
          <w:rtl/>
        </w:rPr>
        <w:t>الطرق</w:t>
      </w:r>
      <w:r w:rsidR="00E35A74">
        <w:rPr>
          <w:rFonts w:ascii="Arial" w:hAnsi="Arial" w:cs="Arial" w:hint="cs"/>
          <w:b/>
          <w:bCs/>
          <w:sz w:val="24"/>
          <w:szCs w:val="24"/>
          <w:rtl/>
        </w:rPr>
        <w:t xml:space="preserve"> </w:t>
      </w:r>
      <w:r w:rsidRPr="005C45F3">
        <w:rPr>
          <w:rFonts w:ascii="Arial" w:hAnsi="Arial" w:cs="Arial" w:hint="cs"/>
          <w:b/>
          <w:bCs/>
          <w:sz w:val="24"/>
          <w:szCs w:val="24"/>
          <w:rtl/>
        </w:rPr>
        <w:t>بالخلطات</w:t>
      </w:r>
      <w:r w:rsidR="00E35A74">
        <w:rPr>
          <w:rFonts w:ascii="Arial" w:hAnsi="Arial" w:cs="Arial" w:hint="cs"/>
          <w:b/>
          <w:bCs/>
          <w:sz w:val="24"/>
          <w:szCs w:val="24"/>
          <w:rtl/>
        </w:rPr>
        <w:t xml:space="preserve"> </w:t>
      </w:r>
      <w:r w:rsidRPr="005C45F3">
        <w:rPr>
          <w:rFonts w:ascii="Arial" w:hAnsi="Arial" w:cs="Arial" w:hint="cs"/>
          <w:b/>
          <w:bCs/>
          <w:sz w:val="24"/>
          <w:szCs w:val="24"/>
          <w:rtl/>
        </w:rPr>
        <w:t>الساخنه</w:t>
      </w:r>
      <w:r w:rsidRPr="005C45F3">
        <w:rPr>
          <w:rFonts w:ascii="Arial" w:hAnsi="Arial" w:cs="Arial"/>
          <w:b/>
          <w:bCs/>
          <w:sz w:val="24"/>
          <w:szCs w:val="24"/>
          <w:rtl/>
        </w:rPr>
        <w:t xml:space="preserve"> .</w:t>
      </w:r>
    </w:p>
    <w:p w:rsidR="004A29B5" w:rsidRPr="005C45F3" w:rsidRDefault="004A29B5" w:rsidP="004A29B5">
      <w:pPr>
        <w:pStyle w:val="ListParagraph"/>
        <w:ind w:left="719"/>
        <w:rPr>
          <w:rFonts w:ascii="Arial" w:hAnsi="Arial" w:cs="Arial"/>
          <w:b/>
          <w:bCs/>
          <w:sz w:val="24"/>
          <w:szCs w:val="24"/>
          <w:rtl/>
        </w:rPr>
      </w:pPr>
      <w:r w:rsidRPr="005C45F3">
        <w:rPr>
          <w:rFonts w:ascii="Arial" w:hAnsi="Arial" w:cs="Arial"/>
          <w:b/>
          <w:bCs/>
          <w:sz w:val="24"/>
          <w:szCs w:val="24"/>
          <w:rtl/>
        </w:rPr>
        <w:t xml:space="preserve">3- </w:t>
      </w:r>
      <w:r w:rsidRPr="005C45F3">
        <w:rPr>
          <w:rFonts w:ascii="Arial" w:hAnsi="Arial" w:cs="Arial" w:hint="cs"/>
          <w:b/>
          <w:bCs/>
          <w:sz w:val="24"/>
          <w:szCs w:val="24"/>
          <w:rtl/>
        </w:rPr>
        <w:t>تركيب</w:t>
      </w:r>
      <w:r w:rsidR="00E35A74">
        <w:rPr>
          <w:rFonts w:ascii="Arial" w:hAnsi="Arial" w:cs="Arial" w:hint="cs"/>
          <w:b/>
          <w:bCs/>
          <w:sz w:val="24"/>
          <w:szCs w:val="24"/>
          <w:rtl/>
        </w:rPr>
        <w:t xml:space="preserve"> </w:t>
      </w:r>
      <w:r w:rsidRPr="005C45F3">
        <w:rPr>
          <w:rFonts w:ascii="Arial" w:hAnsi="Arial" w:cs="Arial" w:hint="cs"/>
          <w:b/>
          <w:bCs/>
          <w:sz w:val="24"/>
          <w:szCs w:val="24"/>
          <w:rtl/>
        </w:rPr>
        <w:t>عناصرالسلامه</w:t>
      </w:r>
      <w:r w:rsidR="00E35A74">
        <w:rPr>
          <w:rFonts w:ascii="Arial" w:hAnsi="Arial" w:cs="Arial" w:hint="cs"/>
          <w:b/>
          <w:bCs/>
          <w:sz w:val="24"/>
          <w:szCs w:val="24"/>
          <w:rtl/>
        </w:rPr>
        <w:t xml:space="preserve"> </w:t>
      </w:r>
      <w:r w:rsidRPr="005C45F3">
        <w:rPr>
          <w:rFonts w:ascii="Arial" w:hAnsi="Arial" w:cs="Arial" w:hint="cs"/>
          <w:b/>
          <w:bCs/>
          <w:sz w:val="24"/>
          <w:szCs w:val="24"/>
          <w:rtl/>
        </w:rPr>
        <w:t>المروريه</w:t>
      </w:r>
      <w:r w:rsidRPr="005C45F3">
        <w:rPr>
          <w:rFonts w:ascii="Arial" w:hAnsi="Arial" w:cs="Arial"/>
          <w:b/>
          <w:bCs/>
          <w:sz w:val="24"/>
          <w:szCs w:val="24"/>
          <w:rtl/>
        </w:rPr>
        <w:t xml:space="preserve"> ( </w:t>
      </w:r>
      <w:r w:rsidRPr="005C45F3">
        <w:rPr>
          <w:rFonts w:ascii="Arial" w:hAnsi="Arial" w:cs="Arial" w:hint="cs"/>
          <w:b/>
          <w:bCs/>
          <w:sz w:val="24"/>
          <w:szCs w:val="24"/>
          <w:rtl/>
        </w:rPr>
        <w:t>شواخص</w:t>
      </w:r>
      <w:r w:rsidRPr="005C45F3">
        <w:rPr>
          <w:rFonts w:ascii="Arial" w:hAnsi="Arial" w:cs="Arial"/>
          <w:b/>
          <w:bCs/>
          <w:sz w:val="24"/>
          <w:szCs w:val="24"/>
          <w:rtl/>
        </w:rPr>
        <w:t>/</w:t>
      </w:r>
      <w:r w:rsidRPr="005C45F3">
        <w:rPr>
          <w:rFonts w:ascii="Arial" w:hAnsi="Arial" w:cs="Arial"/>
          <w:b/>
          <w:bCs/>
          <w:sz w:val="24"/>
          <w:szCs w:val="24"/>
        </w:rPr>
        <w:t>Gardill /Cateyes</w:t>
      </w:r>
      <w:r w:rsidRPr="005C45F3">
        <w:rPr>
          <w:rFonts w:ascii="Arial" w:hAnsi="Arial" w:cs="Arial"/>
          <w:b/>
          <w:bCs/>
          <w:sz w:val="24"/>
          <w:szCs w:val="24"/>
          <w:rtl/>
        </w:rPr>
        <w:t xml:space="preserve">/ </w:t>
      </w:r>
      <w:r w:rsidRPr="005C45F3">
        <w:rPr>
          <w:rFonts w:ascii="Arial" w:hAnsi="Arial" w:cs="Arial" w:hint="cs"/>
          <w:b/>
          <w:bCs/>
          <w:sz w:val="24"/>
          <w:szCs w:val="24"/>
          <w:rtl/>
        </w:rPr>
        <w:t>دهان</w:t>
      </w:r>
      <w:r w:rsidRPr="005C45F3">
        <w:rPr>
          <w:rFonts w:ascii="Arial" w:hAnsi="Arial" w:cs="Arial"/>
          <w:b/>
          <w:bCs/>
          <w:sz w:val="24"/>
          <w:szCs w:val="24"/>
          <w:rtl/>
        </w:rPr>
        <w:t xml:space="preserve"> ).</w:t>
      </w:r>
    </w:p>
    <w:p w:rsidR="004A29B5" w:rsidRPr="005C45F3" w:rsidRDefault="004A29B5" w:rsidP="004A29B5">
      <w:pPr>
        <w:pStyle w:val="ListParagraph"/>
        <w:ind w:left="719"/>
        <w:rPr>
          <w:rFonts w:ascii="Arial" w:hAnsi="Arial" w:cs="Arial"/>
          <w:b/>
          <w:bCs/>
          <w:sz w:val="24"/>
          <w:szCs w:val="24"/>
          <w:rtl/>
        </w:rPr>
      </w:pPr>
      <w:r w:rsidRPr="005C45F3">
        <w:rPr>
          <w:rFonts w:ascii="Arial" w:hAnsi="Arial" w:cs="Arial"/>
          <w:b/>
          <w:bCs/>
          <w:sz w:val="24"/>
          <w:szCs w:val="24"/>
          <w:rtl/>
        </w:rPr>
        <w:t xml:space="preserve">4- </w:t>
      </w:r>
      <w:r w:rsidRPr="005C45F3">
        <w:rPr>
          <w:rFonts w:ascii="Arial" w:hAnsi="Arial" w:cs="Arial" w:hint="cs"/>
          <w:b/>
          <w:bCs/>
          <w:sz w:val="24"/>
          <w:szCs w:val="24"/>
          <w:rtl/>
        </w:rPr>
        <w:t>إنشاء</w:t>
      </w:r>
      <w:r w:rsidR="00E35A74">
        <w:rPr>
          <w:rFonts w:ascii="Arial" w:hAnsi="Arial" w:cs="Arial" w:hint="cs"/>
          <w:b/>
          <w:bCs/>
          <w:sz w:val="24"/>
          <w:szCs w:val="24"/>
          <w:rtl/>
        </w:rPr>
        <w:t xml:space="preserve"> </w:t>
      </w:r>
      <w:r w:rsidRPr="005C45F3">
        <w:rPr>
          <w:rFonts w:ascii="Arial" w:hAnsi="Arial" w:cs="Arial" w:hint="cs"/>
          <w:b/>
          <w:bCs/>
          <w:sz w:val="24"/>
          <w:szCs w:val="24"/>
          <w:rtl/>
        </w:rPr>
        <w:t>المطبات</w:t>
      </w:r>
      <w:r w:rsidR="00E35A74">
        <w:rPr>
          <w:rFonts w:ascii="Arial" w:hAnsi="Arial" w:cs="Arial" w:hint="cs"/>
          <w:b/>
          <w:bCs/>
          <w:sz w:val="24"/>
          <w:szCs w:val="24"/>
          <w:rtl/>
        </w:rPr>
        <w:t xml:space="preserve"> </w:t>
      </w:r>
      <w:r w:rsidRPr="005C45F3">
        <w:rPr>
          <w:rFonts w:ascii="Arial" w:hAnsi="Arial" w:cs="Arial" w:hint="cs"/>
          <w:b/>
          <w:bCs/>
          <w:sz w:val="24"/>
          <w:szCs w:val="24"/>
          <w:rtl/>
        </w:rPr>
        <w:t>النموذجيه</w:t>
      </w:r>
      <w:r w:rsidR="00E35A74">
        <w:rPr>
          <w:rFonts w:ascii="Arial" w:hAnsi="Arial" w:cs="Arial" w:hint="cs"/>
          <w:b/>
          <w:bCs/>
          <w:sz w:val="24"/>
          <w:szCs w:val="24"/>
          <w:rtl/>
        </w:rPr>
        <w:t xml:space="preserve"> </w:t>
      </w:r>
      <w:r w:rsidRPr="005C45F3">
        <w:rPr>
          <w:rFonts w:ascii="Arial" w:hAnsi="Arial" w:cs="Arial" w:hint="cs"/>
          <w:b/>
          <w:bCs/>
          <w:sz w:val="24"/>
          <w:szCs w:val="24"/>
          <w:rtl/>
        </w:rPr>
        <w:t>على</w:t>
      </w:r>
      <w:r w:rsidR="00E35A74">
        <w:rPr>
          <w:rFonts w:ascii="Arial" w:hAnsi="Arial" w:cs="Arial" w:hint="cs"/>
          <w:b/>
          <w:bCs/>
          <w:sz w:val="24"/>
          <w:szCs w:val="24"/>
          <w:rtl/>
        </w:rPr>
        <w:t xml:space="preserve"> </w:t>
      </w:r>
      <w:r w:rsidRPr="005C45F3">
        <w:rPr>
          <w:rFonts w:ascii="Arial" w:hAnsi="Arial" w:cs="Arial" w:hint="cs"/>
          <w:b/>
          <w:bCs/>
          <w:sz w:val="24"/>
          <w:szCs w:val="24"/>
          <w:rtl/>
        </w:rPr>
        <w:t>الطرق</w:t>
      </w:r>
      <w:r w:rsidRPr="005C45F3">
        <w:rPr>
          <w:rFonts w:ascii="Arial" w:hAnsi="Arial" w:cs="Arial"/>
          <w:b/>
          <w:bCs/>
          <w:sz w:val="24"/>
          <w:szCs w:val="24"/>
          <w:rtl/>
        </w:rPr>
        <w:t xml:space="preserve"> .</w:t>
      </w:r>
    </w:p>
    <w:p w:rsidR="004A29B5" w:rsidRPr="005C45F3" w:rsidRDefault="004A29B5" w:rsidP="004A29B5">
      <w:pPr>
        <w:pStyle w:val="ListParagraph"/>
        <w:ind w:left="719"/>
        <w:rPr>
          <w:rFonts w:ascii="Arial" w:hAnsi="Arial" w:cs="Arial"/>
          <w:b/>
          <w:bCs/>
          <w:sz w:val="24"/>
          <w:szCs w:val="24"/>
          <w:rtl/>
        </w:rPr>
      </w:pPr>
      <w:r w:rsidRPr="005C45F3">
        <w:rPr>
          <w:rFonts w:ascii="Arial" w:hAnsi="Arial" w:cs="Arial"/>
          <w:b/>
          <w:bCs/>
          <w:sz w:val="24"/>
          <w:szCs w:val="24"/>
          <w:rtl/>
        </w:rPr>
        <w:t xml:space="preserve">5- </w:t>
      </w:r>
      <w:r w:rsidRPr="005C45F3">
        <w:rPr>
          <w:rFonts w:ascii="Arial" w:hAnsi="Arial" w:cs="Arial" w:hint="cs"/>
          <w:b/>
          <w:bCs/>
          <w:sz w:val="24"/>
          <w:szCs w:val="24"/>
          <w:rtl/>
        </w:rPr>
        <w:t>إنشاء</w:t>
      </w:r>
      <w:r w:rsidR="00E35A74">
        <w:rPr>
          <w:rFonts w:ascii="Arial" w:hAnsi="Arial" w:cs="Arial" w:hint="cs"/>
          <w:b/>
          <w:bCs/>
          <w:sz w:val="24"/>
          <w:szCs w:val="24"/>
          <w:rtl/>
        </w:rPr>
        <w:t xml:space="preserve"> </w:t>
      </w:r>
      <w:r w:rsidRPr="005C45F3">
        <w:rPr>
          <w:rFonts w:ascii="Arial" w:hAnsi="Arial" w:cs="Arial" w:hint="cs"/>
          <w:b/>
          <w:bCs/>
          <w:sz w:val="24"/>
          <w:szCs w:val="24"/>
          <w:rtl/>
        </w:rPr>
        <w:t>شبكات</w:t>
      </w:r>
      <w:r w:rsidR="00E35A74">
        <w:rPr>
          <w:rFonts w:ascii="Arial" w:hAnsi="Arial" w:cs="Arial" w:hint="cs"/>
          <w:b/>
          <w:bCs/>
          <w:sz w:val="24"/>
          <w:szCs w:val="24"/>
          <w:rtl/>
        </w:rPr>
        <w:t xml:space="preserve"> </w:t>
      </w:r>
      <w:r w:rsidRPr="005C45F3">
        <w:rPr>
          <w:rFonts w:ascii="Arial" w:hAnsi="Arial" w:cs="Arial" w:hint="cs"/>
          <w:b/>
          <w:bCs/>
          <w:sz w:val="24"/>
          <w:szCs w:val="24"/>
          <w:rtl/>
        </w:rPr>
        <w:t>تصريف</w:t>
      </w:r>
      <w:r w:rsidR="00E35A74">
        <w:rPr>
          <w:rFonts w:ascii="Arial" w:hAnsi="Arial" w:cs="Arial" w:hint="cs"/>
          <w:b/>
          <w:bCs/>
          <w:sz w:val="24"/>
          <w:szCs w:val="24"/>
          <w:rtl/>
        </w:rPr>
        <w:t xml:space="preserve"> </w:t>
      </w:r>
      <w:r w:rsidRPr="005C45F3">
        <w:rPr>
          <w:rFonts w:ascii="Arial" w:hAnsi="Arial" w:cs="Arial" w:hint="cs"/>
          <w:b/>
          <w:bCs/>
          <w:sz w:val="24"/>
          <w:szCs w:val="24"/>
          <w:rtl/>
        </w:rPr>
        <w:t>المياه</w:t>
      </w:r>
      <w:r w:rsidR="00E35A74">
        <w:rPr>
          <w:rFonts w:ascii="Arial" w:hAnsi="Arial" w:cs="Arial" w:hint="cs"/>
          <w:b/>
          <w:bCs/>
          <w:sz w:val="24"/>
          <w:szCs w:val="24"/>
          <w:rtl/>
        </w:rPr>
        <w:t xml:space="preserve"> </w:t>
      </w:r>
      <w:r w:rsidRPr="005C45F3">
        <w:rPr>
          <w:rFonts w:ascii="Arial" w:hAnsi="Arial" w:cs="Arial" w:hint="cs"/>
          <w:b/>
          <w:bCs/>
          <w:sz w:val="24"/>
          <w:szCs w:val="24"/>
          <w:rtl/>
        </w:rPr>
        <w:t>السطحية</w:t>
      </w:r>
      <w:r w:rsidR="00E35A74">
        <w:rPr>
          <w:rFonts w:ascii="Arial" w:hAnsi="Arial" w:cs="Arial" w:hint="cs"/>
          <w:b/>
          <w:bCs/>
          <w:sz w:val="24"/>
          <w:szCs w:val="24"/>
          <w:rtl/>
        </w:rPr>
        <w:t xml:space="preserve"> </w:t>
      </w:r>
      <w:r w:rsidRPr="005C45F3">
        <w:rPr>
          <w:rFonts w:ascii="Arial" w:hAnsi="Arial" w:cs="Arial" w:hint="cs"/>
          <w:b/>
          <w:bCs/>
          <w:sz w:val="24"/>
          <w:szCs w:val="24"/>
          <w:rtl/>
        </w:rPr>
        <w:t>وتشمل</w:t>
      </w:r>
      <w:r w:rsidRPr="005C45F3">
        <w:rPr>
          <w:rFonts w:ascii="Arial" w:hAnsi="Arial" w:cs="Arial"/>
          <w:b/>
          <w:bCs/>
          <w:sz w:val="24"/>
          <w:szCs w:val="24"/>
          <w:rtl/>
        </w:rPr>
        <w:t xml:space="preserve"> ( </w:t>
      </w:r>
      <w:r w:rsidRPr="005C45F3">
        <w:rPr>
          <w:rFonts w:ascii="Arial" w:hAnsi="Arial" w:cs="Arial" w:hint="cs"/>
          <w:b/>
          <w:bCs/>
          <w:sz w:val="24"/>
          <w:szCs w:val="24"/>
          <w:rtl/>
        </w:rPr>
        <w:t>عبارات</w:t>
      </w:r>
      <w:r w:rsidRPr="005C45F3">
        <w:rPr>
          <w:rFonts w:ascii="Arial" w:hAnsi="Arial" w:cs="Arial"/>
          <w:b/>
          <w:bCs/>
          <w:sz w:val="24"/>
          <w:szCs w:val="24"/>
          <w:rtl/>
        </w:rPr>
        <w:t xml:space="preserve"> –</w:t>
      </w:r>
      <w:r w:rsidRPr="005C45F3">
        <w:rPr>
          <w:rFonts w:ascii="Arial" w:hAnsi="Arial" w:cs="Arial"/>
          <w:b/>
          <w:bCs/>
          <w:sz w:val="24"/>
          <w:szCs w:val="24"/>
        </w:rPr>
        <w:t>Riprap</w:t>
      </w:r>
      <w:r w:rsidRPr="005C45F3">
        <w:rPr>
          <w:rFonts w:ascii="Arial" w:hAnsi="Arial" w:cs="Arial"/>
          <w:b/>
          <w:bCs/>
          <w:sz w:val="24"/>
          <w:szCs w:val="24"/>
          <w:rtl/>
        </w:rPr>
        <w:t>-</w:t>
      </w:r>
      <w:r w:rsidRPr="005C45F3">
        <w:rPr>
          <w:rFonts w:ascii="Arial" w:hAnsi="Arial" w:cs="Arial" w:hint="cs"/>
          <w:b/>
          <w:bCs/>
          <w:sz w:val="24"/>
          <w:szCs w:val="24"/>
          <w:rtl/>
        </w:rPr>
        <w:t>حواجزحجريه</w:t>
      </w:r>
      <w:r w:rsidRPr="005C45F3">
        <w:rPr>
          <w:rFonts w:ascii="Arial" w:hAnsi="Arial" w:cs="Arial"/>
          <w:b/>
          <w:bCs/>
          <w:sz w:val="24"/>
          <w:szCs w:val="24"/>
          <w:rtl/>
        </w:rPr>
        <w:t xml:space="preserve"> –</w:t>
      </w:r>
      <w:r w:rsidRPr="005C45F3">
        <w:rPr>
          <w:rFonts w:ascii="Arial" w:hAnsi="Arial" w:cs="Arial" w:hint="cs"/>
          <w:b/>
          <w:bCs/>
          <w:sz w:val="24"/>
          <w:szCs w:val="24"/>
          <w:rtl/>
        </w:rPr>
        <w:t>حواجزخرسانيه</w:t>
      </w:r>
      <w:r w:rsidRPr="005C45F3">
        <w:rPr>
          <w:rFonts w:ascii="Arial" w:hAnsi="Arial" w:cs="Arial"/>
          <w:b/>
          <w:bCs/>
          <w:sz w:val="24"/>
          <w:szCs w:val="24"/>
          <w:rtl/>
        </w:rPr>
        <w:t xml:space="preserve"> –</w:t>
      </w:r>
      <w:r w:rsidRPr="005C45F3">
        <w:rPr>
          <w:rFonts w:ascii="Arial" w:hAnsi="Arial" w:cs="Arial"/>
          <w:b/>
          <w:bCs/>
          <w:sz w:val="24"/>
          <w:szCs w:val="24"/>
        </w:rPr>
        <w:t>Gabion</w:t>
      </w:r>
      <w:r w:rsidRPr="005C45F3">
        <w:rPr>
          <w:rFonts w:ascii="Arial" w:hAnsi="Arial" w:cs="Arial"/>
          <w:b/>
          <w:bCs/>
          <w:sz w:val="24"/>
          <w:szCs w:val="24"/>
          <w:rtl/>
        </w:rPr>
        <w:t>) .</w:t>
      </w:r>
    </w:p>
    <w:p w:rsidR="004A29B5" w:rsidRPr="005C45F3" w:rsidRDefault="004A29B5" w:rsidP="004A29B5">
      <w:pPr>
        <w:pStyle w:val="ListParagraph"/>
        <w:ind w:left="719"/>
        <w:rPr>
          <w:rFonts w:ascii="Arial" w:hAnsi="Arial" w:cs="Arial"/>
          <w:b/>
          <w:bCs/>
          <w:sz w:val="24"/>
          <w:szCs w:val="24"/>
          <w:rtl/>
        </w:rPr>
      </w:pPr>
      <w:r w:rsidRPr="005C45F3">
        <w:rPr>
          <w:rFonts w:ascii="Arial" w:hAnsi="Arial" w:cs="Arial"/>
          <w:b/>
          <w:bCs/>
          <w:sz w:val="24"/>
          <w:szCs w:val="24"/>
          <w:rtl/>
        </w:rPr>
        <w:t xml:space="preserve">6- </w:t>
      </w:r>
      <w:r w:rsidRPr="005C45F3">
        <w:rPr>
          <w:rFonts w:ascii="Arial" w:hAnsi="Arial" w:cs="Arial" w:hint="cs"/>
          <w:b/>
          <w:bCs/>
          <w:sz w:val="24"/>
          <w:szCs w:val="24"/>
          <w:rtl/>
        </w:rPr>
        <w:t>صيانة</w:t>
      </w:r>
      <w:r w:rsidR="00E35A74">
        <w:rPr>
          <w:rFonts w:ascii="Arial" w:hAnsi="Arial" w:cs="Arial" w:hint="cs"/>
          <w:b/>
          <w:bCs/>
          <w:sz w:val="24"/>
          <w:szCs w:val="24"/>
          <w:rtl/>
        </w:rPr>
        <w:t xml:space="preserve"> </w:t>
      </w:r>
      <w:r w:rsidRPr="005C45F3">
        <w:rPr>
          <w:rFonts w:ascii="Arial" w:hAnsi="Arial" w:cs="Arial" w:hint="cs"/>
          <w:b/>
          <w:bCs/>
          <w:sz w:val="24"/>
          <w:szCs w:val="24"/>
          <w:rtl/>
        </w:rPr>
        <w:t>الطرق</w:t>
      </w:r>
      <w:r w:rsidR="00E35A74">
        <w:rPr>
          <w:rFonts w:ascii="Arial" w:hAnsi="Arial" w:cs="Arial" w:hint="cs"/>
          <w:b/>
          <w:bCs/>
          <w:sz w:val="24"/>
          <w:szCs w:val="24"/>
          <w:rtl/>
        </w:rPr>
        <w:t xml:space="preserve"> </w:t>
      </w:r>
      <w:r w:rsidRPr="005C45F3">
        <w:rPr>
          <w:rFonts w:ascii="Arial" w:hAnsi="Arial" w:cs="Arial" w:hint="cs"/>
          <w:b/>
          <w:bCs/>
          <w:sz w:val="24"/>
          <w:szCs w:val="24"/>
          <w:rtl/>
        </w:rPr>
        <w:t>بالخلطة</w:t>
      </w:r>
      <w:r w:rsidR="00E35A74">
        <w:rPr>
          <w:rFonts w:ascii="Arial" w:hAnsi="Arial" w:cs="Arial" w:hint="cs"/>
          <w:b/>
          <w:bCs/>
          <w:sz w:val="24"/>
          <w:szCs w:val="24"/>
          <w:rtl/>
        </w:rPr>
        <w:t xml:space="preserve"> </w:t>
      </w:r>
      <w:r w:rsidRPr="005C45F3">
        <w:rPr>
          <w:rFonts w:ascii="Arial" w:hAnsi="Arial" w:cs="Arial" w:hint="cs"/>
          <w:b/>
          <w:bCs/>
          <w:sz w:val="24"/>
          <w:szCs w:val="24"/>
          <w:rtl/>
        </w:rPr>
        <w:t>الساخنه</w:t>
      </w:r>
      <w:r w:rsidRPr="005C45F3">
        <w:rPr>
          <w:rFonts w:ascii="Arial" w:hAnsi="Arial" w:cs="Arial"/>
          <w:b/>
          <w:bCs/>
          <w:sz w:val="24"/>
          <w:szCs w:val="24"/>
          <w:rtl/>
        </w:rPr>
        <w:t xml:space="preserve"> (</w:t>
      </w:r>
      <w:r w:rsidRPr="005C45F3">
        <w:rPr>
          <w:rFonts w:ascii="Arial" w:hAnsi="Arial" w:cs="Arial" w:hint="cs"/>
          <w:b/>
          <w:bCs/>
          <w:sz w:val="24"/>
          <w:szCs w:val="24"/>
          <w:rtl/>
        </w:rPr>
        <w:t>ترقيعات</w:t>
      </w:r>
      <w:r w:rsidRPr="005C45F3">
        <w:rPr>
          <w:rFonts w:ascii="Arial" w:hAnsi="Arial" w:cs="Arial"/>
          <w:b/>
          <w:bCs/>
          <w:sz w:val="24"/>
          <w:szCs w:val="24"/>
          <w:rtl/>
        </w:rPr>
        <w:t xml:space="preserve"> ) .</w:t>
      </w:r>
    </w:p>
    <w:p w:rsidR="004A29B5" w:rsidRPr="005C45F3" w:rsidRDefault="004A29B5" w:rsidP="004A29B5">
      <w:pPr>
        <w:pStyle w:val="ListParagraph"/>
        <w:ind w:left="719"/>
        <w:rPr>
          <w:rFonts w:ascii="Arial" w:hAnsi="Arial" w:cs="Arial"/>
          <w:b/>
          <w:bCs/>
          <w:sz w:val="24"/>
          <w:szCs w:val="24"/>
          <w:rtl/>
        </w:rPr>
      </w:pPr>
      <w:r w:rsidRPr="005C45F3">
        <w:rPr>
          <w:rFonts w:ascii="Arial" w:hAnsi="Arial" w:cs="Arial"/>
          <w:b/>
          <w:bCs/>
          <w:sz w:val="24"/>
          <w:szCs w:val="24"/>
          <w:rtl/>
        </w:rPr>
        <w:t xml:space="preserve">7- </w:t>
      </w:r>
      <w:r w:rsidRPr="005C45F3">
        <w:rPr>
          <w:rFonts w:ascii="Arial" w:hAnsi="Arial" w:cs="Arial" w:hint="cs"/>
          <w:b/>
          <w:bCs/>
          <w:sz w:val="24"/>
          <w:szCs w:val="24"/>
          <w:rtl/>
        </w:rPr>
        <w:t>إستيفاء</w:t>
      </w:r>
      <w:r w:rsidR="00E35A74">
        <w:rPr>
          <w:rFonts w:ascii="Arial" w:hAnsi="Arial" w:cs="Arial" w:hint="cs"/>
          <w:b/>
          <w:bCs/>
          <w:sz w:val="24"/>
          <w:szCs w:val="24"/>
          <w:rtl/>
        </w:rPr>
        <w:t xml:space="preserve"> </w:t>
      </w:r>
      <w:r w:rsidRPr="005C45F3">
        <w:rPr>
          <w:rFonts w:ascii="Arial" w:hAnsi="Arial" w:cs="Arial" w:hint="cs"/>
          <w:b/>
          <w:bCs/>
          <w:sz w:val="24"/>
          <w:szCs w:val="24"/>
          <w:rtl/>
        </w:rPr>
        <w:t>رسوم</w:t>
      </w:r>
      <w:r w:rsidR="00E35A74">
        <w:rPr>
          <w:rFonts w:ascii="Arial" w:hAnsi="Arial" w:cs="Arial" w:hint="cs"/>
          <w:b/>
          <w:bCs/>
          <w:sz w:val="24"/>
          <w:szCs w:val="24"/>
          <w:rtl/>
        </w:rPr>
        <w:t xml:space="preserve"> </w:t>
      </w:r>
      <w:r w:rsidRPr="005C45F3">
        <w:rPr>
          <w:rFonts w:ascii="Arial" w:hAnsi="Arial" w:cs="Arial" w:hint="cs"/>
          <w:b/>
          <w:bCs/>
          <w:sz w:val="24"/>
          <w:szCs w:val="24"/>
          <w:rtl/>
        </w:rPr>
        <w:t>اللوحات</w:t>
      </w:r>
      <w:r w:rsidR="00E35A74">
        <w:rPr>
          <w:rFonts w:ascii="Arial" w:hAnsi="Arial" w:cs="Arial" w:hint="cs"/>
          <w:b/>
          <w:bCs/>
          <w:sz w:val="24"/>
          <w:szCs w:val="24"/>
          <w:rtl/>
        </w:rPr>
        <w:t xml:space="preserve"> </w:t>
      </w:r>
      <w:r w:rsidRPr="005C45F3">
        <w:rPr>
          <w:rFonts w:ascii="Arial" w:hAnsi="Arial" w:cs="Arial" w:hint="cs"/>
          <w:b/>
          <w:bCs/>
          <w:sz w:val="24"/>
          <w:szCs w:val="24"/>
          <w:rtl/>
        </w:rPr>
        <w:t>الاعلانيه</w:t>
      </w:r>
      <w:r w:rsidRPr="005C45F3">
        <w:rPr>
          <w:rFonts w:ascii="Arial" w:hAnsi="Arial" w:cs="Arial"/>
          <w:b/>
          <w:bCs/>
          <w:sz w:val="24"/>
          <w:szCs w:val="24"/>
          <w:rtl/>
        </w:rPr>
        <w:t xml:space="preserve"> .</w:t>
      </w:r>
    </w:p>
    <w:p w:rsidR="004A29B5" w:rsidRPr="005C45F3" w:rsidRDefault="004A29B5" w:rsidP="004A29B5">
      <w:pPr>
        <w:pStyle w:val="ListParagraph"/>
        <w:ind w:left="719"/>
        <w:rPr>
          <w:rFonts w:ascii="Arial" w:hAnsi="Arial" w:cs="Arial"/>
          <w:b/>
          <w:bCs/>
          <w:sz w:val="24"/>
          <w:szCs w:val="24"/>
          <w:rtl/>
        </w:rPr>
      </w:pPr>
      <w:r w:rsidRPr="005C45F3">
        <w:rPr>
          <w:rFonts w:ascii="Arial" w:hAnsi="Arial" w:cs="Arial"/>
          <w:b/>
          <w:bCs/>
          <w:sz w:val="24"/>
          <w:szCs w:val="24"/>
          <w:rtl/>
        </w:rPr>
        <w:t xml:space="preserve">8- </w:t>
      </w:r>
      <w:r w:rsidRPr="005C45F3">
        <w:rPr>
          <w:rFonts w:ascii="Arial" w:hAnsi="Arial" w:cs="Arial" w:hint="cs"/>
          <w:b/>
          <w:bCs/>
          <w:sz w:val="24"/>
          <w:szCs w:val="24"/>
          <w:rtl/>
        </w:rPr>
        <w:t>طلب</w:t>
      </w:r>
      <w:r w:rsidR="00E35A74">
        <w:rPr>
          <w:rFonts w:ascii="Arial" w:hAnsi="Arial" w:cs="Arial" w:hint="cs"/>
          <w:b/>
          <w:bCs/>
          <w:sz w:val="24"/>
          <w:szCs w:val="24"/>
          <w:rtl/>
        </w:rPr>
        <w:t xml:space="preserve"> </w:t>
      </w:r>
      <w:r w:rsidRPr="005C45F3">
        <w:rPr>
          <w:rFonts w:ascii="Arial" w:hAnsi="Arial" w:cs="Arial" w:hint="cs"/>
          <w:b/>
          <w:bCs/>
          <w:sz w:val="24"/>
          <w:szCs w:val="24"/>
          <w:rtl/>
        </w:rPr>
        <w:t>تإنارة</w:t>
      </w:r>
      <w:r w:rsidR="00E35A74">
        <w:rPr>
          <w:rFonts w:ascii="Arial" w:hAnsi="Arial" w:cs="Arial" w:hint="cs"/>
          <w:b/>
          <w:bCs/>
          <w:sz w:val="24"/>
          <w:szCs w:val="24"/>
          <w:rtl/>
        </w:rPr>
        <w:t xml:space="preserve"> </w:t>
      </w:r>
      <w:r w:rsidRPr="005C45F3">
        <w:rPr>
          <w:rFonts w:ascii="Arial" w:hAnsi="Arial" w:cs="Arial" w:hint="cs"/>
          <w:b/>
          <w:bCs/>
          <w:sz w:val="24"/>
          <w:szCs w:val="24"/>
          <w:rtl/>
        </w:rPr>
        <w:t>الطرق</w:t>
      </w:r>
      <w:r w:rsidR="00E35A74">
        <w:rPr>
          <w:rFonts w:ascii="Arial" w:hAnsi="Arial" w:cs="Arial" w:hint="cs"/>
          <w:b/>
          <w:bCs/>
          <w:sz w:val="24"/>
          <w:szCs w:val="24"/>
          <w:rtl/>
        </w:rPr>
        <w:t xml:space="preserve"> </w:t>
      </w:r>
      <w:r w:rsidRPr="005C45F3">
        <w:rPr>
          <w:rFonts w:ascii="Arial" w:hAnsi="Arial" w:cs="Arial" w:hint="cs"/>
          <w:b/>
          <w:bCs/>
          <w:sz w:val="24"/>
          <w:szCs w:val="24"/>
          <w:rtl/>
        </w:rPr>
        <w:t>الثانوية</w:t>
      </w:r>
      <w:r w:rsidRPr="005C45F3">
        <w:rPr>
          <w:rFonts w:ascii="Arial" w:hAnsi="Arial" w:cs="Arial"/>
          <w:b/>
          <w:bCs/>
          <w:sz w:val="24"/>
          <w:szCs w:val="24"/>
          <w:rtl/>
        </w:rPr>
        <w:t xml:space="preserve"> .</w:t>
      </w:r>
    </w:p>
    <w:p w:rsidR="004A29B5" w:rsidRDefault="004A29B5" w:rsidP="004A29B5">
      <w:pPr>
        <w:pStyle w:val="ListParagraph"/>
        <w:ind w:left="719"/>
        <w:rPr>
          <w:rFonts w:ascii="Arial" w:hAnsi="Arial" w:cs="Arial"/>
          <w:b/>
          <w:bCs/>
          <w:sz w:val="24"/>
          <w:szCs w:val="24"/>
          <w:rtl/>
        </w:rPr>
      </w:pPr>
      <w:r w:rsidRPr="005C45F3">
        <w:rPr>
          <w:rFonts w:ascii="Arial" w:hAnsi="Arial" w:cs="Arial"/>
          <w:b/>
          <w:bCs/>
          <w:sz w:val="24"/>
          <w:szCs w:val="24"/>
          <w:rtl/>
        </w:rPr>
        <w:t xml:space="preserve">9- </w:t>
      </w:r>
      <w:r w:rsidRPr="005C45F3">
        <w:rPr>
          <w:rFonts w:ascii="Arial" w:hAnsi="Arial" w:cs="Arial" w:hint="cs"/>
          <w:b/>
          <w:bCs/>
          <w:sz w:val="24"/>
          <w:szCs w:val="24"/>
          <w:rtl/>
        </w:rPr>
        <w:t>طلبات</w:t>
      </w:r>
      <w:r w:rsidR="00E35A74">
        <w:rPr>
          <w:rFonts w:ascii="Arial" w:hAnsi="Arial" w:cs="Arial" w:hint="cs"/>
          <w:b/>
          <w:bCs/>
          <w:sz w:val="24"/>
          <w:szCs w:val="24"/>
          <w:rtl/>
        </w:rPr>
        <w:t xml:space="preserve"> </w:t>
      </w:r>
      <w:r w:rsidRPr="005C45F3">
        <w:rPr>
          <w:rFonts w:ascii="Arial" w:hAnsi="Arial" w:cs="Arial" w:hint="cs"/>
          <w:b/>
          <w:bCs/>
          <w:sz w:val="24"/>
          <w:szCs w:val="24"/>
          <w:rtl/>
        </w:rPr>
        <w:t>الكشف</w:t>
      </w:r>
      <w:r w:rsidR="00E35A74">
        <w:rPr>
          <w:rFonts w:ascii="Arial" w:hAnsi="Arial" w:cs="Arial" w:hint="cs"/>
          <w:b/>
          <w:bCs/>
          <w:sz w:val="24"/>
          <w:szCs w:val="24"/>
          <w:rtl/>
        </w:rPr>
        <w:t xml:space="preserve"> </w:t>
      </w:r>
      <w:r w:rsidRPr="005C45F3">
        <w:rPr>
          <w:rFonts w:ascii="Arial" w:hAnsi="Arial" w:cs="Arial" w:hint="cs"/>
          <w:b/>
          <w:bCs/>
          <w:sz w:val="24"/>
          <w:szCs w:val="24"/>
          <w:rtl/>
        </w:rPr>
        <w:t>على</w:t>
      </w:r>
      <w:r w:rsidR="00E35A74">
        <w:rPr>
          <w:rFonts w:ascii="Arial" w:hAnsi="Arial" w:cs="Arial" w:hint="cs"/>
          <w:b/>
          <w:bCs/>
          <w:sz w:val="24"/>
          <w:szCs w:val="24"/>
          <w:rtl/>
        </w:rPr>
        <w:t xml:space="preserve"> </w:t>
      </w:r>
      <w:r w:rsidRPr="005C45F3">
        <w:rPr>
          <w:rFonts w:ascii="Arial" w:hAnsi="Arial" w:cs="Arial" w:hint="cs"/>
          <w:b/>
          <w:bCs/>
          <w:sz w:val="24"/>
          <w:szCs w:val="24"/>
          <w:rtl/>
        </w:rPr>
        <w:t>معدات</w:t>
      </w:r>
      <w:r w:rsidR="00E35A74">
        <w:rPr>
          <w:rFonts w:ascii="Arial" w:hAnsi="Arial" w:cs="Arial" w:hint="cs"/>
          <w:b/>
          <w:bCs/>
          <w:sz w:val="24"/>
          <w:szCs w:val="24"/>
          <w:rtl/>
        </w:rPr>
        <w:t xml:space="preserve"> </w:t>
      </w:r>
      <w:r w:rsidRPr="005C45F3">
        <w:rPr>
          <w:rFonts w:ascii="Arial" w:hAnsi="Arial" w:cs="Arial" w:hint="cs"/>
          <w:b/>
          <w:bCs/>
          <w:sz w:val="24"/>
          <w:szCs w:val="24"/>
          <w:rtl/>
        </w:rPr>
        <w:t>الشركات</w:t>
      </w:r>
      <w:r w:rsidR="00E35A74">
        <w:rPr>
          <w:rFonts w:ascii="Arial" w:hAnsi="Arial" w:cs="Arial" w:hint="cs"/>
          <w:b/>
          <w:bCs/>
          <w:sz w:val="24"/>
          <w:szCs w:val="24"/>
          <w:rtl/>
        </w:rPr>
        <w:t xml:space="preserve"> </w:t>
      </w:r>
      <w:r w:rsidRPr="005C45F3">
        <w:rPr>
          <w:rFonts w:ascii="Arial" w:hAnsi="Arial" w:cs="Arial" w:hint="cs"/>
          <w:b/>
          <w:bCs/>
          <w:sz w:val="24"/>
          <w:szCs w:val="24"/>
          <w:rtl/>
        </w:rPr>
        <w:t>والمؤسسات</w:t>
      </w:r>
      <w:r w:rsidR="00E35A74">
        <w:rPr>
          <w:rFonts w:ascii="Arial" w:hAnsi="Arial" w:cs="Arial" w:hint="cs"/>
          <w:b/>
          <w:bCs/>
          <w:sz w:val="24"/>
          <w:szCs w:val="24"/>
          <w:rtl/>
        </w:rPr>
        <w:t xml:space="preserve"> </w:t>
      </w:r>
      <w:r w:rsidRPr="005C45F3">
        <w:rPr>
          <w:rFonts w:ascii="Arial" w:hAnsi="Arial" w:cs="Arial" w:hint="cs"/>
          <w:b/>
          <w:bCs/>
          <w:sz w:val="24"/>
          <w:szCs w:val="24"/>
          <w:rtl/>
        </w:rPr>
        <w:t>للترخيص</w:t>
      </w:r>
      <w:r w:rsidRPr="005C45F3">
        <w:rPr>
          <w:rFonts w:ascii="Arial" w:hAnsi="Arial" w:cs="Arial"/>
          <w:b/>
          <w:bCs/>
          <w:sz w:val="24"/>
          <w:szCs w:val="24"/>
          <w:rtl/>
        </w:rPr>
        <w:t xml:space="preserve"> .</w:t>
      </w:r>
    </w:p>
    <w:p w:rsidR="004A29B5" w:rsidRDefault="004A29B5" w:rsidP="004A29B5">
      <w:pPr>
        <w:pStyle w:val="ListParagraph"/>
        <w:ind w:left="719"/>
        <w:rPr>
          <w:rFonts w:ascii="Arial" w:hAnsi="Arial" w:cs="Arial"/>
          <w:b/>
          <w:bCs/>
          <w:sz w:val="24"/>
          <w:szCs w:val="24"/>
          <w:rtl/>
        </w:rPr>
      </w:pPr>
    </w:p>
    <w:p w:rsidR="004A29B5" w:rsidRPr="005C45F3" w:rsidRDefault="004A29B5" w:rsidP="004A29B5">
      <w:pPr>
        <w:pStyle w:val="ListParagraph"/>
        <w:ind w:left="719"/>
        <w:rPr>
          <w:rFonts w:ascii="Arial" w:hAnsi="Arial" w:cs="Arial"/>
          <w:b/>
          <w:bCs/>
          <w:sz w:val="24"/>
          <w:szCs w:val="24"/>
          <w:rtl/>
        </w:rPr>
      </w:pPr>
      <w:r w:rsidRPr="005C45F3">
        <w:rPr>
          <w:rFonts w:ascii="Arial" w:hAnsi="Arial" w:cs="Arial" w:hint="cs"/>
          <w:b/>
          <w:bCs/>
          <w:sz w:val="24"/>
          <w:szCs w:val="24"/>
          <w:rtl/>
        </w:rPr>
        <w:t>ب</w:t>
      </w:r>
      <w:r w:rsidRPr="005C45F3">
        <w:rPr>
          <w:rFonts w:ascii="Arial" w:hAnsi="Arial" w:cs="Arial"/>
          <w:b/>
          <w:bCs/>
          <w:sz w:val="24"/>
          <w:szCs w:val="24"/>
          <w:rtl/>
        </w:rPr>
        <w:t xml:space="preserve">- </w:t>
      </w:r>
      <w:r w:rsidRPr="005E0EB0">
        <w:rPr>
          <w:rFonts w:ascii="Arial" w:hAnsi="Arial" w:cs="Arial" w:hint="cs"/>
          <w:b/>
          <w:bCs/>
          <w:sz w:val="24"/>
          <w:szCs w:val="24"/>
          <w:u w:val="single"/>
          <w:rtl/>
        </w:rPr>
        <w:t>المعايير</w:t>
      </w:r>
      <w:r w:rsidR="00E35A74">
        <w:rPr>
          <w:rFonts w:ascii="Arial" w:hAnsi="Arial" w:cs="Arial" w:hint="cs"/>
          <w:b/>
          <w:bCs/>
          <w:sz w:val="24"/>
          <w:szCs w:val="24"/>
          <w:u w:val="single"/>
          <w:rtl/>
        </w:rPr>
        <w:t xml:space="preserve"> </w:t>
      </w:r>
      <w:r w:rsidRPr="005E0EB0">
        <w:rPr>
          <w:rFonts w:ascii="Arial" w:hAnsi="Arial" w:cs="Arial" w:hint="cs"/>
          <w:b/>
          <w:bCs/>
          <w:sz w:val="24"/>
          <w:szCs w:val="24"/>
          <w:u w:val="single"/>
          <w:rtl/>
        </w:rPr>
        <w:t>لتقديم</w:t>
      </w:r>
      <w:r w:rsidR="00E35A74">
        <w:rPr>
          <w:rFonts w:ascii="Arial" w:hAnsi="Arial" w:cs="Arial" w:hint="cs"/>
          <w:b/>
          <w:bCs/>
          <w:sz w:val="24"/>
          <w:szCs w:val="24"/>
          <w:u w:val="single"/>
          <w:rtl/>
        </w:rPr>
        <w:t xml:space="preserve"> </w:t>
      </w:r>
      <w:r w:rsidRPr="005E0EB0">
        <w:rPr>
          <w:rFonts w:ascii="Arial" w:hAnsi="Arial" w:cs="Arial" w:hint="cs"/>
          <w:b/>
          <w:bCs/>
          <w:sz w:val="24"/>
          <w:szCs w:val="24"/>
          <w:u w:val="single"/>
          <w:rtl/>
        </w:rPr>
        <w:t>الخدمات</w:t>
      </w:r>
      <w:r w:rsidRPr="005C45F3">
        <w:rPr>
          <w:rFonts w:ascii="Arial" w:hAnsi="Arial" w:cs="Arial"/>
          <w:b/>
          <w:bCs/>
          <w:sz w:val="24"/>
          <w:szCs w:val="24"/>
          <w:rtl/>
        </w:rPr>
        <w:t xml:space="preserve"> :.</w:t>
      </w:r>
    </w:p>
    <w:p w:rsidR="004A29B5" w:rsidRPr="005C45F3" w:rsidRDefault="004A29B5" w:rsidP="004A29B5">
      <w:pPr>
        <w:pStyle w:val="ListParagraph"/>
        <w:ind w:left="719"/>
        <w:rPr>
          <w:rFonts w:ascii="Arial" w:hAnsi="Arial" w:cs="Arial"/>
          <w:b/>
          <w:bCs/>
          <w:sz w:val="24"/>
          <w:szCs w:val="24"/>
          <w:rtl/>
        </w:rPr>
      </w:pPr>
      <w:r w:rsidRPr="005C45F3">
        <w:rPr>
          <w:rFonts w:ascii="Arial" w:hAnsi="Arial" w:cs="Arial"/>
          <w:b/>
          <w:bCs/>
          <w:sz w:val="24"/>
          <w:szCs w:val="24"/>
          <w:rtl/>
        </w:rPr>
        <w:t xml:space="preserve">1- </w:t>
      </w:r>
      <w:r w:rsidRPr="005C45F3">
        <w:rPr>
          <w:rFonts w:ascii="Arial" w:hAnsi="Arial" w:cs="Arial" w:hint="cs"/>
          <w:b/>
          <w:bCs/>
          <w:sz w:val="24"/>
          <w:szCs w:val="24"/>
          <w:rtl/>
        </w:rPr>
        <w:t>تقديم</w:t>
      </w:r>
      <w:r w:rsidR="003147DA">
        <w:rPr>
          <w:rFonts w:ascii="Arial" w:hAnsi="Arial" w:cs="Arial" w:hint="cs"/>
          <w:b/>
          <w:bCs/>
          <w:sz w:val="24"/>
          <w:szCs w:val="24"/>
          <w:rtl/>
        </w:rPr>
        <w:t xml:space="preserve"> </w:t>
      </w:r>
      <w:r w:rsidRPr="005C45F3">
        <w:rPr>
          <w:rFonts w:ascii="Arial" w:hAnsi="Arial" w:cs="Arial" w:hint="cs"/>
          <w:b/>
          <w:bCs/>
          <w:sz w:val="24"/>
          <w:szCs w:val="24"/>
          <w:rtl/>
        </w:rPr>
        <w:t>طلب</w:t>
      </w:r>
      <w:r w:rsidR="003147DA">
        <w:rPr>
          <w:rFonts w:ascii="Arial" w:hAnsi="Arial" w:cs="Arial" w:hint="cs"/>
          <w:b/>
          <w:bCs/>
          <w:sz w:val="24"/>
          <w:szCs w:val="24"/>
          <w:rtl/>
        </w:rPr>
        <w:t xml:space="preserve"> </w:t>
      </w:r>
      <w:r w:rsidRPr="005C45F3">
        <w:rPr>
          <w:rFonts w:ascii="Arial" w:hAnsi="Arial" w:cs="Arial" w:hint="cs"/>
          <w:b/>
          <w:bCs/>
          <w:sz w:val="24"/>
          <w:szCs w:val="24"/>
          <w:rtl/>
        </w:rPr>
        <w:t>خطي</w:t>
      </w:r>
      <w:r w:rsidR="003147DA">
        <w:rPr>
          <w:rFonts w:ascii="Arial" w:hAnsi="Arial" w:cs="Arial" w:hint="cs"/>
          <w:b/>
          <w:bCs/>
          <w:sz w:val="24"/>
          <w:szCs w:val="24"/>
          <w:rtl/>
        </w:rPr>
        <w:t xml:space="preserve"> </w:t>
      </w:r>
      <w:r w:rsidRPr="005C45F3">
        <w:rPr>
          <w:rFonts w:ascii="Arial" w:hAnsi="Arial" w:cs="Arial" w:hint="cs"/>
          <w:b/>
          <w:bCs/>
          <w:sz w:val="24"/>
          <w:szCs w:val="24"/>
          <w:rtl/>
        </w:rPr>
        <w:t>لتحديد</w:t>
      </w:r>
      <w:r w:rsidR="003147DA">
        <w:rPr>
          <w:rFonts w:ascii="Arial" w:hAnsi="Arial" w:cs="Arial" w:hint="cs"/>
          <w:b/>
          <w:bCs/>
          <w:sz w:val="24"/>
          <w:szCs w:val="24"/>
          <w:rtl/>
        </w:rPr>
        <w:t xml:space="preserve"> </w:t>
      </w:r>
      <w:r w:rsidRPr="005C45F3">
        <w:rPr>
          <w:rFonts w:ascii="Arial" w:hAnsi="Arial" w:cs="Arial" w:hint="cs"/>
          <w:b/>
          <w:bCs/>
          <w:sz w:val="24"/>
          <w:szCs w:val="24"/>
          <w:rtl/>
        </w:rPr>
        <w:t>نوع</w:t>
      </w:r>
      <w:r w:rsidR="003147DA">
        <w:rPr>
          <w:rFonts w:ascii="Arial" w:hAnsi="Arial" w:cs="Arial" w:hint="cs"/>
          <w:b/>
          <w:bCs/>
          <w:sz w:val="24"/>
          <w:szCs w:val="24"/>
          <w:rtl/>
        </w:rPr>
        <w:t xml:space="preserve"> </w:t>
      </w:r>
      <w:r w:rsidRPr="005C45F3">
        <w:rPr>
          <w:rFonts w:ascii="Arial" w:hAnsi="Arial" w:cs="Arial" w:hint="cs"/>
          <w:b/>
          <w:bCs/>
          <w:sz w:val="24"/>
          <w:szCs w:val="24"/>
          <w:rtl/>
        </w:rPr>
        <w:t>الخدمه</w:t>
      </w:r>
      <w:r w:rsidRPr="005C45F3">
        <w:rPr>
          <w:rFonts w:ascii="Arial" w:hAnsi="Arial" w:cs="Arial"/>
          <w:b/>
          <w:bCs/>
          <w:sz w:val="24"/>
          <w:szCs w:val="24"/>
          <w:rtl/>
        </w:rPr>
        <w:t xml:space="preserve">  .</w:t>
      </w:r>
    </w:p>
    <w:p w:rsidR="004A29B5" w:rsidRPr="005C45F3" w:rsidRDefault="004A29B5" w:rsidP="004A29B5">
      <w:pPr>
        <w:pStyle w:val="ListParagraph"/>
        <w:ind w:left="719"/>
        <w:rPr>
          <w:rFonts w:ascii="Arial" w:hAnsi="Arial" w:cs="Arial"/>
          <w:b/>
          <w:bCs/>
          <w:sz w:val="24"/>
          <w:szCs w:val="24"/>
          <w:rtl/>
        </w:rPr>
      </w:pPr>
      <w:r w:rsidRPr="005C45F3">
        <w:rPr>
          <w:rFonts w:ascii="Arial" w:hAnsi="Arial" w:cs="Arial"/>
          <w:b/>
          <w:bCs/>
          <w:sz w:val="24"/>
          <w:szCs w:val="24"/>
          <w:rtl/>
        </w:rPr>
        <w:t>2-</w:t>
      </w:r>
      <w:r w:rsidRPr="005C45F3">
        <w:rPr>
          <w:rFonts w:ascii="Arial" w:hAnsi="Arial" w:cs="Arial" w:hint="cs"/>
          <w:b/>
          <w:bCs/>
          <w:sz w:val="24"/>
          <w:szCs w:val="24"/>
          <w:rtl/>
        </w:rPr>
        <w:t>تقديم</w:t>
      </w:r>
      <w:r w:rsidR="003147DA">
        <w:rPr>
          <w:rFonts w:ascii="Arial" w:hAnsi="Arial" w:cs="Arial" w:hint="cs"/>
          <w:b/>
          <w:bCs/>
          <w:sz w:val="24"/>
          <w:szCs w:val="24"/>
          <w:rtl/>
        </w:rPr>
        <w:t xml:space="preserve"> </w:t>
      </w:r>
      <w:r w:rsidRPr="005C45F3">
        <w:rPr>
          <w:rFonts w:ascii="Arial" w:hAnsi="Arial" w:cs="Arial" w:hint="cs"/>
          <w:b/>
          <w:bCs/>
          <w:sz w:val="24"/>
          <w:szCs w:val="24"/>
          <w:rtl/>
        </w:rPr>
        <w:t>مخطط</w:t>
      </w:r>
      <w:r w:rsidR="003147DA">
        <w:rPr>
          <w:rFonts w:ascii="Arial" w:hAnsi="Arial" w:cs="Arial" w:hint="cs"/>
          <w:b/>
          <w:bCs/>
          <w:sz w:val="24"/>
          <w:szCs w:val="24"/>
          <w:rtl/>
        </w:rPr>
        <w:t xml:space="preserve"> </w:t>
      </w:r>
      <w:r w:rsidRPr="005C45F3">
        <w:rPr>
          <w:rFonts w:ascii="Arial" w:hAnsi="Arial" w:cs="Arial" w:hint="cs"/>
          <w:b/>
          <w:bCs/>
          <w:sz w:val="24"/>
          <w:szCs w:val="24"/>
          <w:rtl/>
        </w:rPr>
        <w:t>أراضي</w:t>
      </w:r>
      <w:r w:rsidR="003147DA">
        <w:rPr>
          <w:rFonts w:ascii="Arial" w:hAnsi="Arial" w:cs="Arial" w:hint="cs"/>
          <w:b/>
          <w:bCs/>
          <w:sz w:val="24"/>
          <w:szCs w:val="24"/>
          <w:rtl/>
        </w:rPr>
        <w:t xml:space="preserve"> </w:t>
      </w:r>
      <w:r>
        <w:rPr>
          <w:rFonts w:ascii="Arial" w:hAnsi="Arial" w:cs="Arial" w:hint="cs"/>
          <w:b/>
          <w:bCs/>
          <w:sz w:val="24"/>
          <w:szCs w:val="24"/>
          <w:rtl/>
          <w:lang w:bidi="ar-JO"/>
        </w:rPr>
        <w:t>وسند تسجيل حديث</w:t>
      </w:r>
      <w:r w:rsidR="003147DA">
        <w:rPr>
          <w:rFonts w:ascii="Arial" w:hAnsi="Arial" w:cs="Arial" w:hint="cs"/>
          <w:b/>
          <w:bCs/>
          <w:sz w:val="24"/>
          <w:szCs w:val="24"/>
          <w:rtl/>
          <w:lang w:bidi="ar-JO"/>
        </w:rPr>
        <w:t xml:space="preserve"> </w:t>
      </w:r>
      <w:r w:rsidRPr="005C45F3">
        <w:rPr>
          <w:rFonts w:ascii="Arial" w:hAnsi="Arial" w:cs="Arial" w:hint="cs"/>
          <w:b/>
          <w:bCs/>
          <w:sz w:val="24"/>
          <w:szCs w:val="24"/>
          <w:rtl/>
        </w:rPr>
        <w:t>وتقريرمساح</w:t>
      </w:r>
      <w:r w:rsidR="003147DA">
        <w:rPr>
          <w:rFonts w:ascii="Arial" w:hAnsi="Arial" w:cs="Arial" w:hint="cs"/>
          <w:b/>
          <w:bCs/>
          <w:sz w:val="24"/>
          <w:szCs w:val="24"/>
          <w:rtl/>
        </w:rPr>
        <w:t xml:space="preserve"> </w:t>
      </w:r>
      <w:r w:rsidRPr="005C45F3">
        <w:rPr>
          <w:rFonts w:ascii="Arial" w:hAnsi="Arial" w:cs="Arial" w:hint="cs"/>
          <w:b/>
          <w:bCs/>
          <w:sz w:val="24"/>
          <w:szCs w:val="24"/>
          <w:rtl/>
        </w:rPr>
        <w:t>مرخص</w:t>
      </w:r>
      <w:r w:rsidR="003147DA">
        <w:rPr>
          <w:rFonts w:ascii="Arial" w:hAnsi="Arial" w:cs="Arial" w:hint="cs"/>
          <w:b/>
          <w:bCs/>
          <w:sz w:val="24"/>
          <w:szCs w:val="24"/>
          <w:rtl/>
        </w:rPr>
        <w:t xml:space="preserve"> </w:t>
      </w:r>
      <w:r w:rsidRPr="005C45F3">
        <w:rPr>
          <w:rFonts w:ascii="Arial" w:hAnsi="Arial" w:cs="Arial" w:hint="cs"/>
          <w:b/>
          <w:bCs/>
          <w:sz w:val="24"/>
          <w:szCs w:val="24"/>
          <w:rtl/>
        </w:rPr>
        <w:t>إذاكانت</w:t>
      </w:r>
      <w:r>
        <w:rPr>
          <w:rFonts w:ascii="Arial" w:hAnsi="Arial" w:cs="Arial" w:hint="cs"/>
          <w:b/>
          <w:bCs/>
          <w:sz w:val="24"/>
          <w:szCs w:val="24"/>
          <w:rtl/>
        </w:rPr>
        <w:t xml:space="preserve"> ضمن ا</w:t>
      </w:r>
      <w:r w:rsidRPr="005C45F3">
        <w:rPr>
          <w:rFonts w:ascii="Arial" w:hAnsi="Arial" w:cs="Arial" w:hint="cs"/>
          <w:b/>
          <w:bCs/>
          <w:sz w:val="24"/>
          <w:szCs w:val="24"/>
          <w:rtl/>
        </w:rPr>
        <w:t>لأختصاص</w:t>
      </w:r>
      <w:r w:rsidRPr="005C45F3">
        <w:rPr>
          <w:rFonts w:ascii="Arial" w:hAnsi="Arial" w:cs="Arial"/>
          <w:b/>
          <w:bCs/>
          <w:sz w:val="24"/>
          <w:szCs w:val="24"/>
          <w:rtl/>
        </w:rPr>
        <w:t>.</w:t>
      </w:r>
    </w:p>
    <w:p w:rsidR="004A29B5" w:rsidRPr="005C45F3" w:rsidRDefault="004A29B5" w:rsidP="004A29B5">
      <w:pPr>
        <w:pStyle w:val="ListParagraph"/>
        <w:ind w:left="719"/>
        <w:rPr>
          <w:rFonts w:ascii="Arial" w:hAnsi="Arial" w:cs="Arial"/>
          <w:b/>
          <w:bCs/>
          <w:sz w:val="24"/>
          <w:szCs w:val="24"/>
          <w:rtl/>
        </w:rPr>
      </w:pPr>
      <w:r w:rsidRPr="005C45F3">
        <w:rPr>
          <w:rFonts w:ascii="Arial" w:hAnsi="Arial" w:cs="Arial"/>
          <w:b/>
          <w:bCs/>
          <w:sz w:val="24"/>
          <w:szCs w:val="24"/>
          <w:rtl/>
        </w:rPr>
        <w:t xml:space="preserve">3- </w:t>
      </w:r>
      <w:r w:rsidRPr="005C45F3">
        <w:rPr>
          <w:rFonts w:ascii="Arial" w:hAnsi="Arial" w:cs="Arial" w:hint="cs"/>
          <w:b/>
          <w:bCs/>
          <w:sz w:val="24"/>
          <w:szCs w:val="24"/>
          <w:rtl/>
        </w:rPr>
        <w:t>إعطاء</w:t>
      </w:r>
      <w:r w:rsidR="003147DA">
        <w:rPr>
          <w:rFonts w:ascii="Arial" w:hAnsi="Arial" w:cs="Arial" w:hint="cs"/>
          <w:b/>
          <w:bCs/>
          <w:sz w:val="24"/>
          <w:szCs w:val="24"/>
          <w:rtl/>
        </w:rPr>
        <w:t xml:space="preserve"> </w:t>
      </w:r>
      <w:r w:rsidRPr="005C45F3">
        <w:rPr>
          <w:rFonts w:ascii="Arial" w:hAnsi="Arial" w:cs="Arial" w:hint="cs"/>
          <w:b/>
          <w:bCs/>
          <w:sz w:val="24"/>
          <w:szCs w:val="24"/>
          <w:rtl/>
        </w:rPr>
        <w:t>موعد</w:t>
      </w:r>
      <w:r w:rsidR="003147DA">
        <w:rPr>
          <w:rFonts w:ascii="Arial" w:hAnsi="Arial" w:cs="Arial" w:hint="cs"/>
          <w:b/>
          <w:bCs/>
          <w:sz w:val="24"/>
          <w:szCs w:val="24"/>
          <w:rtl/>
        </w:rPr>
        <w:t xml:space="preserve"> </w:t>
      </w:r>
      <w:r w:rsidRPr="005C45F3">
        <w:rPr>
          <w:rFonts w:ascii="Arial" w:hAnsi="Arial" w:cs="Arial" w:hint="cs"/>
          <w:b/>
          <w:bCs/>
          <w:sz w:val="24"/>
          <w:szCs w:val="24"/>
          <w:rtl/>
        </w:rPr>
        <w:t>لزيارةالموقع</w:t>
      </w:r>
      <w:r w:rsidR="003147DA">
        <w:rPr>
          <w:rFonts w:ascii="Arial" w:hAnsi="Arial" w:cs="Arial" w:hint="cs"/>
          <w:b/>
          <w:bCs/>
          <w:sz w:val="24"/>
          <w:szCs w:val="24"/>
          <w:rtl/>
        </w:rPr>
        <w:t xml:space="preserve"> </w:t>
      </w:r>
      <w:r w:rsidRPr="005C45F3">
        <w:rPr>
          <w:rFonts w:ascii="Arial" w:hAnsi="Arial" w:cs="Arial" w:hint="cs"/>
          <w:b/>
          <w:bCs/>
          <w:sz w:val="24"/>
          <w:szCs w:val="24"/>
          <w:rtl/>
        </w:rPr>
        <w:t>لتقديم</w:t>
      </w:r>
      <w:r w:rsidR="003147DA">
        <w:rPr>
          <w:rFonts w:ascii="Arial" w:hAnsi="Arial" w:cs="Arial" w:hint="cs"/>
          <w:b/>
          <w:bCs/>
          <w:sz w:val="24"/>
          <w:szCs w:val="24"/>
          <w:rtl/>
        </w:rPr>
        <w:t xml:space="preserve"> </w:t>
      </w:r>
      <w:r w:rsidRPr="005C45F3">
        <w:rPr>
          <w:rFonts w:ascii="Arial" w:hAnsi="Arial" w:cs="Arial" w:hint="cs"/>
          <w:b/>
          <w:bCs/>
          <w:sz w:val="24"/>
          <w:szCs w:val="24"/>
          <w:rtl/>
        </w:rPr>
        <w:t>الخدمه</w:t>
      </w:r>
      <w:r w:rsidR="003147DA">
        <w:rPr>
          <w:rFonts w:ascii="Arial" w:hAnsi="Arial" w:cs="Arial" w:hint="cs"/>
          <w:b/>
          <w:bCs/>
          <w:sz w:val="24"/>
          <w:szCs w:val="24"/>
          <w:rtl/>
        </w:rPr>
        <w:t xml:space="preserve"> </w:t>
      </w:r>
      <w:r w:rsidRPr="005C45F3">
        <w:rPr>
          <w:rFonts w:ascii="Arial" w:hAnsi="Arial" w:cs="Arial" w:hint="cs"/>
          <w:b/>
          <w:bCs/>
          <w:sz w:val="24"/>
          <w:szCs w:val="24"/>
          <w:rtl/>
        </w:rPr>
        <w:t>وتقييمها</w:t>
      </w:r>
      <w:r w:rsidRPr="005C45F3">
        <w:rPr>
          <w:rFonts w:ascii="Arial" w:hAnsi="Arial" w:cs="Arial"/>
          <w:b/>
          <w:bCs/>
          <w:sz w:val="24"/>
          <w:szCs w:val="24"/>
          <w:rtl/>
        </w:rPr>
        <w:t xml:space="preserve"> (</w:t>
      </w:r>
      <w:r w:rsidRPr="005C45F3">
        <w:rPr>
          <w:rFonts w:ascii="Arial" w:hAnsi="Arial" w:cs="Arial" w:hint="cs"/>
          <w:b/>
          <w:bCs/>
          <w:sz w:val="24"/>
          <w:szCs w:val="24"/>
          <w:rtl/>
        </w:rPr>
        <w:t>الطرق</w:t>
      </w:r>
      <w:r w:rsidRPr="005C45F3">
        <w:rPr>
          <w:rFonts w:ascii="Arial" w:hAnsi="Arial" w:cs="Arial"/>
          <w:b/>
          <w:bCs/>
          <w:sz w:val="24"/>
          <w:szCs w:val="24"/>
          <w:rtl/>
        </w:rPr>
        <w:t xml:space="preserve"> / </w:t>
      </w:r>
      <w:r w:rsidRPr="005C45F3">
        <w:rPr>
          <w:rFonts w:ascii="Arial" w:hAnsi="Arial" w:cs="Arial" w:hint="cs"/>
          <w:b/>
          <w:bCs/>
          <w:sz w:val="24"/>
          <w:szCs w:val="24"/>
          <w:rtl/>
        </w:rPr>
        <w:t>السلامه</w:t>
      </w:r>
      <w:r w:rsidR="003147DA">
        <w:rPr>
          <w:rFonts w:ascii="Arial" w:hAnsi="Arial" w:cs="Arial" w:hint="cs"/>
          <w:b/>
          <w:bCs/>
          <w:sz w:val="24"/>
          <w:szCs w:val="24"/>
          <w:rtl/>
        </w:rPr>
        <w:t xml:space="preserve"> </w:t>
      </w:r>
      <w:r w:rsidRPr="005C45F3">
        <w:rPr>
          <w:rFonts w:ascii="Arial" w:hAnsi="Arial" w:cs="Arial" w:hint="cs"/>
          <w:b/>
          <w:bCs/>
          <w:sz w:val="24"/>
          <w:szCs w:val="24"/>
          <w:rtl/>
        </w:rPr>
        <w:t>المروريه</w:t>
      </w:r>
      <w:r w:rsidRPr="005C45F3">
        <w:rPr>
          <w:rFonts w:ascii="Arial" w:hAnsi="Arial" w:cs="Arial"/>
          <w:b/>
          <w:bCs/>
          <w:sz w:val="24"/>
          <w:szCs w:val="24"/>
          <w:rtl/>
        </w:rPr>
        <w:t xml:space="preserve"> ).</w:t>
      </w:r>
    </w:p>
    <w:p w:rsidR="004A29B5" w:rsidRPr="005C45F3" w:rsidRDefault="004A29B5" w:rsidP="004A29B5">
      <w:pPr>
        <w:pStyle w:val="ListParagraph"/>
        <w:ind w:left="719"/>
        <w:rPr>
          <w:rFonts w:ascii="Arial" w:hAnsi="Arial" w:cs="Arial"/>
          <w:b/>
          <w:bCs/>
          <w:sz w:val="24"/>
          <w:szCs w:val="24"/>
          <w:rtl/>
        </w:rPr>
      </w:pPr>
      <w:r w:rsidRPr="005C45F3">
        <w:rPr>
          <w:rFonts w:ascii="Arial" w:hAnsi="Arial" w:cs="Arial"/>
          <w:b/>
          <w:bCs/>
          <w:sz w:val="24"/>
          <w:szCs w:val="24"/>
          <w:rtl/>
        </w:rPr>
        <w:t xml:space="preserve">4- </w:t>
      </w:r>
      <w:r w:rsidRPr="005C45F3">
        <w:rPr>
          <w:rFonts w:ascii="Arial" w:hAnsi="Arial" w:cs="Arial" w:hint="cs"/>
          <w:b/>
          <w:bCs/>
          <w:sz w:val="24"/>
          <w:szCs w:val="24"/>
          <w:rtl/>
        </w:rPr>
        <w:t>تحديد</w:t>
      </w:r>
      <w:r w:rsidR="003147DA">
        <w:rPr>
          <w:rFonts w:ascii="Arial" w:hAnsi="Arial" w:cs="Arial" w:hint="cs"/>
          <w:b/>
          <w:bCs/>
          <w:sz w:val="24"/>
          <w:szCs w:val="24"/>
          <w:rtl/>
        </w:rPr>
        <w:t xml:space="preserve"> </w:t>
      </w:r>
      <w:r w:rsidRPr="005C45F3">
        <w:rPr>
          <w:rFonts w:ascii="Arial" w:hAnsi="Arial" w:cs="Arial" w:hint="cs"/>
          <w:b/>
          <w:bCs/>
          <w:sz w:val="24"/>
          <w:szCs w:val="24"/>
          <w:rtl/>
        </w:rPr>
        <w:t>المسؤولية</w:t>
      </w:r>
      <w:r w:rsidR="003147DA">
        <w:rPr>
          <w:rFonts w:ascii="Arial" w:hAnsi="Arial" w:cs="Arial" w:hint="cs"/>
          <w:b/>
          <w:bCs/>
          <w:sz w:val="24"/>
          <w:szCs w:val="24"/>
          <w:rtl/>
        </w:rPr>
        <w:t xml:space="preserve"> </w:t>
      </w:r>
      <w:r w:rsidRPr="005C45F3">
        <w:rPr>
          <w:rFonts w:ascii="Arial" w:hAnsi="Arial" w:cs="Arial" w:hint="cs"/>
          <w:b/>
          <w:bCs/>
          <w:sz w:val="24"/>
          <w:szCs w:val="24"/>
          <w:rtl/>
        </w:rPr>
        <w:t>والكلفه</w:t>
      </w:r>
      <w:r w:rsidRPr="005C45F3">
        <w:rPr>
          <w:rFonts w:ascii="Arial" w:hAnsi="Arial" w:cs="Arial"/>
          <w:b/>
          <w:bCs/>
          <w:sz w:val="24"/>
          <w:szCs w:val="24"/>
          <w:rtl/>
        </w:rPr>
        <w:t xml:space="preserve"> .</w:t>
      </w:r>
    </w:p>
    <w:p w:rsidR="004A29B5" w:rsidRPr="005C45F3" w:rsidRDefault="004A29B5" w:rsidP="004A29B5">
      <w:pPr>
        <w:pStyle w:val="ListParagraph"/>
        <w:ind w:left="719"/>
        <w:rPr>
          <w:rFonts w:ascii="Arial" w:hAnsi="Arial" w:cs="Arial"/>
          <w:b/>
          <w:bCs/>
          <w:sz w:val="24"/>
          <w:szCs w:val="24"/>
          <w:rtl/>
        </w:rPr>
      </w:pPr>
      <w:r w:rsidRPr="005C45F3">
        <w:rPr>
          <w:rFonts w:ascii="Arial" w:hAnsi="Arial" w:cs="Arial"/>
          <w:b/>
          <w:bCs/>
          <w:sz w:val="24"/>
          <w:szCs w:val="24"/>
          <w:rtl/>
        </w:rPr>
        <w:t xml:space="preserve">5- </w:t>
      </w:r>
      <w:r w:rsidRPr="005C45F3">
        <w:rPr>
          <w:rFonts w:ascii="Arial" w:hAnsi="Arial" w:cs="Arial" w:hint="cs"/>
          <w:b/>
          <w:bCs/>
          <w:sz w:val="24"/>
          <w:szCs w:val="24"/>
          <w:rtl/>
        </w:rPr>
        <w:t>وضعها</w:t>
      </w:r>
      <w:r w:rsidR="003147DA">
        <w:rPr>
          <w:rFonts w:ascii="Arial" w:hAnsi="Arial" w:cs="Arial" w:hint="cs"/>
          <w:b/>
          <w:bCs/>
          <w:sz w:val="24"/>
          <w:szCs w:val="24"/>
          <w:rtl/>
        </w:rPr>
        <w:t xml:space="preserve"> </w:t>
      </w:r>
      <w:r w:rsidRPr="005C45F3">
        <w:rPr>
          <w:rFonts w:ascii="Arial" w:hAnsi="Arial" w:cs="Arial" w:hint="cs"/>
          <w:b/>
          <w:bCs/>
          <w:sz w:val="24"/>
          <w:szCs w:val="24"/>
          <w:rtl/>
        </w:rPr>
        <w:t>على</w:t>
      </w:r>
      <w:r w:rsidR="003147DA">
        <w:rPr>
          <w:rFonts w:ascii="Arial" w:hAnsi="Arial" w:cs="Arial" w:hint="cs"/>
          <w:b/>
          <w:bCs/>
          <w:sz w:val="24"/>
          <w:szCs w:val="24"/>
          <w:rtl/>
        </w:rPr>
        <w:t xml:space="preserve"> </w:t>
      </w:r>
      <w:r w:rsidRPr="005C45F3">
        <w:rPr>
          <w:rFonts w:ascii="Arial" w:hAnsi="Arial" w:cs="Arial" w:hint="cs"/>
          <w:b/>
          <w:bCs/>
          <w:sz w:val="24"/>
          <w:szCs w:val="24"/>
          <w:rtl/>
        </w:rPr>
        <w:t>أولويات</w:t>
      </w:r>
      <w:r w:rsidR="003147DA">
        <w:rPr>
          <w:rFonts w:ascii="Arial" w:hAnsi="Arial" w:cs="Arial" w:hint="cs"/>
          <w:b/>
          <w:bCs/>
          <w:sz w:val="24"/>
          <w:szCs w:val="24"/>
          <w:rtl/>
        </w:rPr>
        <w:t xml:space="preserve"> </w:t>
      </w:r>
      <w:r w:rsidRPr="005C45F3">
        <w:rPr>
          <w:rFonts w:ascii="Arial" w:hAnsi="Arial" w:cs="Arial" w:hint="cs"/>
          <w:b/>
          <w:bCs/>
          <w:sz w:val="24"/>
          <w:szCs w:val="24"/>
          <w:rtl/>
        </w:rPr>
        <w:t>التنفيذ</w:t>
      </w:r>
      <w:r w:rsidRPr="005C45F3">
        <w:rPr>
          <w:rFonts w:ascii="Arial" w:hAnsi="Arial" w:cs="Arial"/>
          <w:b/>
          <w:bCs/>
          <w:sz w:val="24"/>
          <w:szCs w:val="24"/>
          <w:rtl/>
        </w:rPr>
        <w:t xml:space="preserve"> .</w:t>
      </w:r>
    </w:p>
    <w:p w:rsidR="004A29B5" w:rsidRPr="005C45F3" w:rsidRDefault="004A29B5" w:rsidP="004A29B5">
      <w:pPr>
        <w:pStyle w:val="ListParagraph"/>
        <w:ind w:left="719"/>
        <w:rPr>
          <w:rFonts w:ascii="Arial" w:hAnsi="Arial" w:cs="Arial"/>
          <w:b/>
          <w:bCs/>
          <w:sz w:val="24"/>
          <w:szCs w:val="24"/>
          <w:rtl/>
        </w:rPr>
      </w:pPr>
    </w:p>
    <w:p w:rsidR="004A29B5" w:rsidRPr="00F22C95" w:rsidRDefault="004A29B5" w:rsidP="004A29B5">
      <w:pPr>
        <w:pStyle w:val="ListParagraph"/>
        <w:ind w:left="719"/>
        <w:rPr>
          <w:rFonts w:ascii="Times New Roman" w:hAnsi="Times New Roman" w:cs="Times New Roman"/>
          <w:b/>
          <w:bCs/>
          <w:sz w:val="24"/>
          <w:szCs w:val="24"/>
          <w:rtl/>
        </w:rPr>
      </w:pPr>
      <w:r w:rsidRPr="005C45F3">
        <w:rPr>
          <w:rFonts w:ascii="Arial" w:hAnsi="Arial" w:cs="Arial" w:hint="cs"/>
          <w:b/>
          <w:bCs/>
          <w:sz w:val="24"/>
          <w:szCs w:val="24"/>
          <w:rtl/>
        </w:rPr>
        <w:t>ج</w:t>
      </w:r>
      <w:r w:rsidRPr="005E0EB0">
        <w:rPr>
          <w:rFonts w:ascii="Arial" w:hAnsi="Arial" w:cs="Arial"/>
          <w:b/>
          <w:bCs/>
          <w:sz w:val="24"/>
          <w:szCs w:val="24"/>
          <w:u w:val="single"/>
          <w:rtl/>
        </w:rPr>
        <w:t xml:space="preserve">- </w:t>
      </w:r>
      <w:r w:rsidRPr="005E0EB0">
        <w:rPr>
          <w:rFonts w:ascii="Times New Roman" w:hAnsi="Times New Roman" w:cs="Times New Roman"/>
          <w:b/>
          <w:bCs/>
          <w:sz w:val="24"/>
          <w:szCs w:val="24"/>
          <w:u w:val="single"/>
          <w:rtl/>
        </w:rPr>
        <w:t>تطبيق</w:t>
      </w:r>
      <w:r w:rsidR="003147DA">
        <w:rPr>
          <w:rFonts w:ascii="Times New Roman" w:hAnsi="Times New Roman" w:cs="Times New Roman" w:hint="cs"/>
          <w:b/>
          <w:bCs/>
          <w:sz w:val="24"/>
          <w:szCs w:val="24"/>
          <w:u w:val="single"/>
          <w:rtl/>
        </w:rPr>
        <w:t xml:space="preserve"> </w:t>
      </w:r>
      <w:r w:rsidRPr="005E0EB0">
        <w:rPr>
          <w:rFonts w:ascii="Times New Roman" w:hAnsi="Times New Roman" w:cs="Times New Roman"/>
          <w:b/>
          <w:bCs/>
          <w:sz w:val="24"/>
          <w:szCs w:val="24"/>
          <w:u w:val="single"/>
          <w:rtl/>
        </w:rPr>
        <w:t>معاييرتقديم</w:t>
      </w:r>
      <w:r w:rsidRPr="005E0EB0">
        <w:rPr>
          <w:rFonts w:ascii="Times New Roman" w:hAnsi="Times New Roman" w:cs="Times New Roman" w:hint="cs"/>
          <w:b/>
          <w:bCs/>
          <w:sz w:val="24"/>
          <w:szCs w:val="24"/>
          <w:u w:val="single"/>
          <w:rtl/>
        </w:rPr>
        <w:t xml:space="preserve"> ا</w:t>
      </w:r>
      <w:r w:rsidRPr="005E0EB0">
        <w:rPr>
          <w:rFonts w:ascii="Times New Roman" w:hAnsi="Times New Roman" w:cs="Times New Roman"/>
          <w:b/>
          <w:bCs/>
          <w:sz w:val="24"/>
          <w:szCs w:val="24"/>
          <w:u w:val="single"/>
          <w:rtl/>
        </w:rPr>
        <w:t>لخدمات</w:t>
      </w:r>
      <w:r w:rsidRPr="00F22C95">
        <w:rPr>
          <w:rFonts w:ascii="Times New Roman" w:hAnsi="Times New Roman" w:cs="Times New Roman"/>
          <w:b/>
          <w:bCs/>
          <w:sz w:val="24"/>
          <w:szCs w:val="24"/>
          <w:rtl/>
        </w:rPr>
        <w:t xml:space="preserve"> :.</w:t>
      </w:r>
    </w:p>
    <w:p w:rsidR="004A29B5" w:rsidRDefault="004A29B5" w:rsidP="007F4301">
      <w:pPr>
        <w:pStyle w:val="ListParagraph"/>
        <w:numPr>
          <w:ilvl w:val="0"/>
          <w:numId w:val="43"/>
        </w:numPr>
        <w:rPr>
          <w:rFonts w:ascii="Times New Roman" w:hAnsi="Times New Roman" w:cs="Times New Roman"/>
          <w:b/>
          <w:bCs/>
          <w:sz w:val="24"/>
          <w:szCs w:val="24"/>
          <w:rtl/>
        </w:rPr>
      </w:pPr>
      <w:r w:rsidRPr="00F22C95">
        <w:rPr>
          <w:rFonts w:ascii="Times New Roman" w:hAnsi="Times New Roman" w:cs="Times New Roman"/>
          <w:b/>
          <w:bCs/>
          <w:sz w:val="24"/>
          <w:szCs w:val="24"/>
          <w:rtl/>
        </w:rPr>
        <w:t>تصنيف</w:t>
      </w:r>
      <w:r w:rsidR="003147DA">
        <w:rPr>
          <w:rFonts w:ascii="Times New Roman" w:hAnsi="Times New Roman" w:cs="Times New Roman" w:hint="cs"/>
          <w:b/>
          <w:bCs/>
          <w:sz w:val="24"/>
          <w:szCs w:val="24"/>
          <w:rtl/>
        </w:rPr>
        <w:t xml:space="preserve"> </w:t>
      </w:r>
      <w:r>
        <w:rPr>
          <w:rFonts w:ascii="Times New Roman" w:hAnsi="Times New Roman" w:cs="Times New Roman"/>
          <w:b/>
          <w:bCs/>
          <w:sz w:val="24"/>
          <w:szCs w:val="24"/>
          <w:rtl/>
        </w:rPr>
        <w:t>نوع</w:t>
      </w:r>
      <w:r>
        <w:rPr>
          <w:rFonts w:ascii="Times New Roman" w:hAnsi="Times New Roman" w:cs="Times New Roman" w:hint="cs"/>
          <w:b/>
          <w:bCs/>
          <w:sz w:val="24"/>
          <w:szCs w:val="24"/>
          <w:rtl/>
        </w:rPr>
        <w:t xml:space="preserve"> ا</w:t>
      </w:r>
      <w:r w:rsidRPr="00F22C95">
        <w:rPr>
          <w:rFonts w:ascii="Times New Roman" w:hAnsi="Times New Roman" w:cs="Times New Roman"/>
          <w:b/>
          <w:bCs/>
          <w:sz w:val="24"/>
          <w:szCs w:val="24"/>
          <w:rtl/>
        </w:rPr>
        <w:t>لخدمة</w:t>
      </w:r>
      <w:r w:rsidR="003147DA">
        <w:rPr>
          <w:rFonts w:ascii="Times New Roman" w:hAnsi="Times New Roman" w:cs="Times New Roman" w:hint="cs"/>
          <w:b/>
          <w:bCs/>
          <w:sz w:val="24"/>
          <w:szCs w:val="24"/>
          <w:rtl/>
        </w:rPr>
        <w:t xml:space="preserve"> </w:t>
      </w:r>
      <w:r w:rsidRPr="00F22C95">
        <w:rPr>
          <w:rFonts w:ascii="Times New Roman" w:hAnsi="Times New Roman" w:cs="Times New Roman"/>
          <w:b/>
          <w:bCs/>
          <w:sz w:val="24"/>
          <w:szCs w:val="24"/>
          <w:rtl/>
        </w:rPr>
        <w:t>المقدمة .</w:t>
      </w:r>
    </w:p>
    <w:p w:rsidR="004A29B5" w:rsidRDefault="004A29B5" w:rsidP="007F4301">
      <w:pPr>
        <w:pStyle w:val="ListParagraph"/>
        <w:numPr>
          <w:ilvl w:val="0"/>
          <w:numId w:val="43"/>
        </w:numPr>
        <w:rPr>
          <w:rFonts w:ascii="Times New Roman" w:hAnsi="Times New Roman" w:cs="Times New Roman"/>
          <w:b/>
          <w:bCs/>
          <w:sz w:val="24"/>
          <w:szCs w:val="24"/>
        </w:rPr>
      </w:pPr>
      <w:r w:rsidRPr="00865A92">
        <w:rPr>
          <w:rFonts w:ascii="Times New Roman" w:hAnsi="Times New Roman" w:cs="Times New Roman"/>
          <w:b/>
          <w:bCs/>
          <w:sz w:val="24"/>
          <w:szCs w:val="24"/>
          <w:rtl/>
        </w:rPr>
        <w:t>دراسة</w:t>
      </w:r>
      <w:r w:rsidR="003147DA">
        <w:rPr>
          <w:rFonts w:ascii="Times New Roman" w:hAnsi="Times New Roman" w:cs="Times New Roman" w:hint="cs"/>
          <w:b/>
          <w:bCs/>
          <w:sz w:val="24"/>
          <w:szCs w:val="24"/>
          <w:rtl/>
        </w:rPr>
        <w:t xml:space="preserve"> </w:t>
      </w:r>
      <w:r w:rsidRPr="00865A92">
        <w:rPr>
          <w:rFonts w:ascii="Times New Roman" w:hAnsi="Times New Roman" w:cs="Times New Roman"/>
          <w:b/>
          <w:bCs/>
          <w:sz w:val="24"/>
          <w:szCs w:val="24"/>
          <w:rtl/>
        </w:rPr>
        <w:t>الطلب</w:t>
      </w:r>
      <w:r w:rsidRPr="00865A92">
        <w:rPr>
          <w:rFonts w:ascii="Times New Roman" w:hAnsi="Times New Roman" w:cs="Times New Roman" w:hint="cs"/>
          <w:b/>
          <w:bCs/>
          <w:sz w:val="24"/>
          <w:szCs w:val="24"/>
          <w:rtl/>
        </w:rPr>
        <w:t xml:space="preserve"> م</w:t>
      </w:r>
      <w:r w:rsidRPr="00865A92">
        <w:rPr>
          <w:rFonts w:ascii="Times New Roman" w:hAnsi="Times New Roman" w:cs="Times New Roman"/>
          <w:b/>
          <w:bCs/>
          <w:sz w:val="24"/>
          <w:szCs w:val="24"/>
          <w:rtl/>
        </w:rPr>
        <w:t>ن</w:t>
      </w:r>
      <w:r w:rsidR="003147DA">
        <w:rPr>
          <w:rFonts w:ascii="Times New Roman" w:hAnsi="Times New Roman" w:cs="Times New Roman" w:hint="cs"/>
          <w:b/>
          <w:bCs/>
          <w:sz w:val="24"/>
          <w:szCs w:val="24"/>
          <w:rtl/>
        </w:rPr>
        <w:t xml:space="preserve"> </w:t>
      </w:r>
      <w:r w:rsidRPr="00865A92">
        <w:rPr>
          <w:rFonts w:ascii="Times New Roman" w:hAnsi="Times New Roman" w:cs="Times New Roman"/>
          <w:b/>
          <w:bCs/>
          <w:sz w:val="24"/>
          <w:szCs w:val="24"/>
          <w:rtl/>
        </w:rPr>
        <w:t>حيث</w:t>
      </w:r>
      <w:r w:rsidR="003147DA">
        <w:rPr>
          <w:rFonts w:ascii="Times New Roman" w:hAnsi="Times New Roman" w:cs="Times New Roman" w:hint="cs"/>
          <w:b/>
          <w:bCs/>
          <w:sz w:val="24"/>
          <w:szCs w:val="24"/>
          <w:rtl/>
        </w:rPr>
        <w:t xml:space="preserve"> </w:t>
      </w:r>
      <w:r w:rsidRPr="00865A92">
        <w:rPr>
          <w:rFonts w:ascii="Times New Roman" w:hAnsi="Times New Roman" w:cs="Times New Roman"/>
          <w:b/>
          <w:bCs/>
          <w:sz w:val="24"/>
          <w:szCs w:val="24"/>
          <w:rtl/>
        </w:rPr>
        <w:t>الخدمة</w:t>
      </w:r>
      <w:r w:rsidR="003147DA">
        <w:rPr>
          <w:rFonts w:ascii="Times New Roman" w:hAnsi="Times New Roman" w:cs="Times New Roman" w:hint="cs"/>
          <w:b/>
          <w:bCs/>
          <w:sz w:val="24"/>
          <w:szCs w:val="24"/>
          <w:rtl/>
        </w:rPr>
        <w:t xml:space="preserve"> </w:t>
      </w:r>
      <w:r w:rsidRPr="00865A92">
        <w:rPr>
          <w:rFonts w:ascii="Times New Roman" w:hAnsi="Times New Roman" w:cs="Times New Roman"/>
          <w:b/>
          <w:bCs/>
          <w:sz w:val="24"/>
          <w:szCs w:val="24"/>
          <w:rtl/>
        </w:rPr>
        <w:t>والاولوية (تجمع</w:t>
      </w:r>
      <w:r w:rsidR="003147DA">
        <w:rPr>
          <w:rFonts w:ascii="Times New Roman" w:hAnsi="Times New Roman" w:cs="Times New Roman" w:hint="cs"/>
          <w:b/>
          <w:bCs/>
          <w:sz w:val="24"/>
          <w:szCs w:val="24"/>
          <w:rtl/>
        </w:rPr>
        <w:t xml:space="preserve"> </w:t>
      </w:r>
      <w:r w:rsidRPr="00865A92">
        <w:rPr>
          <w:rFonts w:ascii="Times New Roman" w:hAnsi="Times New Roman" w:cs="Times New Roman"/>
          <w:b/>
          <w:bCs/>
          <w:sz w:val="24"/>
          <w:szCs w:val="24"/>
          <w:rtl/>
        </w:rPr>
        <w:t>سكني/ زراعي )</w:t>
      </w:r>
      <w:r>
        <w:rPr>
          <w:rFonts w:ascii="Times New Roman" w:hAnsi="Times New Roman" w:cs="Times New Roman" w:hint="cs"/>
          <w:b/>
          <w:bCs/>
          <w:sz w:val="24"/>
          <w:szCs w:val="24"/>
          <w:rtl/>
        </w:rPr>
        <w:t>.</w:t>
      </w:r>
    </w:p>
    <w:p w:rsidR="004A29B5" w:rsidRDefault="004A29B5" w:rsidP="007F4301">
      <w:pPr>
        <w:pStyle w:val="ListParagraph"/>
        <w:numPr>
          <w:ilvl w:val="0"/>
          <w:numId w:val="43"/>
        </w:numPr>
        <w:rPr>
          <w:rFonts w:ascii="Times New Roman" w:hAnsi="Times New Roman" w:cs="Times New Roman"/>
          <w:b/>
          <w:bCs/>
          <w:sz w:val="24"/>
          <w:szCs w:val="24"/>
        </w:rPr>
      </w:pPr>
      <w:r w:rsidRPr="00865A92">
        <w:rPr>
          <w:rFonts w:ascii="Times New Roman" w:hAnsi="Times New Roman" w:cs="Times New Roman"/>
          <w:b/>
          <w:bCs/>
          <w:sz w:val="24"/>
          <w:szCs w:val="24"/>
          <w:rtl/>
        </w:rPr>
        <w:t>وضع</w:t>
      </w:r>
      <w:r w:rsidR="003147DA">
        <w:rPr>
          <w:rFonts w:ascii="Times New Roman" w:hAnsi="Times New Roman" w:cs="Times New Roman" w:hint="cs"/>
          <w:b/>
          <w:bCs/>
          <w:sz w:val="24"/>
          <w:szCs w:val="24"/>
          <w:rtl/>
        </w:rPr>
        <w:t xml:space="preserve"> </w:t>
      </w:r>
      <w:r w:rsidRPr="00865A92">
        <w:rPr>
          <w:rFonts w:ascii="Times New Roman" w:hAnsi="Times New Roman" w:cs="Times New Roman"/>
          <w:b/>
          <w:bCs/>
          <w:sz w:val="24"/>
          <w:szCs w:val="24"/>
          <w:rtl/>
        </w:rPr>
        <w:t>اولويات</w:t>
      </w:r>
      <w:r w:rsidR="003147DA">
        <w:rPr>
          <w:rFonts w:ascii="Times New Roman" w:hAnsi="Times New Roman" w:cs="Times New Roman" w:hint="cs"/>
          <w:b/>
          <w:bCs/>
          <w:sz w:val="24"/>
          <w:szCs w:val="24"/>
          <w:rtl/>
        </w:rPr>
        <w:t xml:space="preserve"> </w:t>
      </w:r>
      <w:r w:rsidRPr="00865A92">
        <w:rPr>
          <w:rFonts w:ascii="Times New Roman" w:hAnsi="Times New Roman" w:cs="Times New Roman"/>
          <w:b/>
          <w:bCs/>
          <w:sz w:val="24"/>
          <w:szCs w:val="24"/>
          <w:rtl/>
        </w:rPr>
        <w:t>لنوعية</w:t>
      </w:r>
      <w:r w:rsidR="003147DA">
        <w:rPr>
          <w:rFonts w:ascii="Times New Roman" w:hAnsi="Times New Roman" w:cs="Times New Roman" w:hint="cs"/>
          <w:b/>
          <w:bCs/>
          <w:sz w:val="24"/>
          <w:szCs w:val="24"/>
          <w:rtl/>
        </w:rPr>
        <w:t xml:space="preserve"> </w:t>
      </w:r>
      <w:r w:rsidRPr="00865A92">
        <w:rPr>
          <w:rFonts w:ascii="Times New Roman" w:hAnsi="Times New Roman" w:cs="Times New Roman"/>
          <w:b/>
          <w:bCs/>
          <w:sz w:val="24"/>
          <w:szCs w:val="24"/>
          <w:rtl/>
        </w:rPr>
        <w:t>الخدمات .</w:t>
      </w:r>
    </w:p>
    <w:p w:rsidR="004A29B5" w:rsidRDefault="004A29B5" w:rsidP="007F4301">
      <w:pPr>
        <w:pStyle w:val="ListParagraph"/>
        <w:numPr>
          <w:ilvl w:val="0"/>
          <w:numId w:val="43"/>
        </w:numPr>
        <w:rPr>
          <w:rFonts w:ascii="Times New Roman" w:hAnsi="Times New Roman" w:cs="Times New Roman"/>
          <w:b/>
          <w:bCs/>
          <w:sz w:val="24"/>
          <w:szCs w:val="24"/>
        </w:rPr>
      </w:pPr>
      <w:r w:rsidRPr="00865A92">
        <w:rPr>
          <w:rFonts w:ascii="Times New Roman" w:hAnsi="Times New Roman" w:cs="Times New Roman"/>
          <w:b/>
          <w:bCs/>
          <w:sz w:val="24"/>
          <w:szCs w:val="24"/>
          <w:rtl/>
        </w:rPr>
        <w:t>عمل</w:t>
      </w:r>
      <w:r w:rsidR="003147DA">
        <w:rPr>
          <w:rFonts w:ascii="Times New Roman" w:hAnsi="Times New Roman" w:cs="Times New Roman" w:hint="cs"/>
          <w:b/>
          <w:bCs/>
          <w:sz w:val="24"/>
          <w:szCs w:val="24"/>
          <w:rtl/>
        </w:rPr>
        <w:t xml:space="preserve"> </w:t>
      </w:r>
      <w:r w:rsidRPr="00865A92">
        <w:rPr>
          <w:rFonts w:ascii="Times New Roman" w:hAnsi="Times New Roman" w:cs="Times New Roman"/>
          <w:b/>
          <w:bCs/>
          <w:sz w:val="24"/>
          <w:szCs w:val="24"/>
          <w:rtl/>
        </w:rPr>
        <w:t>كشوفات</w:t>
      </w:r>
      <w:r w:rsidR="003147DA">
        <w:rPr>
          <w:rFonts w:ascii="Times New Roman" w:hAnsi="Times New Roman" w:cs="Times New Roman" w:hint="cs"/>
          <w:b/>
          <w:bCs/>
          <w:sz w:val="24"/>
          <w:szCs w:val="24"/>
          <w:rtl/>
        </w:rPr>
        <w:t xml:space="preserve"> </w:t>
      </w:r>
      <w:r w:rsidRPr="00865A92">
        <w:rPr>
          <w:rFonts w:ascii="Times New Roman" w:hAnsi="Times New Roman" w:cs="Times New Roman"/>
          <w:b/>
          <w:bCs/>
          <w:sz w:val="24"/>
          <w:szCs w:val="24"/>
          <w:rtl/>
        </w:rPr>
        <w:t>فرز</w:t>
      </w:r>
      <w:r w:rsidR="003147DA">
        <w:rPr>
          <w:rFonts w:ascii="Times New Roman" w:hAnsi="Times New Roman" w:cs="Times New Roman" w:hint="cs"/>
          <w:b/>
          <w:bCs/>
          <w:sz w:val="24"/>
          <w:szCs w:val="24"/>
          <w:rtl/>
        </w:rPr>
        <w:t xml:space="preserve"> </w:t>
      </w:r>
      <w:r w:rsidRPr="00865A92">
        <w:rPr>
          <w:rFonts w:ascii="Times New Roman" w:hAnsi="Times New Roman" w:cs="Times New Roman"/>
          <w:b/>
          <w:bCs/>
          <w:sz w:val="24"/>
          <w:szCs w:val="24"/>
          <w:rtl/>
        </w:rPr>
        <w:t>للخدما</w:t>
      </w:r>
      <w:r w:rsidRPr="00865A92">
        <w:rPr>
          <w:rFonts w:ascii="Times New Roman" w:hAnsi="Times New Roman" w:cs="Times New Roman" w:hint="cs"/>
          <w:b/>
          <w:bCs/>
          <w:sz w:val="24"/>
          <w:szCs w:val="24"/>
          <w:rtl/>
        </w:rPr>
        <w:t xml:space="preserve"> ت </w:t>
      </w:r>
      <w:r w:rsidRPr="00865A92">
        <w:rPr>
          <w:rFonts w:ascii="Times New Roman" w:hAnsi="Times New Roman" w:cs="Times New Roman"/>
          <w:b/>
          <w:bCs/>
          <w:sz w:val="24"/>
          <w:szCs w:val="24"/>
          <w:rtl/>
        </w:rPr>
        <w:t>تت</w:t>
      </w:r>
      <w:r w:rsidRPr="00865A92">
        <w:rPr>
          <w:rFonts w:ascii="Times New Roman" w:hAnsi="Times New Roman" w:cs="Times New Roman" w:hint="cs"/>
          <w:b/>
          <w:bCs/>
          <w:sz w:val="24"/>
          <w:szCs w:val="24"/>
          <w:rtl/>
        </w:rPr>
        <w:t>م</w:t>
      </w:r>
      <w:r w:rsidRPr="00865A92">
        <w:rPr>
          <w:rFonts w:ascii="Times New Roman" w:hAnsi="Times New Roman" w:cs="Times New Roman"/>
          <w:b/>
          <w:bCs/>
          <w:sz w:val="24"/>
          <w:szCs w:val="24"/>
          <w:rtl/>
        </w:rPr>
        <w:t>هيد</w:t>
      </w:r>
      <w:r w:rsidR="003147DA">
        <w:rPr>
          <w:rFonts w:ascii="Times New Roman" w:hAnsi="Times New Roman" w:cs="Times New Roman" w:hint="cs"/>
          <w:b/>
          <w:bCs/>
          <w:sz w:val="24"/>
          <w:szCs w:val="24"/>
          <w:rtl/>
        </w:rPr>
        <w:t xml:space="preserve"> </w:t>
      </w:r>
      <w:r w:rsidRPr="00865A92">
        <w:rPr>
          <w:rFonts w:ascii="Times New Roman" w:hAnsi="Times New Roman" w:cs="Times New Roman"/>
          <w:b/>
          <w:bCs/>
          <w:sz w:val="24"/>
          <w:szCs w:val="24"/>
          <w:rtl/>
        </w:rPr>
        <w:t>الحساب</w:t>
      </w:r>
      <w:r w:rsidR="003147DA">
        <w:rPr>
          <w:rFonts w:ascii="Times New Roman" w:hAnsi="Times New Roman" w:cs="Times New Roman" w:hint="cs"/>
          <w:b/>
          <w:bCs/>
          <w:sz w:val="24"/>
          <w:szCs w:val="24"/>
          <w:rtl/>
        </w:rPr>
        <w:t xml:space="preserve"> </w:t>
      </w:r>
      <w:r w:rsidRPr="00865A92">
        <w:rPr>
          <w:rFonts w:ascii="Times New Roman" w:hAnsi="Times New Roman" w:cs="Times New Roman"/>
          <w:b/>
          <w:bCs/>
          <w:sz w:val="24"/>
          <w:szCs w:val="24"/>
          <w:rtl/>
        </w:rPr>
        <w:t>التكلفة .</w:t>
      </w:r>
    </w:p>
    <w:p w:rsidR="004A29B5" w:rsidRDefault="004A29B5" w:rsidP="007F4301">
      <w:pPr>
        <w:pStyle w:val="ListParagraph"/>
        <w:numPr>
          <w:ilvl w:val="0"/>
          <w:numId w:val="43"/>
        </w:numPr>
        <w:rPr>
          <w:rFonts w:ascii="Times New Roman" w:hAnsi="Times New Roman" w:cs="Times New Roman"/>
          <w:b/>
          <w:bCs/>
          <w:sz w:val="24"/>
          <w:szCs w:val="24"/>
        </w:rPr>
      </w:pPr>
      <w:r w:rsidRPr="00865A92">
        <w:rPr>
          <w:rFonts w:ascii="Times New Roman" w:hAnsi="Times New Roman" w:cs="Times New Roman"/>
          <w:b/>
          <w:bCs/>
          <w:sz w:val="24"/>
          <w:szCs w:val="24"/>
          <w:rtl/>
        </w:rPr>
        <w:t>وضع</w:t>
      </w:r>
      <w:r w:rsidR="003147DA">
        <w:rPr>
          <w:rFonts w:ascii="Times New Roman" w:hAnsi="Times New Roman" w:cs="Times New Roman" w:hint="cs"/>
          <w:b/>
          <w:bCs/>
          <w:sz w:val="24"/>
          <w:szCs w:val="24"/>
          <w:rtl/>
        </w:rPr>
        <w:t xml:space="preserve"> </w:t>
      </w:r>
      <w:r w:rsidRPr="00865A92">
        <w:rPr>
          <w:rFonts w:ascii="Times New Roman" w:hAnsi="Times New Roman" w:cs="Times New Roman"/>
          <w:b/>
          <w:bCs/>
          <w:sz w:val="24"/>
          <w:szCs w:val="24"/>
          <w:rtl/>
        </w:rPr>
        <w:t>خطة</w:t>
      </w:r>
      <w:r w:rsidR="003147DA">
        <w:rPr>
          <w:rFonts w:ascii="Times New Roman" w:hAnsi="Times New Roman" w:cs="Times New Roman" w:hint="cs"/>
          <w:b/>
          <w:bCs/>
          <w:sz w:val="24"/>
          <w:szCs w:val="24"/>
          <w:rtl/>
        </w:rPr>
        <w:t xml:space="preserve"> </w:t>
      </w:r>
      <w:r w:rsidRPr="00865A92">
        <w:rPr>
          <w:rFonts w:ascii="Times New Roman" w:hAnsi="Times New Roman" w:cs="Times New Roman"/>
          <w:b/>
          <w:bCs/>
          <w:sz w:val="24"/>
          <w:szCs w:val="24"/>
          <w:rtl/>
        </w:rPr>
        <w:t>تنفيذية</w:t>
      </w:r>
      <w:r w:rsidR="003147DA">
        <w:rPr>
          <w:rFonts w:ascii="Times New Roman" w:hAnsi="Times New Roman" w:cs="Times New Roman" w:hint="cs"/>
          <w:b/>
          <w:bCs/>
          <w:sz w:val="24"/>
          <w:szCs w:val="24"/>
          <w:rtl/>
        </w:rPr>
        <w:t xml:space="preserve"> </w:t>
      </w:r>
      <w:r w:rsidRPr="00865A92">
        <w:rPr>
          <w:rFonts w:ascii="Times New Roman" w:hAnsi="Times New Roman" w:cs="Times New Roman"/>
          <w:b/>
          <w:bCs/>
          <w:sz w:val="24"/>
          <w:szCs w:val="24"/>
          <w:rtl/>
        </w:rPr>
        <w:t>وزمنية</w:t>
      </w:r>
      <w:r w:rsidR="003147DA">
        <w:rPr>
          <w:rFonts w:ascii="Times New Roman" w:hAnsi="Times New Roman" w:cs="Times New Roman" w:hint="cs"/>
          <w:b/>
          <w:bCs/>
          <w:sz w:val="24"/>
          <w:szCs w:val="24"/>
          <w:rtl/>
        </w:rPr>
        <w:t xml:space="preserve"> </w:t>
      </w:r>
      <w:r w:rsidRPr="00865A92">
        <w:rPr>
          <w:rFonts w:ascii="Times New Roman" w:hAnsi="Times New Roman" w:cs="Times New Roman"/>
          <w:b/>
          <w:bCs/>
          <w:sz w:val="24"/>
          <w:szCs w:val="24"/>
          <w:rtl/>
        </w:rPr>
        <w:t>للعمل</w:t>
      </w:r>
      <w:r w:rsidR="003147DA">
        <w:rPr>
          <w:rFonts w:ascii="Times New Roman" w:hAnsi="Times New Roman" w:cs="Times New Roman" w:hint="cs"/>
          <w:b/>
          <w:bCs/>
          <w:sz w:val="24"/>
          <w:szCs w:val="24"/>
          <w:rtl/>
        </w:rPr>
        <w:t xml:space="preserve"> </w:t>
      </w:r>
      <w:r w:rsidRPr="00865A92">
        <w:rPr>
          <w:rFonts w:ascii="Times New Roman" w:hAnsi="Times New Roman" w:cs="Times New Roman"/>
          <w:b/>
          <w:bCs/>
          <w:sz w:val="24"/>
          <w:szCs w:val="24"/>
          <w:rtl/>
        </w:rPr>
        <w:t>حسب</w:t>
      </w:r>
      <w:r w:rsidR="003147DA">
        <w:rPr>
          <w:rFonts w:ascii="Times New Roman" w:hAnsi="Times New Roman" w:cs="Times New Roman" w:hint="cs"/>
          <w:b/>
          <w:bCs/>
          <w:sz w:val="24"/>
          <w:szCs w:val="24"/>
          <w:rtl/>
        </w:rPr>
        <w:t xml:space="preserve"> </w:t>
      </w:r>
      <w:r w:rsidRPr="00865A92">
        <w:rPr>
          <w:rFonts w:ascii="Times New Roman" w:hAnsi="Times New Roman" w:cs="Times New Roman"/>
          <w:b/>
          <w:bCs/>
          <w:sz w:val="24"/>
          <w:szCs w:val="24"/>
          <w:rtl/>
        </w:rPr>
        <w:t>المتوفر .</w:t>
      </w:r>
    </w:p>
    <w:p w:rsidR="0053306B" w:rsidRDefault="004A29B5" w:rsidP="007F4301">
      <w:pPr>
        <w:pStyle w:val="ListParagraph"/>
        <w:numPr>
          <w:ilvl w:val="0"/>
          <w:numId w:val="43"/>
        </w:numPr>
        <w:rPr>
          <w:rFonts w:ascii="Arial" w:hAnsi="Arial" w:cs="Arial"/>
          <w:b/>
          <w:bCs/>
          <w:sz w:val="24"/>
          <w:szCs w:val="24"/>
          <w:rtl/>
        </w:rPr>
      </w:pPr>
      <w:r w:rsidRPr="00865A92">
        <w:rPr>
          <w:rFonts w:ascii="Times New Roman" w:hAnsi="Times New Roman" w:cs="Times New Roman" w:hint="cs"/>
          <w:b/>
          <w:bCs/>
          <w:sz w:val="24"/>
          <w:szCs w:val="24"/>
          <w:rtl/>
        </w:rPr>
        <w:t>مراعاة نوع الخدمة</w:t>
      </w:r>
      <w:r w:rsidR="003147DA">
        <w:rPr>
          <w:rFonts w:ascii="Times New Roman" w:hAnsi="Times New Roman" w:cs="Times New Roman" w:hint="cs"/>
          <w:b/>
          <w:bCs/>
          <w:sz w:val="24"/>
          <w:szCs w:val="24"/>
          <w:rtl/>
        </w:rPr>
        <w:t xml:space="preserve"> </w:t>
      </w:r>
      <w:r w:rsidRPr="00F22C95">
        <w:rPr>
          <w:rFonts w:ascii="Times New Roman" w:hAnsi="Times New Roman" w:cs="Times New Roman"/>
          <w:b/>
          <w:bCs/>
          <w:sz w:val="24"/>
          <w:szCs w:val="24"/>
          <w:rtl/>
        </w:rPr>
        <w:t>وتحديد</w:t>
      </w:r>
      <w:r>
        <w:rPr>
          <w:rFonts w:ascii="Times New Roman" w:hAnsi="Times New Roman" w:cs="Times New Roman" w:hint="cs"/>
          <w:b/>
          <w:bCs/>
          <w:sz w:val="24"/>
          <w:szCs w:val="24"/>
          <w:rtl/>
        </w:rPr>
        <w:t xml:space="preserve"> أ</w:t>
      </w:r>
      <w:r w:rsidRPr="00F22C95">
        <w:rPr>
          <w:rFonts w:ascii="Times New Roman" w:hAnsi="Times New Roman" w:cs="Times New Roman"/>
          <w:b/>
          <w:bCs/>
          <w:sz w:val="24"/>
          <w:szCs w:val="24"/>
          <w:rtl/>
        </w:rPr>
        <w:t>همية</w:t>
      </w:r>
      <w:r>
        <w:rPr>
          <w:rFonts w:ascii="Times New Roman" w:hAnsi="Times New Roman" w:cs="Times New Roman" w:hint="cs"/>
          <w:b/>
          <w:bCs/>
          <w:sz w:val="24"/>
          <w:szCs w:val="24"/>
          <w:rtl/>
        </w:rPr>
        <w:t xml:space="preserve"> ا</w:t>
      </w:r>
      <w:r w:rsidRPr="00F22C95">
        <w:rPr>
          <w:rFonts w:ascii="Times New Roman" w:hAnsi="Times New Roman" w:cs="Times New Roman"/>
          <w:b/>
          <w:bCs/>
          <w:sz w:val="24"/>
          <w:szCs w:val="24"/>
          <w:rtl/>
        </w:rPr>
        <w:t>لمنطقة</w:t>
      </w:r>
      <w:r w:rsidRPr="005C45F3">
        <w:rPr>
          <w:rFonts w:ascii="Arial" w:hAnsi="Arial" w:cs="Arial"/>
          <w:b/>
          <w:bCs/>
          <w:sz w:val="24"/>
          <w:szCs w:val="24"/>
          <w:rtl/>
        </w:rPr>
        <w:t>.</w:t>
      </w:r>
    </w:p>
    <w:p w:rsidR="0053306B" w:rsidRDefault="0053306B">
      <w:pPr>
        <w:bidi w:val="0"/>
        <w:rPr>
          <w:rFonts w:ascii="Arial" w:hAnsi="Arial" w:cs="Arial"/>
          <w:b/>
          <w:bCs/>
          <w:sz w:val="24"/>
          <w:szCs w:val="24"/>
          <w:rtl/>
        </w:rPr>
      </w:pPr>
      <w:r>
        <w:rPr>
          <w:rFonts w:ascii="Arial" w:hAnsi="Arial" w:cs="Arial"/>
          <w:b/>
          <w:bCs/>
          <w:sz w:val="24"/>
          <w:szCs w:val="24"/>
          <w:rtl/>
        </w:rPr>
        <w:br w:type="page"/>
      </w:r>
    </w:p>
    <w:p w:rsidR="004A29B5" w:rsidRPr="0053306B" w:rsidRDefault="0053306B" w:rsidP="0053306B">
      <w:pPr>
        <w:pStyle w:val="ListParagraph"/>
        <w:ind w:left="1079"/>
        <w:rPr>
          <w:rFonts w:ascii="Times New Roman" w:hAnsi="Times New Roman" w:cs="Times New Roman"/>
          <w:b/>
          <w:bCs/>
          <w:sz w:val="24"/>
          <w:szCs w:val="24"/>
          <w:u w:val="single"/>
          <w:rtl/>
        </w:rPr>
      </w:pPr>
      <w:r w:rsidRPr="0053306B">
        <w:rPr>
          <w:rFonts w:ascii="Times New Roman" w:hAnsi="Times New Roman" w:cs="Times New Roman" w:hint="cs"/>
          <w:b/>
          <w:bCs/>
          <w:sz w:val="24"/>
          <w:szCs w:val="24"/>
          <w:u w:val="single"/>
          <w:rtl/>
        </w:rPr>
        <w:lastRenderedPageBreak/>
        <w:t>مؤشرات قطاع الاضغال</w:t>
      </w:r>
    </w:p>
    <w:p w:rsidR="0053306B" w:rsidRDefault="0053306B" w:rsidP="0053306B">
      <w:pPr>
        <w:pStyle w:val="ListParagraph"/>
        <w:ind w:left="1079"/>
        <w:rPr>
          <w:rFonts w:ascii="Times New Roman" w:hAnsi="Times New Roman" w:cs="Times New Roman"/>
          <w:b/>
          <w:bCs/>
          <w:sz w:val="24"/>
          <w:szCs w:val="24"/>
          <w:rtl/>
        </w:rPr>
      </w:pPr>
    </w:p>
    <w:tbl>
      <w:tblPr>
        <w:tblW w:w="6663" w:type="dxa"/>
        <w:jc w:val="center"/>
        <w:tblInd w:w="469" w:type="dxa"/>
        <w:tblCellMar>
          <w:left w:w="0" w:type="dxa"/>
          <w:right w:w="0" w:type="dxa"/>
        </w:tblCellMar>
        <w:tblLook w:val="04A0"/>
      </w:tblPr>
      <w:tblGrid>
        <w:gridCol w:w="2568"/>
        <w:gridCol w:w="2356"/>
        <w:gridCol w:w="1739"/>
      </w:tblGrid>
      <w:tr w:rsidR="0053306B" w:rsidRPr="0053306B" w:rsidTr="0053306B">
        <w:trPr>
          <w:trHeight w:val="867"/>
          <w:jc w:val="center"/>
        </w:trPr>
        <w:tc>
          <w:tcPr>
            <w:tcW w:w="2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13D56" w:rsidRPr="00C93439" w:rsidRDefault="0053306B" w:rsidP="00C93439">
            <w:pPr>
              <w:jc w:val="center"/>
              <w:rPr>
                <w:rFonts w:ascii="Times New Roman" w:hAnsi="Times New Roman" w:cs="Times New Roman"/>
                <w:b/>
                <w:bCs/>
                <w:sz w:val="24"/>
                <w:szCs w:val="24"/>
              </w:rPr>
            </w:pPr>
            <w:r w:rsidRPr="00C93439">
              <w:rPr>
                <w:rFonts w:ascii="Times New Roman" w:hAnsi="Times New Roman" w:cs="Times New Roman"/>
                <w:b/>
                <w:bCs/>
                <w:sz w:val="24"/>
                <w:szCs w:val="24"/>
                <w:rtl/>
                <w:lang w:bidi="ar-JO"/>
              </w:rPr>
              <w:t>الطول/ كم</w:t>
            </w:r>
          </w:p>
        </w:tc>
        <w:tc>
          <w:tcPr>
            <w:tcW w:w="23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13D56" w:rsidRPr="00C93439" w:rsidRDefault="0053306B" w:rsidP="00C93439">
            <w:pPr>
              <w:jc w:val="center"/>
              <w:rPr>
                <w:rFonts w:ascii="Times New Roman" w:hAnsi="Times New Roman" w:cs="Times New Roman"/>
                <w:b/>
                <w:bCs/>
                <w:sz w:val="24"/>
                <w:szCs w:val="24"/>
              </w:rPr>
            </w:pPr>
            <w:r w:rsidRPr="00C93439">
              <w:rPr>
                <w:rFonts w:ascii="Times New Roman" w:hAnsi="Times New Roman" w:cs="Times New Roman"/>
                <w:b/>
                <w:bCs/>
                <w:sz w:val="24"/>
                <w:szCs w:val="24"/>
                <w:rtl/>
                <w:lang w:bidi="ar-JO"/>
              </w:rPr>
              <w:t>الطـــــــرق</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13D56" w:rsidRPr="0053306B" w:rsidRDefault="0053306B" w:rsidP="0053306B">
            <w:pPr>
              <w:pStyle w:val="ListParagraph"/>
              <w:ind w:left="1079"/>
              <w:jc w:val="center"/>
              <w:rPr>
                <w:rFonts w:ascii="Times New Roman" w:hAnsi="Times New Roman" w:cs="Times New Roman"/>
                <w:b/>
                <w:bCs/>
                <w:sz w:val="24"/>
                <w:szCs w:val="24"/>
              </w:rPr>
            </w:pPr>
            <w:r w:rsidRPr="0053306B">
              <w:rPr>
                <w:rFonts w:ascii="Times New Roman" w:hAnsi="Times New Roman" w:cs="Times New Roman"/>
                <w:b/>
                <w:bCs/>
                <w:sz w:val="24"/>
                <w:szCs w:val="24"/>
                <w:rtl/>
                <w:lang w:bidi="ar-JO"/>
              </w:rPr>
              <w:t>الرقم</w:t>
            </w:r>
          </w:p>
        </w:tc>
      </w:tr>
      <w:tr w:rsidR="0053306B" w:rsidRPr="0053306B" w:rsidTr="0053306B">
        <w:trPr>
          <w:trHeight w:val="867"/>
          <w:jc w:val="center"/>
        </w:trPr>
        <w:tc>
          <w:tcPr>
            <w:tcW w:w="2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13D56" w:rsidRPr="0053306B" w:rsidRDefault="0053306B" w:rsidP="0053306B">
            <w:pPr>
              <w:pStyle w:val="ListParagraph"/>
              <w:ind w:left="1079"/>
              <w:rPr>
                <w:rFonts w:ascii="Times New Roman" w:hAnsi="Times New Roman" w:cs="Times New Roman"/>
                <w:b/>
                <w:bCs/>
                <w:sz w:val="24"/>
                <w:szCs w:val="24"/>
              </w:rPr>
            </w:pPr>
            <w:r w:rsidRPr="0053306B">
              <w:rPr>
                <w:rFonts w:ascii="Times New Roman" w:hAnsi="Times New Roman" w:cs="Times New Roman"/>
                <w:b/>
                <w:bCs/>
                <w:sz w:val="24"/>
                <w:szCs w:val="24"/>
              </w:rPr>
              <w:t xml:space="preserve">367 </w:t>
            </w:r>
          </w:p>
        </w:tc>
        <w:tc>
          <w:tcPr>
            <w:tcW w:w="23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13D56" w:rsidRPr="00C93439" w:rsidRDefault="0053306B" w:rsidP="00C93439">
            <w:pPr>
              <w:jc w:val="center"/>
              <w:rPr>
                <w:rFonts w:ascii="Times New Roman" w:hAnsi="Times New Roman" w:cs="Times New Roman"/>
                <w:b/>
                <w:bCs/>
                <w:sz w:val="24"/>
                <w:szCs w:val="24"/>
              </w:rPr>
            </w:pPr>
            <w:r w:rsidRPr="00C93439">
              <w:rPr>
                <w:rFonts w:ascii="Times New Roman" w:hAnsi="Times New Roman" w:cs="Times New Roman"/>
                <w:b/>
                <w:bCs/>
                <w:sz w:val="24"/>
                <w:szCs w:val="24"/>
                <w:rtl/>
                <w:lang w:bidi="ar-JO"/>
              </w:rPr>
              <w:t>رئيسية</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13D56" w:rsidRPr="0053306B" w:rsidRDefault="0053306B" w:rsidP="0053306B">
            <w:pPr>
              <w:pStyle w:val="ListParagraph"/>
              <w:ind w:left="1079"/>
              <w:rPr>
                <w:rFonts w:ascii="Times New Roman" w:hAnsi="Times New Roman" w:cs="Times New Roman"/>
                <w:b/>
                <w:bCs/>
                <w:sz w:val="24"/>
                <w:szCs w:val="24"/>
              </w:rPr>
            </w:pPr>
            <w:r w:rsidRPr="0053306B">
              <w:rPr>
                <w:rFonts w:ascii="Times New Roman" w:hAnsi="Times New Roman" w:cs="Times New Roman"/>
                <w:b/>
                <w:bCs/>
                <w:sz w:val="24"/>
                <w:szCs w:val="24"/>
                <w:rtl/>
                <w:lang w:bidi="ar-JO"/>
              </w:rPr>
              <w:t>1-</w:t>
            </w:r>
          </w:p>
        </w:tc>
      </w:tr>
      <w:tr w:rsidR="0053306B" w:rsidRPr="0053306B" w:rsidTr="0053306B">
        <w:trPr>
          <w:trHeight w:val="874"/>
          <w:jc w:val="center"/>
        </w:trPr>
        <w:tc>
          <w:tcPr>
            <w:tcW w:w="2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13D56" w:rsidRPr="0053306B" w:rsidRDefault="0053306B" w:rsidP="0053306B">
            <w:pPr>
              <w:pStyle w:val="ListParagraph"/>
              <w:ind w:left="1079"/>
              <w:rPr>
                <w:rFonts w:ascii="Times New Roman" w:hAnsi="Times New Roman" w:cs="Times New Roman"/>
                <w:b/>
                <w:bCs/>
                <w:sz w:val="24"/>
                <w:szCs w:val="24"/>
              </w:rPr>
            </w:pPr>
            <w:r w:rsidRPr="0053306B">
              <w:rPr>
                <w:rFonts w:ascii="Times New Roman" w:hAnsi="Times New Roman" w:cs="Times New Roman"/>
                <w:b/>
                <w:bCs/>
                <w:sz w:val="24"/>
                <w:szCs w:val="24"/>
              </w:rPr>
              <w:t xml:space="preserve">222 </w:t>
            </w:r>
          </w:p>
        </w:tc>
        <w:tc>
          <w:tcPr>
            <w:tcW w:w="23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13D56" w:rsidRPr="00C93439" w:rsidRDefault="0053306B" w:rsidP="00C93439">
            <w:pPr>
              <w:jc w:val="center"/>
              <w:rPr>
                <w:rFonts w:ascii="Times New Roman" w:hAnsi="Times New Roman" w:cs="Times New Roman"/>
                <w:b/>
                <w:bCs/>
                <w:sz w:val="24"/>
                <w:szCs w:val="24"/>
              </w:rPr>
            </w:pPr>
            <w:r w:rsidRPr="00C93439">
              <w:rPr>
                <w:rFonts w:ascii="Times New Roman" w:hAnsi="Times New Roman" w:cs="Times New Roman"/>
                <w:b/>
                <w:bCs/>
                <w:sz w:val="24"/>
                <w:szCs w:val="24"/>
                <w:rtl/>
                <w:lang w:bidi="ar-JO"/>
              </w:rPr>
              <w:t>فرعية</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13D56" w:rsidRPr="0053306B" w:rsidRDefault="0053306B" w:rsidP="0053306B">
            <w:pPr>
              <w:pStyle w:val="ListParagraph"/>
              <w:ind w:left="1079"/>
              <w:rPr>
                <w:rFonts w:ascii="Times New Roman" w:hAnsi="Times New Roman" w:cs="Times New Roman"/>
                <w:b/>
                <w:bCs/>
                <w:sz w:val="24"/>
                <w:szCs w:val="24"/>
              </w:rPr>
            </w:pPr>
            <w:r w:rsidRPr="0053306B">
              <w:rPr>
                <w:rFonts w:ascii="Times New Roman" w:hAnsi="Times New Roman" w:cs="Times New Roman"/>
                <w:b/>
                <w:bCs/>
                <w:sz w:val="24"/>
                <w:szCs w:val="24"/>
                <w:rtl/>
                <w:lang w:bidi="ar-JO"/>
              </w:rPr>
              <w:t>2-</w:t>
            </w:r>
          </w:p>
        </w:tc>
      </w:tr>
      <w:tr w:rsidR="0053306B" w:rsidRPr="0053306B" w:rsidTr="0053306B">
        <w:trPr>
          <w:trHeight w:val="874"/>
          <w:jc w:val="center"/>
        </w:trPr>
        <w:tc>
          <w:tcPr>
            <w:tcW w:w="2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13D56" w:rsidRPr="0053306B" w:rsidRDefault="0053306B" w:rsidP="0053306B">
            <w:pPr>
              <w:pStyle w:val="ListParagraph"/>
              <w:ind w:left="1079"/>
              <w:rPr>
                <w:rFonts w:ascii="Times New Roman" w:hAnsi="Times New Roman" w:cs="Times New Roman"/>
                <w:b/>
                <w:bCs/>
                <w:sz w:val="24"/>
                <w:szCs w:val="24"/>
              </w:rPr>
            </w:pPr>
            <w:r w:rsidRPr="0053306B">
              <w:rPr>
                <w:rFonts w:ascii="Times New Roman" w:hAnsi="Times New Roman" w:cs="Times New Roman"/>
                <w:b/>
                <w:bCs/>
                <w:sz w:val="24"/>
                <w:szCs w:val="24"/>
              </w:rPr>
              <w:t xml:space="preserve">331 </w:t>
            </w:r>
          </w:p>
        </w:tc>
        <w:tc>
          <w:tcPr>
            <w:tcW w:w="23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13D56" w:rsidRPr="00C93439" w:rsidRDefault="0053306B" w:rsidP="00C93439">
            <w:pPr>
              <w:jc w:val="center"/>
              <w:rPr>
                <w:rFonts w:ascii="Times New Roman" w:hAnsi="Times New Roman" w:cs="Times New Roman"/>
                <w:b/>
                <w:bCs/>
                <w:sz w:val="24"/>
                <w:szCs w:val="24"/>
              </w:rPr>
            </w:pPr>
            <w:r w:rsidRPr="00C93439">
              <w:rPr>
                <w:rFonts w:ascii="Times New Roman" w:hAnsi="Times New Roman" w:cs="Times New Roman"/>
                <w:b/>
                <w:bCs/>
                <w:sz w:val="24"/>
                <w:szCs w:val="24"/>
                <w:rtl/>
                <w:lang w:bidi="ar-JO"/>
              </w:rPr>
              <w:t>قروية</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13D56" w:rsidRPr="0053306B" w:rsidRDefault="0053306B" w:rsidP="0053306B">
            <w:pPr>
              <w:pStyle w:val="ListParagraph"/>
              <w:ind w:left="1079"/>
              <w:rPr>
                <w:rFonts w:ascii="Times New Roman" w:hAnsi="Times New Roman" w:cs="Times New Roman"/>
                <w:b/>
                <w:bCs/>
                <w:sz w:val="24"/>
                <w:szCs w:val="24"/>
              </w:rPr>
            </w:pPr>
            <w:r w:rsidRPr="0053306B">
              <w:rPr>
                <w:rFonts w:ascii="Times New Roman" w:hAnsi="Times New Roman" w:cs="Times New Roman"/>
                <w:b/>
                <w:bCs/>
                <w:sz w:val="24"/>
                <w:szCs w:val="24"/>
                <w:rtl/>
                <w:lang w:bidi="ar-JO"/>
              </w:rPr>
              <w:t>3-</w:t>
            </w:r>
          </w:p>
        </w:tc>
      </w:tr>
      <w:tr w:rsidR="0053306B" w:rsidRPr="0053306B" w:rsidTr="0053306B">
        <w:trPr>
          <w:trHeight w:val="874"/>
          <w:jc w:val="center"/>
        </w:trPr>
        <w:tc>
          <w:tcPr>
            <w:tcW w:w="2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13D56" w:rsidRPr="0053306B" w:rsidRDefault="0053306B" w:rsidP="0053306B">
            <w:pPr>
              <w:pStyle w:val="ListParagraph"/>
              <w:ind w:left="1079"/>
              <w:rPr>
                <w:rFonts w:ascii="Times New Roman" w:hAnsi="Times New Roman" w:cs="Times New Roman"/>
                <w:b/>
                <w:bCs/>
                <w:sz w:val="24"/>
                <w:szCs w:val="24"/>
              </w:rPr>
            </w:pPr>
            <w:r w:rsidRPr="0053306B">
              <w:rPr>
                <w:rFonts w:ascii="Times New Roman" w:hAnsi="Times New Roman" w:cs="Times New Roman"/>
                <w:b/>
                <w:bCs/>
                <w:sz w:val="24"/>
                <w:szCs w:val="24"/>
              </w:rPr>
              <w:t xml:space="preserve">1470 </w:t>
            </w:r>
          </w:p>
        </w:tc>
        <w:tc>
          <w:tcPr>
            <w:tcW w:w="23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13D56" w:rsidRPr="00C93439" w:rsidRDefault="0053306B" w:rsidP="00C93439">
            <w:pPr>
              <w:jc w:val="center"/>
              <w:rPr>
                <w:rFonts w:ascii="Times New Roman" w:hAnsi="Times New Roman" w:cs="Times New Roman"/>
                <w:b/>
                <w:bCs/>
                <w:sz w:val="24"/>
                <w:szCs w:val="24"/>
              </w:rPr>
            </w:pPr>
            <w:r w:rsidRPr="00C93439">
              <w:rPr>
                <w:rFonts w:ascii="Times New Roman" w:hAnsi="Times New Roman" w:cs="Times New Roman"/>
                <w:b/>
                <w:bCs/>
                <w:sz w:val="24"/>
                <w:szCs w:val="24"/>
                <w:rtl/>
                <w:lang w:bidi="ar-JO"/>
              </w:rPr>
              <w:t>معبد</w:t>
            </w:r>
            <w:r w:rsidRPr="00C93439">
              <w:rPr>
                <w:rFonts w:ascii="Times New Roman" w:hAnsi="Times New Roman" w:cs="Times New Roman"/>
                <w:b/>
                <w:bCs/>
                <w:sz w:val="24"/>
                <w:szCs w:val="24"/>
              </w:rPr>
              <w:t>/</w:t>
            </w:r>
            <w:r w:rsidRPr="00C93439">
              <w:rPr>
                <w:rFonts w:ascii="Times New Roman" w:hAnsi="Times New Roman" w:cs="Times New Roman"/>
                <w:b/>
                <w:bCs/>
                <w:sz w:val="24"/>
                <w:szCs w:val="24"/>
                <w:rtl/>
                <w:lang w:bidi="ar-JO"/>
              </w:rPr>
              <w:t>زراعي</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13D56" w:rsidRPr="0053306B" w:rsidRDefault="0053306B" w:rsidP="0053306B">
            <w:pPr>
              <w:pStyle w:val="ListParagraph"/>
              <w:ind w:left="1079"/>
              <w:rPr>
                <w:rFonts w:ascii="Times New Roman" w:hAnsi="Times New Roman" w:cs="Times New Roman"/>
                <w:b/>
                <w:bCs/>
                <w:sz w:val="24"/>
                <w:szCs w:val="24"/>
              </w:rPr>
            </w:pPr>
            <w:r w:rsidRPr="0053306B">
              <w:rPr>
                <w:rFonts w:ascii="Times New Roman" w:hAnsi="Times New Roman" w:cs="Times New Roman"/>
                <w:b/>
                <w:bCs/>
                <w:sz w:val="24"/>
                <w:szCs w:val="24"/>
                <w:rtl/>
                <w:lang w:bidi="ar-JO"/>
              </w:rPr>
              <w:t>4-</w:t>
            </w:r>
          </w:p>
        </w:tc>
      </w:tr>
      <w:tr w:rsidR="0053306B" w:rsidRPr="0053306B" w:rsidTr="0053306B">
        <w:trPr>
          <w:trHeight w:val="889"/>
          <w:jc w:val="center"/>
        </w:trPr>
        <w:tc>
          <w:tcPr>
            <w:tcW w:w="2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13D56" w:rsidRPr="0053306B" w:rsidRDefault="0053306B" w:rsidP="0053306B">
            <w:pPr>
              <w:pStyle w:val="ListParagraph"/>
              <w:ind w:left="1079"/>
              <w:rPr>
                <w:rFonts w:ascii="Times New Roman" w:hAnsi="Times New Roman" w:cs="Times New Roman"/>
                <w:b/>
                <w:bCs/>
                <w:sz w:val="24"/>
                <w:szCs w:val="24"/>
              </w:rPr>
            </w:pPr>
            <w:r w:rsidRPr="0053306B">
              <w:rPr>
                <w:rFonts w:ascii="Times New Roman" w:hAnsi="Times New Roman" w:cs="Times New Roman"/>
                <w:b/>
                <w:bCs/>
                <w:sz w:val="24"/>
                <w:szCs w:val="24"/>
              </w:rPr>
              <w:t xml:space="preserve">1330 </w:t>
            </w:r>
          </w:p>
        </w:tc>
        <w:tc>
          <w:tcPr>
            <w:tcW w:w="23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13D56" w:rsidRPr="00C93439" w:rsidRDefault="0053306B" w:rsidP="00C93439">
            <w:pPr>
              <w:jc w:val="center"/>
              <w:rPr>
                <w:rFonts w:ascii="Times New Roman" w:hAnsi="Times New Roman" w:cs="Times New Roman"/>
                <w:b/>
                <w:bCs/>
                <w:sz w:val="24"/>
                <w:szCs w:val="24"/>
              </w:rPr>
            </w:pPr>
            <w:r w:rsidRPr="00C93439">
              <w:rPr>
                <w:rFonts w:ascii="Times New Roman" w:hAnsi="Times New Roman" w:cs="Times New Roman"/>
                <w:b/>
                <w:bCs/>
                <w:sz w:val="24"/>
                <w:szCs w:val="24"/>
                <w:rtl/>
                <w:lang w:bidi="ar-JO"/>
              </w:rPr>
              <w:t>ترابي / زراعي</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13D56" w:rsidRPr="0053306B" w:rsidRDefault="0053306B" w:rsidP="0053306B">
            <w:pPr>
              <w:pStyle w:val="ListParagraph"/>
              <w:ind w:left="1079"/>
              <w:rPr>
                <w:rFonts w:ascii="Times New Roman" w:hAnsi="Times New Roman" w:cs="Times New Roman"/>
                <w:b/>
                <w:bCs/>
                <w:sz w:val="24"/>
                <w:szCs w:val="24"/>
              </w:rPr>
            </w:pPr>
            <w:r w:rsidRPr="0053306B">
              <w:rPr>
                <w:rFonts w:ascii="Times New Roman" w:hAnsi="Times New Roman" w:cs="Times New Roman"/>
                <w:b/>
                <w:bCs/>
                <w:sz w:val="24"/>
                <w:szCs w:val="24"/>
                <w:rtl/>
                <w:lang w:bidi="ar-JO"/>
              </w:rPr>
              <w:t>5-</w:t>
            </w:r>
          </w:p>
        </w:tc>
      </w:tr>
      <w:tr w:rsidR="0053306B" w:rsidRPr="0053306B" w:rsidTr="0053306B">
        <w:trPr>
          <w:trHeight w:val="830"/>
          <w:jc w:val="center"/>
        </w:trPr>
        <w:tc>
          <w:tcPr>
            <w:tcW w:w="2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13D56" w:rsidRPr="0053306B" w:rsidRDefault="0053306B" w:rsidP="0053306B">
            <w:pPr>
              <w:pStyle w:val="ListParagraph"/>
              <w:ind w:left="1079"/>
              <w:rPr>
                <w:rFonts w:ascii="Times New Roman" w:hAnsi="Times New Roman" w:cs="Times New Roman"/>
                <w:b/>
                <w:bCs/>
                <w:sz w:val="24"/>
                <w:szCs w:val="24"/>
              </w:rPr>
            </w:pPr>
            <w:r w:rsidRPr="0053306B">
              <w:rPr>
                <w:rFonts w:ascii="Times New Roman" w:hAnsi="Times New Roman" w:cs="Times New Roman"/>
                <w:b/>
                <w:bCs/>
                <w:sz w:val="24"/>
                <w:szCs w:val="24"/>
              </w:rPr>
              <w:t xml:space="preserve">2647 </w:t>
            </w:r>
          </w:p>
        </w:tc>
        <w:tc>
          <w:tcPr>
            <w:tcW w:w="409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3D56" w:rsidRPr="0053306B" w:rsidRDefault="0053306B" w:rsidP="0053306B">
            <w:pPr>
              <w:pStyle w:val="ListParagraph"/>
              <w:ind w:left="1079"/>
              <w:rPr>
                <w:rFonts w:ascii="Times New Roman" w:hAnsi="Times New Roman" w:cs="Times New Roman"/>
                <w:b/>
                <w:bCs/>
                <w:sz w:val="24"/>
                <w:szCs w:val="24"/>
              </w:rPr>
            </w:pPr>
            <w:r w:rsidRPr="0053306B">
              <w:rPr>
                <w:rFonts w:ascii="Times New Roman" w:hAnsi="Times New Roman" w:cs="Times New Roman"/>
                <w:b/>
                <w:bCs/>
                <w:sz w:val="24"/>
                <w:szCs w:val="24"/>
                <w:rtl/>
                <w:lang w:bidi="ar-JO"/>
              </w:rPr>
              <w:t>المجمـــــــــــــــــــــوع</w:t>
            </w:r>
          </w:p>
        </w:tc>
      </w:tr>
    </w:tbl>
    <w:p w:rsidR="0053306B" w:rsidRPr="00C53A61" w:rsidRDefault="0053306B" w:rsidP="0053306B">
      <w:pPr>
        <w:pStyle w:val="ListParagraph"/>
        <w:ind w:left="1079"/>
        <w:rPr>
          <w:rFonts w:ascii="Times New Roman" w:hAnsi="Times New Roman" w:cs="Times New Roman"/>
          <w:b/>
          <w:bCs/>
          <w:sz w:val="24"/>
          <w:szCs w:val="24"/>
        </w:rPr>
      </w:pPr>
    </w:p>
    <w:p w:rsidR="004A29B5" w:rsidRPr="005C72CA" w:rsidRDefault="004A29B5" w:rsidP="004A29B5">
      <w:pPr>
        <w:rPr>
          <w:rFonts w:ascii="Times New Roman" w:hAnsi="Times New Roman" w:cs="Times New Roman"/>
          <w:b/>
          <w:bCs/>
          <w:sz w:val="24"/>
          <w:szCs w:val="24"/>
          <w:rtl/>
          <w:lang w:bidi="ar-JO"/>
        </w:rPr>
      </w:pPr>
    </w:p>
    <w:p w:rsidR="005C72CA" w:rsidRDefault="005C72CA" w:rsidP="004A29B5">
      <w:pPr>
        <w:jc w:val="center"/>
        <w:rPr>
          <w:rFonts w:ascii="Arial" w:hAnsi="Arial" w:cs="Arial"/>
          <w:b/>
          <w:bCs/>
          <w:sz w:val="24"/>
          <w:szCs w:val="24"/>
          <w:u w:val="single"/>
          <w:rtl/>
          <w:lang w:bidi="ar-JO"/>
        </w:rPr>
      </w:pPr>
    </w:p>
    <w:p w:rsidR="005C72CA" w:rsidRDefault="005C72CA" w:rsidP="004A29B5">
      <w:pPr>
        <w:jc w:val="center"/>
        <w:rPr>
          <w:rFonts w:ascii="Arial" w:hAnsi="Arial" w:cs="Arial"/>
          <w:b/>
          <w:bCs/>
          <w:sz w:val="24"/>
          <w:szCs w:val="24"/>
          <w:u w:val="single"/>
          <w:rtl/>
          <w:lang w:bidi="ar-JO"/>
        </w:rPr>
      </w:pPr>
    </w:p>
    <w:p w:rsidR="0053306B" w:rsidRDefault="0053306B" w:rsidP="005C72CA">
      <w:pPr>
        <w:rPr>
          <w:rFonts w:ascii="Arial" w:hAnsi="Arial" w:cs="Arial"/>
          <w:b/>
          <w:bCs/>
          <w:sz w:val="24"/>
          <w:szCs w:val="24"/>
          <w:u w:val="single"/>
          <w:rtl/>
          <w:lang w:bidi="ar-JO"/>
        </w:rPr>
      </w:pPr>
    </w:p>
    <w:p w:rsidR="0053306B" w:rsidRDefault="0053306B" w:rsidP="005C72CA">
      <w:pPr>
        <w:rPr>
          <w:rFonts w:ascii="Arial" w:hAnsi="Arial" w:cs="Arial"/>
          <w:b/>
          <w:bCs/>
          <w:sz w:val="24"/>
          <w:szCs w:val="24"/>
          <w:u w:val="single"/>
          <w:rtl/>
          <w:lang w:bidi="ar-JO"/>
        </w:rPr>
      </w:pPr>
    </w:p>
    <w:p w:rsidR="0053306B" w:rsidRDefault="0053306B" w:rsidP="005C72CA">
      <w:pPr>
        <w:rPr>
          <w:rFonts w:ascii="Arial" w:hAnsi="Arial" w:cs="Arial"/>
          <w:b/>
          <w:bCs/>
          <w:sz w:val="24"/>
          <w:szCs w:val="24"/>
          <w:u w:val="single"/>
          <w:rtl/>
          <w:lang w:bidi="ar-JO"/>
        </w:rPr>
      </w:pPr>
    </w:p>
    <w:p w:rsidR="0053306B" w:rsidRDefault="0053306B" w:rsidP="005C72CA">
      <w:pPr>
        <w:rPr>
          <w:rFonts w:ascii="Arial" w:hAnsi="Arial" w:cs="Arial"/>
          <w:b/>
          <w:bCs/>
          <w:sz w:val="24"/>
          <w:szCs w:val="24"/>
          <w:u w:val="single"/>
          <w:rtl/>
          <w:lang w:bidi="ar-JO"/>
        </w:rPr>
      </w:pPr>
    </w:p>
    <w:p w:rsidR="004A29B5" w:rsidRDefault="004A29B5" w:rsidP="004A29B5">
      <w:pPr>
        <w:pStyle w:val="ListParagraph"/>
        <w:ind w:left="-1"/>
        <w:rPr>
          <w:rFonts w:ascii="Arial" w:hAnsi="Arial" w:cs="Arial"/>
          <w:b/>
          <w:bCs/>
          <w:sz w:val="24"/>
          <w:szCs w:val="24"/>
          <w:u w:val="single"/>
          <w:lang w:bidi="ar-JO"/>
        </w:rPr>
      </w:pPr>
    </w:p>
    <w:p w:rsidR="004A29B5" w:rsidRDefault="004A29B5" w:rsidP="004A29B5">
      <w:pPr>
        <w:pStyle w:val="ListParagraph"/>
        <w:ind w:left="-1"/>
        <w:rPr>
          <w:rFonts w:ascii="Arial" w:hAnsi="Arial" w:cs="Arial"/>
          <w:b/>
          <w:bCs/>
          <w:sz w:val="24"/>
          <w:szCs w:val="24"/>
          <w:u w:val="single"/>
          <w:lang w:bidi="ar-JO"/>
        </w:rPr>
      </w:pPr>
    </w:p>
    <w:p w:rsidR="004A29B5" w:rsidRDefault="004A29B5">
      <w:pPr>
        <w:bidi w:val="0"/>
        <w:rPr>
          <w:rFonts w:ascii="Arial" w:hAnsi="Arial" w:cs="Arial"/>
          <w:b/>
          <w:bCs/>
          <w:sz w:val="24"/>
          <w:szCs w:val="24"/>
          <w:u w:val="single"/>
          <w:rtl/>
          <w:lang w:bidi="ar-JO"/>
        </w:rPr>
      </w:pPr>
      <w:r>
        <w:rPr>
          <w:rFonts w:ascii="Arial" w:hAnsi="Arial" w:cs="Arial"/>
          <w:b/>
          <w:bCs/>
          <w:sz w:val="24"/>
          <w:szCs w:val="24"/>
          <w:u w:val="single"/>
          <w:rtl/>
          <w:lang w:bidi="ar-JO"/>
        </w:rPr>
        <w:br w:type="page"/>
      </w:r>
    </w:p>
    <w:p w:rsidR="002447B4" w:rsidRPr="00D415BF" w:rsidRDefault="00D64387" w:rsidP="00BD598D">
      <w:pPr>
        <w:jc w:val="center"/>
        <w:rPr>
          <w:rFonts w:asciiTheme="majorBidi" w:hAnsiTheme="majorBidi" w:cstheme="majorBidi"/>
          <w:b/>
          <w:bCs/>
          <w:sz w:val="24"/>
          <w:szCs w:val="24"/>
          <w:u w:val="single"/>
          <w:rtl/>
          <w:lang w:bidi="ar-JO"/>
        </w:rPr>
      </w:pPr>
      <w:r w:rsidRPr="00D415BF">
        <w:rPr>
          <w:rFonts w:asciiTheme="majorBidi" w:hAnsiTheme="majorBidi" w:cstheme="majorBidi"/>
          <w:b/>
          <w:bCs/>
          <w:sz w:val="24"/>
          <w:szCs w:val="24"/>
          <w:u w:val="single"/>
          <w:rtl/>
          <w:lang w:bidi="ar-JO"/>
        </w:rPr>
        <w:lastRenderedPageBreak/>
        <w:t xml:space="preserve">قطاع الزراعة </w:t>
      </w:r>
    </w:p>
    <w:p w:rsidR="00D64387" w:rsidRPr="001A382B" w:rsidRDefault="00D64387" w:rsidP="0029012F">
      <w:pPr>
        <w:rPr>
          <w:rFonts w:asciiTheme="majorBidi" w:hAnsiTheme="majorBidi" w:cstheme="majorBidi"/>
          <w:sz w:val="24"/>
          <w:szCs w:val="24"/>
          <w:rtl/>
          <w:lang w:bidi="ar-JO"/>
        </w:rPr>
      </w:pPr>
      <w:r w:rsidRPr="00D415BF">
        <w:rPr>
          <w:rFonts w:asciiTheme="majorBidi" w:hAnsiTheme="majorBidi" w:cstheme="majorBidi"/>
          <w:b/>
          <w:bCs/>
          <w:sz w:val="24"/>
          <w:szCs w:val="24"/>
          <w:u w:val="single"/>
          <w:rtl/>
          <w:lang w:bidi="ar-JO"/>
        </w:rPr>
        <w:t>الرؤية</w:t>
      </w:r>
      <w:r w:rsidRPr="001A382B">
        <w:rPr>
          <w:rFonts w:asciiTheme="majorBidi" w:hAnsiTheme="majorBidi" w:cstheme="majorBidi"/>
          <w:sz w:val="24"/>
          <w:szCs w:val="24"/>
          <w:rtl/>
          <w:lang w:bidi="ar-JO"/>
        </w:rPr>
        <w:t xml:space="preserve"> :</w:t>
      </w:r>
    </w:p>
    <w:p w:rsidR="00D64387" w:rsidRPr="001A382B" w:rsidRDefault="00D64387" w:rsidP="009D00F9">
      <w:pPr>
        <w:ind w:firstLine="720"/>
        <w:jc w:val="both"/>
        <w:rPr>
          <w:rFonts w:asciiTheme="majorBidi" w:hAnsiTheme="majorBidi" w:cstheme="majorBidi"/>
          <w:sz w:val="24"/>
          <w:szCs w:val="24"/>
          <w:rtl/>
          <w:lang w:bidi="ar-JO"/>
        </w:rPr>
      </w:pPr>
      <w:r w:rsidRPr="001A382B">
        <w:rPr>
          <w:rFonts w:asciiTheme="majorBidi" w:hAnsiTheme="majorBidi" w:cstheme="majorBidi"/>
          <w:sz w:val="24"/>
          <w:szCs w:val="24"/>
          <w:rtl/>
          <w:lang w:bidi="ar-JO"/>
        </w:rPr>
        <w:t xml:space="preserve">قطاع زراعي فاعل في تعزيز الامن الغذائي و تحقيق التنمية الشاملة و تحسين دخول المزارعين و ادامة استخدام الموارد و عدالة توزيع عوائد التنمية الزراعية </w:t>
      </w:r>
    </w:p>
    <w:p w:rsidR="00D64387" w:rsidRPr="001A382B" w:rsidRDefault="00D64387" w:rsidP="0029012F">
      <w:pPr>
        <w:rPr>
          <w:rFonts w:asciiTheme="majorBidi" w:hAnsiTheme="majorBidi" w:cstheme="majorBidi"/>
          <w:sz w:val="24"/>
          <w:szCs w:val="24"/>
          <w:rtl/>
          <w:lang w:bidi="ar-JO"/>
        </w:rPr>
      </w:pPr>
      <w:r w:rsidRPr="00D415BF">
        <w:rPr>
          <w:rFonts w:asciiTheme="majorBidi" w:hAnsiTheme="majorBidi" w:cstheme="majorBidi"/>
          <w:b/>
          <w:bCs/>
          <w:sz w:val="24"/>
          <w:szCs w:val="24"/>
          <w:u w:val="single"/>
          <w:rtl/>
          <w:lang w:bidi="ar-JO"/>
        </w:rPr>
        <w:t>الرسالة</w:t>
      </w:r>
      <w:r w:rsidRPr="001A382B">
        <w:rPr>
          <w:rFonts w:asciiTheme="majorBidi" w:hAnsiTheme="majorBidi" w:cstheme="majorBidi"/>
          <w:sz w:val="24"/>
          <w:szCs w:val="24"/>
          <w:rtl/>
          <w:lang w:bidi="ar-JO"/>
        </w:rPr>
        <w:t xml:space="preserve"> :</w:t>
      </w:r>
    </w:p>
    <w:p w:rsidR="00D354D4" w:rsidRDefault="00D64387" w:rsidP="00F42256">
      <w:pPr>
        <w:ind w:firstLine="720"/>
        <w:jc w:val="both"/>
        <w:rPr>
          <w:rFonts w:asciiTheme="majorBidi" w:hAnsiTheme="majorBidi" w:cstheme="majorBidi"/>
          <w:sz w:val="24"/>
          <w:szCs w:val="24"/>
          <w:rtl/>
          <w:lang w:bidi="ar-JO"/>
        </w:rPr>
      </w:pPr>
      <w:r w:rsidRPr="001A382B">
        <w:rPr>
          <w:rFonts w:asciiTheme="majorBidi" w:hAnsiTheme="majorBidi" w:cstheme="majorBidi"/>
          <w:sz w:val="24"/>
          <w:szCs w:val="24"/>
          <w:rtl/>
          <w:lang w:bidi="ar-JO"/>
        </w:rPr>
        <w:t>تنظيم القطاع الزراعي لينسجم مع الاهدجاف الوطنية للمساهمة في تحقيق التنمية المستدامة مع المحافظة على البيئة و الموارد الزراعية و تعزيز الاكتفاء الذاتي و التنمية الريفية و ربط الانتاج بمتطلبات الاسواق الداخلية و الخارجية</w:t>
      </w:r>
      <w:r w:rsidR="00D354D4">
        <w:rPr>
          <w:rFonts w:asciiTheme="majorBidi" w:hAnsiTheme="majorBidi" w:cstheme="majorBidi" w:hint="cs"/>
          <w:sz w:val="24"/>
          <w:szCs w:val="24"/>
          <w:rtl/>
          <w:lang w:bidi="ar-JO"/>
        </w:rPr>
        <w:t>.</w:t>
      </w:r>
    </w:p>
    <w:p w:rsidR="002447B4" w:rsidRPr="001A382B" w:rsidRDefault="002447B4" w:rsidP="00F42256">
      <w:pPr>
        <w:jc w:val="both"/>
        <w:rPr>
          <w:rFonts w:asciiTheme="majorBidi" w:hAnsiTheme="majorBidi" w:cstheme="majorBidi"/>
          <w:sz w:val="24"/>
          <w:szCs w:val="24"/>
          <w:rtl/>
          <w:lang w:bidi="ar-JO"/>
        </w:rPr>
      </w:pPr>
    </w:p>
    <w:p w:rsidR="00F42256" w:rsidRPr="00F42256" w:rsidRDefault="00F42256" w:rsidP="00F42256">
      <w:pPr>
        <w:ind w:firstLine="720"/>
        <w:jc w:val="both"/>
        <w:rPr>
          <w:rFonts w:asciiTheme="majorBidi" w:hAnsiTheme="majorBidi" w:cstheme="majorBidi"/>
          <w:sz w:val="24"/>
          <w:szCs w:val="24"/>
          <w:lang w:bidi="ar-JO"/>
        </w:rPr>
      </w:pPr>
      <w:r w:rsidRPr="00F42256">
        <w:rPr>
          <w:rFonts w:asciiTheme="majorBidi" w:hAnsiTheme="majorBidi" w:cstheme="majorBidi"/>
          <w:sz w:val="24"/>
          <w:szCs w:val="24"/>
          <w:rtl/>
          <w:lang w:bidi="ar-JO"/>
        </w:rPr>
        <w:t xml:space="preserve">تعتبر الزراعة ركن اساسي من اركان الاقتصاد الاردني بشكل عام وتساهم بخلق اكثر من 30% من فرص العمل للمواطنين الاردنيين. </w:t>
      </w:r>
    </w:p>
    <w:p w:rsidR="00F42256" w:rsidRPr="00F42256" w:rsidRDefault="00F42256" w:rsidP="00F42256">
      <w:pPr>
        <w:ind w:firstLine="720"/>
        <w:jc w:val="both"/>
        <w:rPr>
          <w:rFonts w:asciiTheme="majorBidi" w:hAnsiTheme="majorBidi" w:cstheme="majorBidi"/>
          <w:sz w:val="24"/>
          <w:szCs w:val="24"/>
          <w:lang w:bidi="ar-JO"/>
        </w:rPr>
      </w:pPr>
      <w:r w:rsidRPr="00F42256">
        <w:rPr>
          <w:rFonts w:asciiTheme="majorBidi" w:hAnsiTheme="majorBidi" w:cstheme="majorBidi"/>
          <w:sz w:val="24"/>
          <w:szCs w:val="24"/>
          <w:rtl/>
          <w:lang w:bidi="ar-JO"/>
        </w:rPr>
        <w:t>تبلغ المساحهالكليه لمحافظه العاصمه 7580000 دونم ، تشكل المساحهالقابلهللزراعه منها حوالي (26%)  يستغل منها فعليا ما يقارب 700000 دونم (35%) ، اما الاراضي المسجلة حراج فتقدر مساحتها بحوالي 82000 دونم.</w:t>
      </w:r>
    </w:p>
    <w:p w:rsidR="00F42256" w:rsidRPr="00F42256" w:rsidRDefault="00F42256" w:rsidP="0093690B">
      <w:pPr>
        <w:ind w:firstLine="720"/>
        <w:jc w:val="both"/>
        <w:rPr>
          <w:rFonts w:asciiTheme="majorBidi" w:hAnsiTheme="majorBidi" w:cstheme="majorBidi"/>
          <w:sz w:val="24"/>
          <w:szCs w:val="24"/>
          <w:lang w:bidi="ar-JO"/>
        </w:rPr>
      </w:pPr>
      <w:r w:rsidRPr="00F42256">
        <w:rPr>
          <w:rFonts w:asciiTheme="majorBidi" w:hAnsiTheme="majorBidi" w:cstheme="majorBidi"/>
          <w:sz w:val="24"/>
          <w:szCs w:val="24"/>
          <w:rtl/>
          <w:lang w:bidi="ar-JO"/>
        </w:rPr>
        <w:t>وقد كانت تستغل أراضي السهول في زراعة المحاصيل الحقلية أعتمادا على مياه الامطار ، الا ان عدد كبيراً من المزاعين قد تحولوا الى زراعة الاشجار المثمرة كالزيتون واللوزيات والعنب . كما وتزرع بعض الأراضي الزراعية في المحافظة بالخضار المروية ( أعتمادا على مياه الآبار الارتوازية ( 225 بئر) أو مياه السيول والينابيع (</w:t>
      </w:r>
      <w:r w:rsidR="0093690B">
        <w:rPr>
          <w:rFonts w:asciiTheme="majorBidi" w:hAnsiTheme="majorBidi" w:cstheme="majorBidi" w:hint="cs"/>
          <w:sz w:val="24"/>
          <w:szCs w:val="24"/>
          <w:rtl/>
          <w:lang w:bidi="ar-JO"/>
        </w:rPr>
        <w:t>30</w:t>
      </w:r>
      <w:r w:rsidRPr="00F42256">
        <w:rPr>
          <w:rFonts w:asciiTheme="majorBidi" w:hAnsiTheme="majorBidi" w:cstheme="majorBidi"/>
          <w:sz w:val="24"/>
          <w:szCs w:val="24"/>
          <w:rtl/>
          <w:lang w:bidi="ar-JO"/>
        </w:rPr>
        <w:t xml:space="preserve"> نبع ماء) . </w:t>
      </w:r>
    </w:p>
    <w:p w:rsidR="00F42256" w:rsidRPr="00F42256" w:rsidRDefault="00F42256" w:rsidP="00F42256">
      <w:pPr>
        <w:ind w:firstLine="720"/>
        <w:jc w:val="both"/>
        <w:rPr>
          <w:rFonts w:asciiTheme="majorBidi" w:hAnsiTheme="majorBidi" w:cstheme="majorBidi"/>
          <w:sz w:val="24"/>
          <w:szCs w:val="24"/>
          <w:lang w:bidi="ar-JO"/>
        </w:rPr>
      </w:pPr>
      <w:r w:rsidRPr="00F42256">
        <w:rPr>
          <w:rFonts w:asciiTheme="majorBidi" w:hAnsiTheme="majorBidi" w:cstheme="majorBidi"/>
          <w:sz w:val="24"/>
          <w:szCs w:val="24"/>
          <w:rtl/>
          <w:lang w:bidi="ar-JO"/>
        </w:rPr>
        <w:t>هذا وتمارس في محافظة العاصمة وعلى نطاق واسع تربية الثروة الحيوانية ، حيث يوجد في المحافظة حوالي 538000 ألف رأس من الاغنام و 6300 راس من الابقار، كما ويوجد ايضاً حوالي 400 مزرعة لتربية الدجاج بشكل عام ( لاحم , بياض , أمهات )  و 9000 خلية نحل عسل.</w:t>
      </w:r>
    </w:p>
    <w:p w:rsidR="00F42256" w:rsidRDefault="00F42256" w:rsidP="00F42256">
      <w:pPr>
        <w:jc w:val="both"/>
        <w:rPr>
          <w:rFonts w:asciiTheme="majorBidi" w:hAnsiTheme="majorBidi" w:cstheme="majorBidi"/>
          <w:sz w:val="24"/>
          <w:szCs w:val="24"/>
          <w:lang w:bidi="ar-JO"/>
        </w:rPr>
      </w:pPr>
    </w:p>
    <w:p w:rsidR="004E6C8C" w:rsidRDefault="004E6C8C" w:rsidP="00F42256">
      <w:pPr>
        <w:jc w:val="both"/>
        <w:rPr>
          <w:rFonts w:asciiTheme="majorBidi" w:hAnsiTheme="majorBidi" w:cstheme="majorBidi"/>
          <w:sz w:val="24"/>
          <w:szCs w:val="24"/>
          <w:rtl/>
          <w:lang w:bidi="ar-JO"/>
        </w:rPr>
      </w:pPr>
      <w:r w:rsidRPr="004E6C8C">
        <w:rPr>
          <w:rFonts w:asciiTheme="majorBidi" w:hAnsiTheme="majorBidi" w:cstheme="majorBidi"/>
          <w:b/>
          <w:bCs/>
          <w:sz w:val="24"/>
          <w:szCs w:val="24"/>
          <w:u w:val="single"/>
          <w:rtl/>
          <w:lang w:bidi="ar-JO"/>
        </w:rPr>
        <w:t>أهداف ومهام مديرية زراعة محافظة العاصمة</w:t>
      </w:r>
    </w:p>
    <w:p w:rsidR="004E6C8C" w:rsidRPr="004E6C8C" w:rsidRDefault="004E6C8C" w:rsidP="004E6C8C">
      <w:pPr>
        <w:ind w:firstLine="720"/>
        <w:jc w:val="both"/>
        <w:rPr>
          <w:rFonts w:ascii="Times New Roman" w:hAnsi="Times New Roman" w:cs="Times New Roman"/>
          <w:sz w:val="24"/>
          <w:szCs w:val="24"/>
          <w:lang w:bidi="ar-JO"/>
        </w:rPr>
      </w:pPr>
      <w:r w:rsidRPr="004E6C8C">
        <w:rPr>
          <w:rFonts w:ascii="Times New Roman" w:hAnsi="Times New Roman" w:cs="Times New Roman"/>
          <w:sz w:val="24"/>
          <w:szCs w:val="24"/>
          <w:rtl/>
        </w:rPr>
        <w:t>تطبيق</w:t>
      </w:r>
      <w:r w:rsidRPr="004E6C8C">
        <w:rPr>
          <w:rFonts w:ascii="Times New Roman" w:hAnsi="Times New Roman" w:cs="Times New Roman"/>
          <w:sz w:val="24"/>
          <w:szCs w:val="24"/>
          <w:rtl/>
          <w:lang w:bidi="ar-JO"/>
        </w:rPr>
        <w:t xml:space="preserve"> قانون الزراعة رقم 30 لعام 2015 والتعليماتالمنبثقة عنه واتخاذ جميع الاجراءات التنفيذية اللازمة لذلك على مستوى المحافظة مثل:- </w:t>
      </w:r>
    </w:p>
    <w:p w:rsidR="004E6C8C" w:rsidRPr="004E6C8C" w:rsidRDefault="004E6C8C" w:rsidP="004E6C8C">
      <w:pPr>
        <w:pStyle w:val="ListParagraph"/>
        <w:numPr>
          <w:ilvl w:val="0"/>
          <w:numId w:val="34"/>
        </w:numPr>
        <w:spacing w:line="360" w:lineRule="auto"/>
        <w:ind w:left="714" w:hanging="357"/>
        <w:jc w:val="both"/>
        <w:rPr>
          <w:rFonts w:ascii="Times New Roman" w:hAnsi="Times New Roman" w:cs="Times New Roman"/>
          <w:sz w:val="24"/>
          <w:szCs w:val="24"/>
          <w:lang w:bidi="ar-JO"/>
        </w:rPr>
      </w:pPr>
      <w:r w:rsidRPr="004E6C8C">
        <w:rPr>
          <w:rFonts w:ascii="Times New Roman" w:hAnsi="Times New Roman" w:cs="Times New Roman"/>
          <w:sz w:val="24"/>
          <w:szCs w:val="24"/>
          <w:rtl/>
          <w:lang w:bidi="ar-JO"/>
        </w:rPr>
        <w:t>الاجراءات الرقابية والتنظيمية المتعلقة  بتدابير الصحة والصحة النباتية والصحة الحيوانية من خلال المراكز الجمركهالمتواجده في مطار الملكه علياء الدولي وجمرك عمان وجمرك  المدينه الصناعية – سحاب.</w:t>
      </w:r>
    </w:p>
    <w:p w:rsidR="004E6C8C" w:rsidRPr="004E6C8C" w:rsidRDefault="004E6C8C" w:rsidP="004E6C8C">
      <w:pPr>
        <w:pStyle w:val="ListParagraph"/>
        <w:numPr>
          <w:ilvl w:val="0"/>
          <w:numId w:val="34"/>
        </w:numPr>
        <w:spacing w:line="360" w:lineRule="auto"/>
        <w:ind w:left="714" w:hanging="357"/>
        <w:jc w:val="both"/>
        <w:rPr>
          <w:rFonts w:ascii="Times New Roman" w:hAnsi="Times New Roman" w:cs="Times New Roman"/>
          <w:sz w:val="24"/>
          <w:szCs w:val="24"/>
          <w:lang w:bidi="ar-JO"/>
        </w:rPr>
      </w:pPr>
      <w:r w:rsidRPr="004E6C8C">
        <w:rPr>
          <w:rFonts w:ascii="Times New Roman" w:hAnsi="Times New Roman" w:cs="Times New Roman"/>
          <w:sz w:val="24"/>
          <w:szCs w:val="24"/>
          <w:rtl/>
          <w:lang w:bidi="ar-JO"/>
        </w:rPr>
        <w:t>الاجراءات المتعلقه بالترخيص ومراقبة الالتزام بشروط الترخيص للشركات والمؤسسات الزراعية والبيطرية ومصانع مدخلات الانتاج الزراعي وشركات استيراد وتصدير المواد والمنتجات الزراعية والحيوانية  والمشاتل المعارض الزراعية ومحلات بيع وتداول البذور والاسمده والمخصبات والزهور والاشتال واللوازم الزراعيه ومعاصر الزيتون والعيادات البيطريه</w:t>
      </w:r>
      <w:r w:rsidR="00BA0E9C">
        <w:rPr>
          <w:rFonts w:ascii="Times New Roman" w:hAnsi="Times New Roman" w:cs="Times New Roman" w:hint="cs"/>
          <w:sz w:val="24"/>
          <w:szCs w:val="24"/>
          <w:rtl/>
          <w:lang w:bidi="ar-JO"/>
        </w:rPr>
        <w:t xml:space="preserve"> </w:t>
      </w:r>
      <w:r w:rsidRPr="004E6C8C">
        <w:rPr>
          <w:rFonts w:ascii="Times New Roman" w:hAnsi="Times New Roman" w:cs="Times New Roman"/>
          <w:sz w:val="24"/>
          <w:szCs w:val="24"/>
          <w:rtl/>
          <w:lang w:bidi="ar-JO"/>
        </w:rPr>
        <w:t>الخاصه والمستودعات والصيدليات البيطريه المسالخ ومزارع الاغنام والماعز والمفرخات ومحلات بيع الاعلاف واستيرادها</w:t>
      </w:r>
    </w:p>
    <w:p w:rsidR="004E6C8C" w:rsidRPr="004E6C8C" w:rsidRDefault="004E6C8C" w:rsidP="004E6C8C">
      <w:pPr>
        <w:pStyle w:val="ListParagraph"/>
        <w:numPr>
          <w:ilvl w:val="0"/>
          <w:numId w:val="34"/>
        </w:numPr>
        <w:spacing w:line="360" w:lineRule="auto"/>
        <w:ind w:left="714" w:hanging="357"/>
        <w:jc w:val="both"/>
        <w:rPr>
          <w:rFonts w:ascii="Times New Roman" w:hAnsi="Times New Roman" w:cs="Times New Roman"/>
          <w:sz w:val="24"/>
          <w:szCs w:val="24"/>
          <w:lang w:bidi="ar-JO"/>
        </w:rPr>
      </w:pPr>
      <w:r w:rsidRPr="004E6C8C">
        <w:rPr>
          <w:rFonts w:ascii="Times New Roman" w:hAnsi="Times New Roman" w:cs="Times New Roman"/>
          <w:sz w:val="24"/>
          <w:szCs w:val="24"/>
          <w:rtl/>
          <w:lang w:bidi="ar-JO"/>
        </w:rPr>
        <w:t>الاجراءات المتعلقة بحماية الثروهالحرجيه والمحميات الرعوية والعمل على زيادة وتنميه هذه الثروه من خلال مشاريع التحريج السنويه وتنمية المراعي والمحميات الرعوية.</w:t>
      </w:r>
    </w:p>
    <w:p w:rsidR="004E6C8C" w:rsidRPr="004E6C8C" w:rsidRDefault="004E6C8C" w:rsidP="004E6C8C">
      <w:pPr>
        <w:pStyle w:val="ListParagraph"/>
        <w:numPr>
          <w:ilvl w:val="0"/>
          <w:numId w:val="34"/>
        </w:numPr>
        <w:spacing w:line="360" w:lineRule="auto"/>
        <w:ind w:left="714" w:hanging="357"/>
        <w:jc w:val="both"/>
        <w:rPr>
          <w:rFonts w:ascii="Times New Roman" w:hAnsi="Times New Roman" w:cs="Times New Roman"/>
          <w:sz w:val="24"/>
          <w:szCs w:val="24"/>
          <w:lang w:bidi="ar-JO"/>
        </w:rPr>
      </w:pPr>
      <w:r w:rsidRPr="004E6C8C">
        <w:rPr>
          <w:rFonts w:ascii="Times New Roman" w:hAnsi="Times New Roman" w:cs="Times New Roman"/>
          <w:sz w:val="24"/>
          <w:szCs w:val="24"/>
          <w:rtl/>
          <w:lang w:bidi="ar-JO"/>
        </w:rPr>
        <w:t>الرقابه على تجاره الاحطاب في المحافظه واصدار الرخص الخاصه بذلك مثل رخص الاستثمار وتذاكر النقل.</w:t>
      </w:r>
    </w:p>
    <w:p w:rsidR="004E6C8C" w:rsidRPr="004E6C8C" w:rsidRDefault="004E6C8C" w:rsidP="004E6C8C">
      <w:pPr>
        <w:pStyle w:val="ListParagraph"/>
        <w:numPr>
          <w:ilvl w:val="0"/>
          <w:numId w:val="34"/>
        </w:numPr>
        <w:spacing w:line="360" w:lineRule="auto"/>
        <w:ind w:left="714" w:hanging="357"/>
        <w:jc w:val="both"/>
        <w:rPr>
          <w:rFonts w:ascii="Times New Roman" w:hAnsi="Times New Roman" w:cs="Times New Roman"/>
          <w:sz w:val="24"/>
          <w:szCs w:val="24"/>
          <w:lang w:bidi="ar-JO"/>
        </w:rPr>
      </w:pPr>
      <w:r w:rsidRPr="004E6C8C">
        <w:rPr>
          <w:rFonts w:ascii="Times New Roman" w:hAnsi="Times New Roman" w:cs="Times New Roman"/>
          <w:sz w:val="24"/>
          <w:szCs w:val="24"/>
          <w:rtl/>
          <w:lang w:bidi="ar-JO"/>
        </w:rPr>
        <w:lastRenderedPageBreak/>
        <w:t>التعاون والتنسيق مع جميع الجهات ذات العلاقة بالقطاع الزراعي في المحافظة لتقديم افضل الخدمات الممكنة وبالشكل الذي يخدم المصلحة العامة بما في ذلك تنفيذ الانشطه</w:t>
      </w:r>
      <w:r w:rsidR="00BA0E9C">
        <w:rPr>
          <w:rFonts w:ascii="Times New Roman" w:hAnsi="Times New Roman" w:cs="Times New Roman" w:hint="cs"/>
          <w:sz w:val="24"/>
          <w:szCs w:val="24"/>
          <w:rtl/>
          <w:lang w:bidi="ar-JO"/>
        </w:rPr>
        <w:t xml:space="preserve"> </w:t>
      </w:r>
      <w:r w:rsidRPr="004E6C8C">
        <w:rPr>
          <w:rFonts w:ascii="Times New Roman" w:hAnsi="Times New Roman" w:cs="Times New Roman"/>
          <w:sz w:val="24"/>
          <w:szCs w:val="24"/>
          <w:rtl/>
          <w:lang w:bidi="ar-JO"/>
        </w:rPr>
        <w:t>المختلفه</w:t>
      </w:r>
      <w:r w:rsidR="00BA0E9C">
        <w:rPr>
          <w:rFonts w:ascii="Times New Roman" w:hAnsi="Times New Roman" w:cs="Times New Roman" w:hint="cs"/>
          <w:sz w:val="24"/>
          <w:szCs w:val="24"/>
          <w:rtl/>
          <w:lang w:bidi="ar-JO"/>
        </w:rPr>
        <w:t xml:space="preserve"> </w:t>
      </w:r>
      <w:r w:rsidRPr="004E6C8C">
        <w:rPr>
          <w:rFonts w:ascii="Times New Roman" w:hAnsi="Times New Roman" w:cs="Times New Roman"/>
          <w:sz w:val="24"/>
          <w:szCs w:val="24"/>
          <w:rtl/>
          <w:lang w:bidi="ar-JO"/>
        </w:rPr>
        <w:t>الهادفه لزياده الوعي والمعرفة لدى المواطنين والمزراعين  او وتمكينهم من اكتساب مهارات عملية من خلال الدورات التدريبيه والندوات و ايام الحقل والمدارس الحقلية في مجالات تهمهم مثل تربيه النحل ، التصنيع الغذائي ، وحفظ الاغذيه، التقليم والتطعيم، زراعه الفطر ، زراعه النباتات الطبيهوالعطريه ....الخ.</w:t>
      </w:r>
    </w:p>
    <w:p w:rsidR="004E6C8C" w:rsidRPr="004E6C8C" w:rsidRDefault="004E6C8C" w:rsidP="004E6C8C">
      <w:pPr>
        <w:pStyle w:val="ListParagraph"/>
        <w:numPr>
          <w:ilvl w:val="0"/>
          <w:numId w:val="34"/>
        </w:numPr>
        <w:spacing w:line="360" w:lineRule="auto"/>
        <w:ind w:left="714" w:hanging="357"/>
        <w:jc w:val="both"/>
        <w:rPr>
          <w:rFonts w:ascii="Times New Roman" w:hAnsi="Times New Roman" w:cs="Times New Roman"/>
          <w:sz w:val="24"/>
          <w:szCs w:val="24"/>
          <w:lang w:bidi="ar-JO"/>
        </w:rPr>
      </w:pPr>
      <w:r w:rsidRPr="004E6C8C">
        <w:rPr>
          <w:rFonts w:ascii="Times New Roman" w:hAnsi="Times New Roman" w:cs="Times New Roman"/>
          <w:sz w:val="24"/>
          <w:szCs w:val="24"/>
          <w:rtl/>
          <w:lang w:bidi="ar-JO"/>
        </w:rPr>
        <w:t>مراقبه الوضع الزراعي العام في المحافظه وتلمس احتياجات القطاع التنموية والمبادرة في اقتراح المشاريع والبرامج الزراعية اللازمة للتنمية المستدامة وتوجيه المزارعين الى افضل الطرق والاجراءات الواجب اتخاذها خاصه في الظروف الطارئه وبالتنسيق مع المعنيين في صنع القرار .</w:t>
      </w:r>
    </w:p>
    <w:p w:rsidR="004E6C8C" w:rsidRPr="004E6C8C" w:rsidRDefault="004E6C8C" w:rsidP="0093690B">
      <w:pPr>
        <w:spacing w:line="360" w:lineRule="auto"/>
        <w:ind w:left="357"/>
        <w:rPr>
          <w:rFonts w:ascii="Times New Roman" w:hAnsi="Times New Roman" w:cs="Times New Roman"/>
          <w:sz w:val="24"/>
          <w:szCs w:val="24"/>
          <w:lang w:bidi="ar-JO"/>
        </w:rPr>
      </w:pPr>
      <w:r w:rsidRPr="004E6C8C">
        <w:rPr>
          <w:rFonts w:ascii="Times New Roman" w:hAnsi="Times New Roman" w:cs="Times New Roman"/>
          <w:sz w:val="24"/>
          <w:szCs w:val="24"/>
          <w:rtl/>
          <w:lang w:bidi="ar-JO"/>
        </w:rPr>
        <w:t xml:space="preserve">وبشكل عام : تقوم مديرية زراعة محافظة العاصمة والمديريات الفرعية والمراكز الزراعية التابعة لها في الالوية بتقديم جميع الخدمات الزراعية الممكنة للعاملين في القطاع الزراعي بشقيه النباتي والحيواني ، الا انها </w:t>
      </w:r>
      <w:r w:rsidRPr="004E6C8C">
        <w:rPr>
          <w:rFonts w:ascii="Times New Roman" w:hAnsi="Times New Roman" w:cs="Times New Roman"/>
          <w:sz w:val="24"/>
          <w:szCs w:val="24"/>
          <w:u w:val="single"/>
          <w:rtl/>
          <w:lang w:bidi="ar-JO"/>
        </w:rPr>
        <w:t>تركز في خطط العمل والبرامج التي تنفذها على خدمة المزارعين اصحاب الحيازات الصغيرة اولاً</w:t>
      </w:r>
      <w:r w:rsidRPr="004E6C8C">
        <w:rPr>
          <w:rFonts w:ascii="Times New Roman" w:hAnsi="Times New Roman" w:cs="Times New Roman"/>
          <w:sz w:val="24"/>
          <w:szCs w:val="24"/>
          <w:rtl/>
          <w:lang w:bidi="ar-JO"/>
        </w:rPr>
        <w:t xml:space="preserve"> لمساعدتهم في تحسين الانتاج كماً ونوعاً وبالشكل الذي يحقق لهم العائد الاقتصادي المناسب. حيث تقدم خدمات النصح والارشاد الزراعي و خدمات الرش الوقائي والعلاجي للمزروعات والحيوانات المزرعية</w:t>
      </w:r>
      <w:r w:rsidR="0093690B">
        <w:rPr>
          <w:rFonts w:ascii="Times New Roman" w:hAnsi="Times New Roman" w:cs="Times New Roman" w:hint="cs"/>
          <w:sz w:val="24"/>
          <w:szCs w:val="24"/>
          <w:rtl/>
          <w:lang w:bidi="ar-JO"/>
        </w:rPr>
        <w:t xml:space="preserve"> </w:t>
      </w:r>
      <w:r w:rsidRPr="004E6C8C">
        <w:rPr>
          <w:rFonts w:ascii="Times New Roman" w:hAnsi="Times New Roman" w:cs="Times New Roman"/>
          <w:sz w:val="24"/>
          <w:szCs w:val="24"/>
          <w:rtl/>
          <w:lang w:bidi="ar-JO"/>
        </w:rPr>
        <w:t>لمكاف</w:t>
      </w:r>
      <w:r w:rsidR="0093690B">
        <w:rPr>
          <w:rFonts w:ascii="Times New Roman" w:hAnsi="Times New Roman" w:cs="Times New Roman" w:hint="cs"/>
          <w:sz w:val="24"/>
          <w:szCs w:val="24"/>
          <w:rtl/>
          <w:lang w:bidi="ar-JO"/>
        </w:rPr>
        <w:t>ح</w:t>
      </w:r>
      <w:r w:rsidRPr="004E6C8C">
        <w:rPr>
          <w:rFonts w:ascii="Times New Roman" w:hAnsi="Times New Roman" w:cs="Times New Roman"/>
          <w:sz w:val="24"/>
          <w:szCs w:val="24"/>
          <w:rtl/>
          <w:lang w:bidi="ar-JO"/>
        </w:rPr>
        <w:t>ة</w:t>
      </w:r>
      <w:r w:rsidR="0093690B">
        <w:rPr>
          <w:rFonts w:ascii="Times New Roman" w:hAnsi="Times New Roman" w:cs="Times New Roman" w:hint="cs"/>
          <w:sz w:val="24"/>
          <w:szCs w:val="24"/>
          <w:rtl/>
          <w:lang w:bidi="ar-JO"/>
        </w:rPr>
        <w:t xml:space="preserve"> </w:t>
      </w:r>
      <w:r w:rsidRPr="004E6C8C">
        <w:rPr>
          <w:rFonts w:ascii="Times New Roman" w:hAnsi="Times New Roman" w:cs="Times New Roman"/>
          <w:sz w:val="24"/>
          <w:szCs w:val="24"/>
          <w:rtl/>
          <w:lang w:bidi="ar-JO"/>
        </w:rPr>
        <w:t xml:space="preserve">الافات الزراعية و تقديم الخدمات البيطرية المجانية والحراثة و رش المبيدات الزراعية لدى صغار المزارعين باسعار اقل من الكلفة. </w:t>
      </w:r>
    </w:p>
    <w:p w:rsidR="004E6C8C" w:rsidRPr="004E6C8C" w:rsidRDefault="004E6C8C" w:rsidP="00F42256">
      <w:pPr>
        <w:spacing w:line="360" w:lineRule="auto"/>
        <w:ind w:left="357"/>
        <w:rPr>
          <w:rFonts w:ascii="Times New Roman" w:hAnsi="Times New Roman" w:cs="Times New Roman"/>
          <w:sz w:val="24"/>
          <w:szCs w:val="24"/>
          <w:lang w:bidi="ar-JO"/>
        </w:rPr>
      </w:pPr>
      <w:r w:rsidRPr="004E6C8C">
        <w:rPr>
          <w:rFonts w:ascii="Times New Roman" w:hAnsi="Times New Roman" w:cs="Times New Roman"/>
          <w:sz w:val="24"/>
          <w:szCs w:val="24"/>
          <w:rtl/>
          <w:lang w:bidi="ar-JO"/>
        </w:rPr>
        <w:t>كما ويتم سنويا تزويد المزارعين حسب الطلب بغراس بعض الاشجارالمثمرة</w:t>
      </w:r>
      <w:r w:rsidR="0093690B">
        <w:rPr>
          <w:rFonts w:ascii="Times New Roman" w:hAnsi="Times New Roman" w:cs="Times New Roman" w:hint="cs"/>
          <w:sz w:val="24"/>
          <w:szCs w:val="24"/>
          <w:rtl/>
          <w:lang w:bidi="ar-JO"/>
        </w:rPr>
        <w:t xml:space="preserve"> </w:t>
      </w:r>
      <w:r w:rsidRPr="004E6C8C">
        <w:rPr>
          <w:rFonts w:ascii="Times New Roman" w:hAnsi="Times New Roman" w:cs="Times New Roman"/>
          <w:sz w:val="24"/>
          <w:szCs w:val="24"/>
          <w:rtl/>
          <w:lang w:bidi="ar-JO"/>
        </w:rPr>
        <w:t xml:space="preserve">باسعار رمزية وبالغراس الحرجية مجاناً . </w:t>
      </w:r>
    </w:p>
    <w:p w:rsidR="004E6C8C" w:rsidRPr="004E6C8C" w:rsidRDefault="004E6C8C" w:rsidP="004E6C8C">
      <w:pPr>
        <w:spacing w:line="360" w:lineRule="auto"/>
        <w:ind w:left="357"/>
        <w:rPr>
          <w:rFonts w:ascii="Times New Roman" w:hAnsi="Times New Roman" w:cs="Times New Roman"/>
          <w:sz w:val="24"/>
          <w:szCs w:val="24"/>
          <w:lang w:bidi="ar-JO"/>
        </w:rPr>
      </w:pPr>
      <w:r w:rsidRPr="004E6C8C">
        <w:rPr>
          <w:rFonts w:ascii="Times New Roman" w:hAnsi="Times New Roman" w:cs="Times New Roman"/>
          <w:sz w:val="24"/>
          <w:szCs w:val="24"/>
          <w:rtl/>
          <w:lang w:bidi="ar-JO"/>
        </w:rPr>
        <w:t>رصد المعلومات والاحصائيات الخاصه بالقطاع الزراعي على مستوى المحافظة وتغذية قاعدة المعلومات والبيانات في المديرية وفي الوزارة بذلك  واصدار التقارير الاحصائيه</w:t>
      </w:r>
      <w:r w:rsidR="0093690B">
        <w:rPr>
          <w:rFonts w:ascii="Times New Roman" w:hAnsi="Times New Roman" w:cs="Times New Roman" w:hint="cs"/>
          <w:sz w:val="24"/>
          <w:szCs w:val="24"/>
          <w:rtl/>
          <w:lang w:bidi="ar-JO"/>
        </w:rPr>
        <w:t xml:space="preserve"> </w:t>
      </w:r>
      <w:r w:rsidRPr="004E6C8C">
        <w:rPr>
          <w:rFonts w:ascii="Times New Roman" w:hAnsi="Times New Roman" w:cs="Times New Roman"/>
          <w:sz w:val="24"/>
          <w:szCs w:val="24"/>
          <w:rtl/>
          <w:lang w:bidi="ar-JO"/>
        </w:rPr>
        <w:t>الدوريه</w:t>
      </w:r>
      <w:r w:rsidR="0093690B">
        <w:rPr>
          <w:rFonts w:ascii="Times New Roman" w:hAnsi="Times New Roman" w:cs="Times New Roman" w:hint="cs"/>
          <w:sz w:val="24"/>
          <w:szCs w:val="24"/>
          <w:rtl/>
          <w:lang w:bidi="ar-JO"/>
        </w:rPr>
        <w:t xml:space="preserve"> </w:t>
      </w:r>
      <w:r w:rsidRPr="004E6C8C">
        <w:rPr>
          <w:rFonts w:ascii="Times New Roman" w:hAnsi="Times New Roman" w:cs="Times New Roman"/>
          <w:sz w:val="24"/>
          <w:szCs w:val="24"/>
          <w:rtl/>
          <w:lang w:bidi="ar-JO"/>
        </w:rPr>
        <w:t>الخاصه بذلك.</w:t>
      </w:r>
    </w:p>
    <w:p w:rsidR="004E6C8C" w:rsidRPr="004E6C8C" w:rsidRDefault="004E6C8C" w:rsidP="004E6C8C">
      <w:pPr>
        <w:spacing w:line="360" w:lineRule="auto"/>
        <w:ind w:left="357"/>
        <w:rPr>
          <w:rFonts w:ascii="Times New Roman" w:hAnsi="Times New Roman" w:cs="Times New Roman"/>
          <w:sz w:val="24"/>
          <w:szCs w:val="24"/>
          <w:lang w:bidi="ar-JO"/>
        </w:rPr>
      </w:pPr>
      <w:r w:rsidRPr="004E6C8C">
        <w:rPr>
          <w:rFonts w:ascii="Times New Roman" w:hAnsi="Times New Roman" w:cs="Times New Roman"/>
          <w:sz w:val="24"/>
          <w:szCs w:val="24"/>
          <w:rtl/>
          <w:lang w:bidi="ar-JO"/>
        </w:rPr>
        <w:t>مراقبه سلامه المنتجات الزراعية المعروضه للبيع للمواطنين خاصه الخضار والفواكه الطازجة عند عرضها للبيع في سوق الخضار المركزي من خلال مكتب خاص بالسوق المركزي.</w:t>
      </w:r>
    </w:p>
    <w:p w:rsidR="0053670B" w:rsidRPr="004E6C8C" w:rsidRDefault="004E6C8C" w:rsidP="004E6C8C">
      <w:pPr>
        <w:ind w:left="359"/>
        <w:jc w:val="both"/>
        <w:rPr>
          <w:rFonts w:ascii="Times New Roman" w:hAnsi="Times New Roman" w:cs="Times New Roman"/>
          <w:sz w:val="24"/>
          <w:szCs w:val="24"/>
          <w:lang w:bidi="ar-JO"/>
        </w:rPr>
      </w:pPr>
      <w:r w:rsidRPr="004E6C8C">
        <w:rPr>
          <w:rFonts w:ascii="Times New Roman" w:hAnsi="Times New Roman" w:cs="Times New Roman"/>
          <w:sz w:val="24"/>
          <w:szCs w:val="24"/>
          <w:rtl/>
          <w:lang w:bidi="ar-JO"/>
        </w:rPr>
        <w:t>مراقبه الوضع الصحي العام المتعلق بقطاع الثروة الحيوانيه ومنتجاته من لحوم وحليب والبان والسيطره</w:t>
      </w:r>
      <w:r w:rsidR="0093690B">
        <w:rPr>
          <w:rFonts w:ascii="Times New Roman" w:hAnsi="Times New Roman" w:cs="Times New Roman" w:hint="cs"/>
          <w:sz w:val="24"/>
          <w:szCs w:val="24"/>
          <w:rtl/>
          <w:lang w:bidi="ar-JO"/>
        </w:rPr>
        <w:t xml:space="preserve"> </w:t>
      </w:r>
      <w:r w:rsidRPr="004E6C8C">
        <w:rPr>
          <w:rFonts w:ascii="Times New Roman" w:hAnsi="Times New Roman" w:cs="Times New Roman"/>
          <w:sz w:val="24"/>
          <w:szCs w:val="24"/>
          <w:rtl/>
          <w:lang w:bidi="ar-JO"/>
        </w:rPr>
        <w:t>الدائمه على الامراض الحيوانيه</w:t>
      </w:r>
      <w:r w:rsidR="0093690B">
        <w:rPr>
          <w:rFonts w:ascii="Times New Roman" w:hAnsi="Times New Roman" w:cs="Times New Roman" w:hint="cs"/>
          <w:sz w:val="24"/>
          <w:szCs w:val="24"/>
          <w:rtl/>
          <w:lang w:bidi="ar-JO"/>
        </w:rPr>
        <w:t xml:space="preserve"> </w:t>
      </w:r>
      <w:r w:rsidRPr="004E6C8C">
        <w:rPr>
          <w:rFonts w:ascii="Times New Roman" w:hAnsi="Times New Roman" w:cs="Times New Roman"/>
          <w:sz w:val="24"/>
          <w:szCs w:val="24"/>
          <w:rtl/>
          <w:lang w:bidi="ar-JO"/>
        </w:rPr>
        <w:t>الوبائيه التي تتعلق بصحه المواطن.</w:t>
      </w:r>
    </w:p>
    <w:p w:rsidR="004E6C8C" w:rsidRPr="004E6C8C" w:rsidRDefault="004E6C8C" w:rsidP="004E6C8C">
      <w:pPr>
        <w:pStyle w:val="ListParagraph"/>
        <w:ind w:left="719"/>
        <w:jc w:val="both"/>
        <w:rPr>
          <w:rFonts w:ascii="Times New Roman" w:hAnsi="Times New Roman" w:cs="Times New Roman"/>
          <w:sz w:val="24"/>
          <w:szCs w:val="24"/>
          <w:rtl/>
          <w:lang w:bidi="ar-JO"/>
        </w:rPr>
      </w:pPr>
    </w:p>
    <w:p w:rsidR="00093DC0" w:rsidRPr="00D354D4" w:rsidRDefault="00093DC0" w:rsidP="00D354D4">
      <w:pPr>
        <w:jc w:val="both"/>
        <w:rPr>
          <w:rFonts w:asciiTheme="majorBidi" w:hAnsiTheme="majorBidi" w:cstheme="majorBidi"/>
          <w:b/>
          <w:bCs/>
          <w:sz w:val="24"/>
          <w:szCs w:val="24"/>
          <w:u w:val="single"/>
          <w:rtl/>
          <w:lang w:bidi="ar-JO"/>
        </w:rPr>
      </w:pPr>
      <w:r w:rsidRPr="00D354D4">
        <w:rPr>
          <w:rFonts w:asciiTheme="majorBidi" w:hAnsiTheme="majorBidi" w:cstheme="majorBidi"/>
          <w:b/>
          <w:bCs/>
          <w:sz w:val="24"/>
          <w:szCs w:val="24"/>
          <w:u w:val="single"/>
          <w:rtl/>
          <w:lang w:bidi="ar-JO"/>
        </w:rPr>
        <w:t>التحديات التي تواجه قطاع الزراعة :</w:t>
      </w:r>
    </w:p>
    <w:p w:rsidR="00093DC0" w:rsidRPr="001A382B" w:rsidRDefault="00093DC0" w:rsidP="001B0790">
      <w:pPr>
        <w:pStyle w:val="ListParagraph"/>
        <w:numPr>
          <w:ilvl w:val="0"/>
          <w:numId w:val="4"/>
        </w:numPr>
        <w:spacing w:line="360" w:lineRule="auto"/>
        <w:ind w:left="714" w:hanging="357"/>
        <w:jc w:val="both"/>
        <w:rPr>
          <w:rFonts w:asciiTheme="majorBidi" w:hAnsiTheme="majorBidi" w:cstheme="majorBidi"/>
          <w:sz w:val="24"/>
          <w:szCs w:val="24"/>
          <w:rtl/>
          <w:lang w:bidi="ar-JO"/>
        </w:rPr>
      </w:pPr>
      <w:r w:rsidRPr="001A382B">
        <w:rPr>
          <w:rFonts w:asciiTheme="majorBidi" w:hAnsiTheme="majorBidi" w:cstheme="majorBidi"/>
          <w:sz w:val="24"/>
          <w:szCs w:val="24"/>
          <w:rtl/>
          <w:lang w:bidi="ar-JO"/>
        </w:rPr>
        <w:t xml:space="preserve">الاختناقات التسويقية المتكررة للمنتجات الزراعية وتراكم الديون على المزارعين بسبب الخسائر المتتالية وعدم قدرتهم على الوفاء بالالتزامات المالية  (اكثر من 65% من الخضار والفواكة في المملكة يتم تداولها في السوق المركزي في عمان وكذلك التجار والمصدرين والشركات الزراعية في المملكة معظمهم موجودين في العاصمة عمان). </w:t>
      </w:r>
    </w:p>
    <w:p w:rsidR="00093DC0" w:rsidRPr="001A382B" w:rsidRDefault="00093DC0" w:rsidP="001B0790">
      <w:pPr>
        <w:pStyle w:val="ListParagraph"/>
        <w:numPr>
          <w:ilvl w:val="0"/>
          <w:numId w:val="4"/>
        </w:numPr>
        <w:spacing w:line="360" w:lineRule="auto"/>
        <w:ind w:left="714" w:hanging="357"/>
        <w:jc w:val="both"/>
        <w:rPr>
          <w:rFonts w:asciiTheme="majorBidi" w:hAnsiTheme="majorBidi" w:cstheme="majorBidi"/>
          <w:sz w:val="24"/>
          <w:szCs w:val="24"/>
          <w:rtl/>
          <w:lang w:bidi="ar-JO"/>
        </w:rPr>
      </w:pPr>
      <w:r w:rsidRPr="001A382B">
        <w:rPr>
          <w:rFonts w:asciiTheme="majorBidi" w:hAnsiTheme="majorBidi" w:cstheme="majorBidi"/>
          <w:sz w:val="24"/>
          <w:szCs w:val="24"/>
          <w:rtl/>
          <w:lang w:bidi="ar-JO"/>
        </w:rPr>
        <w:t>التغير المناخي وعدم القدرة على تنظيم الانتاج الزراعي والحد من هجرة العاملين في القطاع الزراعي الى مهن اخرى.</w:t>
      </w:r>
    </w:p>
    <w:p w:rsidR="00093DC0" w:rsidRPr="001A382B" w:rsidRDefault="00093DC0" w:rsidP="001B0790">
      <w:pPr>
        <w:pStyle w:val="ListParagraph"/>
        <w:numPr>
          <w:ilvl w:val="0"/>
          <w:numId w:val="4"/>
        </w:numPr>
        <w:spacing w:line="360" w:lineRule="auto"/>
        <w:ind w:left="714" w:hanging="357"/>
        <w:jc w:val="both"/>
        <w:rPr>
          <w:rFonts w:asciiTheme="majorBidi" w:hAnsiTheme="majorBidi" w:cstheme="majorBidi"/>
          <w:sz w:val="24"/>
          <w:szCs w:val="24"/>
          <w:rtl/>
          <w:lang w:bidi="ar-JO"/>
        </w:rPr>
      </w:pPr>
      <w:r w:rsidRPr="001A382B">
        <w:rPr>
          <w:rFonts w:asciiTheme="majorBidi" w:hAnsiTheme="majorBidi" w:cstheme="majorBidi"/>
          <w:sz w:val="24"/>
          <w:szCs w:val="24"/>
          <w:rtl/>
          <w:lang w:bidi="ar-JO"/>
        </w:rPr>
        <w:t xml:space="preserve">الانتشار الواسع لبعض الآفات الزراعية والاستخدام غير الآمن للمبيدات الزراعية. </w:t>
      </w:r>
    </w:p>
    <w:p w:rsidR="00093DC0" w:rsidRPr="001A382B" w:rsidRDefault="00093DC0" w:rsidP="001B0790">
      <w:pPr>
        <w:pStyle w:val="ListParagraph"/>
        <w:numPr>
          <w:ilvl w:val="0"/>
          <w:numId w:val="4"/>
        </w:numPr>
        <w:spacing w:line="360" w:lineRule="auto"/>
        <w:ind w:left="714" w:hanging="357"/>
        <w:jc w:val="both"/>
        <w:rPr>
          <w:rFonts w:asciiTheme="majorBidi" w:hAnsiTheme="majorBidi" w:cstheme="majorBidi"/>
          <w:sz w:val="24"/>
          <w:szCs w:val="24"/>
          <w:rtl/>
          <w:lang w:bidi="ar-JO"/>
        </w:rPr>
      </w:pPr>
      <w:r w:rsidRPr="001A382B">
        <w:rPr>
          <w:rFonts w:asciiTheme="majorBidi" w:hAnsiTheme="majorBidi" w:cstheme="majorBidi"/>
          <w:sz w:val="24"/>
          <w:szCs w:val="24"/>
          <w:rtl/>
          <w:lang w:bidi="ar-JO"/>
        </w:rPr>
        <w:lastRenderedPageBreak/>
        <w:t>شح الموارد المائية والطبيعية المحفزة والحاجة الى دعم مشاريع الحصاد المائي.</w:t>
      </w:r>
    </w:p>
    <w:p w:rsidR="001B0790" w:rsidRDefault="00093DC0" w:rsidP="00F42256">
      <w:pPr>
        <w:pStyle w:val="ListParagraph"/>
        <w:numPr>
          <w:ilvl w:val="0"/>
          <w:numId w:val="4"/>
        </w:numPr>
        <w:spacing w:line="360" w:lineRule="auto"/>
        <w:ind w:left="714" w:hanging="357"/>
        <w:jc w:val="both"/>
        <w:rPr>
          <w:rFonts w:asciiTheme="majorBidi" w:hAnsiTheme="majorBidi" w:cstheme="majorBidi"/>
          <w:sz w:val="24"/>
          <w:szCs w:val="24"/>
          <w:lang w:bidi="ar-JO"/>
        </w:rPr>
      </w:pPr>
      <w:r w:rsidRPr="001A382B">
        <w:rPr>
          <w:rFonts w:asciiTheme="majorBidi" w:hAnsiTheme="majorBidi" w:cstheme="majorBidi"/>
          <w:sz w:val="24"/>
          <w:szCs w:val="24"/>
          <w:rtl/>
          <w:lang w:bidi="ar-JO"/>
        </w:rPr>
        <w:t>النقص الحاد جدا في الكادر الفني والحاجة الى برامج تديبوتاهيل تخصصية.</w:t>
      </w:r>
    </w:p>
    <w:p w:rsidR="002A4A38" w:rsidRPr="00F42256" w:rsidRDefault="002A4A38" w:rsidP="002A4A38">
      <w:pPr>
        <w:pStyle w:val="ListParagraph"/>
        <w:spacing w:line="360" w:lineRule="auto"/>
        <w:ind w:left="714"/>
        <w:jc w:val="both"/>
        <w:rPr>
          <w:rFonts w:asciiTheme="majorBidi" w:hAnsiTheme="majorBidi" w:cstheme="majorBidi"/>
          <w:sz w:val="24"/>
          <w:szCs w:val="24"/>
          <w:lang w:bidi="ar-JO"/>
        </w:rPr>
      </w:pPr>
    </w:p>
    <w:p w:rsidR="001B0790" w:rsidRPr="002A4A38" w:rsidRDefault="004E6C8C" w:rsidP="001B0790">
      <w:pPr>
        <w:jc w:val="both"/>
        <w:rPr>
          <w:rFonts w:asciiTheme="majorBidi" w:hAnsiTheme="majorBidi" w:cstheme="majorBidi"/>
          <w:sz w:val="24"/>
          <w:szCs w:val="24"/>
          <w:u w:val="single"/>
          <w:lang w:bidi="ar-JO"/>
        </w:rPr>
      </w:pPr>
      <w:r w:rsidRPr="002A4A38">
        <w:rPr>
          <w:rFonts w:asciiTheme="majorBidi" w:hAnsiTheme="majorBidi" w:cstheme="majorBidi"/>
          <w:b/>
          <w:bCs/>
          <w:sz w:val="24"/>
          <w:szCs w:val="24"/>
          <w:u w:val="single"/>
          <w:rtl/>
          <w:lang w:bidi="ar-JO"/>
        </w:rPr>
        <w:t>مرتكزات الخطهالاستراتيجيه والمشاريع المقترحهللاعوام 2019 -  2021</w:t>
      </w:r>
    </w:p>
    <w:p w:rsidR="001B0790" w:rsidRDefault="001B0790" w:rsidP="0093690B">
      <w:pPr>
        <w:jc w:val="both"/>
        <w:rPr>
          <w:rFonts w:asciiTheme="majorBidi" w:hAnsiTheme="majorBidi" w:cstheme="majorBidi"/>
          <w:sz w:val="24"/>
          <w:szCs w:val="24"/>
          <w:lang w:bidi="ar-JO"/>
        </w:rPr>
      </w:pPr>
      <w:r w:rsidRPr="001B0790">
        <w:rPr>
          <w:rFonts w:asciiTheme="majorBidi" w:hAnsiTheme="majorBidi" w:cstheme="majorBidi" w:hint="eastAsia"/>
          <w:sz w:val="24"/>
          <w:szCs w:val="24"/>
          <w:rtl/>
          <w:lang w:bidi="ar-JO"/>
        </w:rPr>
        <w:t>يواجة</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القطاع</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الزراع</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في</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محافظة</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العاصمة</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تحديات</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كثيرة</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كتراجع</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معدلات</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النمو</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السنوي</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بسبب</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التوسع</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العمراني</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على</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حساب</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الاراضي</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الزراعيه</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وتفتت</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الملكية</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وهجرة</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بعض</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المزارعين</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والعاملين</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في</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القطاع</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الزراعي</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الى</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مهن</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اخرى</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غير</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الزراعية</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بسبب</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الخسائر</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المتتالية</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الت</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يتعرضوا</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لها</w:t>
      </w:r>
      <w:r w:rsidR="0093690B">
        <w:rPr>
          <w:rFonts w:asciiTheme="majorBidi" w:hAnsiTheme="majorBidi" w:cstheme="majorBidi" w:hint="cs"/>
          <w:sz w:val="24"/>
          <w:szCs w:val="24"/>
          <w:rtl/>
          <w:lang w:bidi="ar-JO"/>
        </w:rPr>
        <w:t xml:space="preserve"> ن</w:t>
      </w:r>
      <w:r w:rsidRPr="001B0790">
        <w:rPr>
          <w:rFonts w:asciiTheme="majorBidi" w:hAnsiTheme="majorBidi" w:cstheme="majorBidi" w:hint="eastAsia"/>
          <w:sz w:val="24"/>
          <w:szCs w:val="24"/>
          <w:rtl/>
          <w:lang w:bidi="ar-JO"/>
        </w:rPr>
        <w:t>تيجة</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الاختناقات</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التسويقية</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الناتجة</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عن</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اغلاق</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الحدود</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والمنافذ</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التصديرية</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والزيادة</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في</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تكاليف</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الانتاج</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والتسويق،فضلاً</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عن</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التغيرات</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المناخيه</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التي</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اثرت</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في</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الانتاج</w:t>
      </w:r>
      <w:r w:rsidR="0093690B">
        <w:rPr>
          <w:rFonts w:asciiTheme="majorBidi" w:hAnsiTheme="majorBidi" w:cstheme="majorBidi" w:hint="cs"/>
          <w:sz w:val="24"/>
          <w:szCs w:val="24"/>
          <w:rtl/>
          <w:lang w:bidi="ar-JO"/>
        </w:rPr>
        <w:t xml:space="preserve"> </w:t>
      </w:r>
      <w:r w:rsidRPr="001B0790">
        <w:rPr>
          <w:rFonts w:asciiTheme="majorBidi" w:hAnsiTheme="majorBidi" w:cstheme="majorBidi" w:hint="eastAsia"/>
          <w:sz w:val="24"/>
          <w:szCs w:val="24"/>
          <w:rtl/>
          <w:lang w:bidi="ar-JO"/>
        </w:rPr>
        <w:t>كماًونوعاً</w:t>
      </w:r>
      <w:r w:rsidRPr="001B0790">
        <w:rPr>
          <w:rFonts w:asciiTheme="majorBidi" w:hAnsiTheme="majorBidi" w:cstheme="majorBidi"/>
          <w:sz w:val="24"/>
          <w:szCs w:val="24"/>
          <w:rtl/>
          <w:lang w:bidi="ar-JO"/>
        </w:rPr>
        <w:t>.</w:t>
      </w:r>
    </w:p>
    <w:p w:rsidR="001B0790" w:rsidRDefault="001B0790" w:rsidP="001B0790">
      <w:pPr>
        <w:jc w:val="both"/>
        <w:rPr>
          <w:rFonts w:asciiTheme="majorBidi" w:hAnsiTheme="majorBidi" w:cstheme="majorBidi"/>
          <w:sz w:val="24"/>
          <w:szCs w:val="24"/>
          <w:lang w:bidi="ar-JO"/>
        </w:rPr>
      </w:pPr>
      <w:r w:rsidRPr="001B0790">
        <w:rPr>
          <w:rFonts w:asciiTheme="majorBidi" w:hAnsiTheme="majorBidi" w:cstheme="majorBidi" w:hint="eastAsia"/>
          <w:sz w:val="24"/>
          <w:szCs w:val="24"/>
          <w:u w:val="single"/>
          <w:rtl/>
          <w:lang w:bidi="ar-JO"/>
        </w:rPr>
        <w:t>لذا</w:t>
      </w:r>
      <w:r w:rsidR="0093690B">
        <w:rPr>
          <w:rFonts w:asciiTheme="majorBidi" w:hAnsiTheme="majorBidi" w:cstheme="majorBidi" w:hint="cs"/>
          <w:sz w:val="24"/>
          <w:szCs w:val="24"/>
          <w:u w:val="single"/>
          <w:rtl/>
          <w:lang w:bidi="ar-JO"/>
        </w:rPr>
        <w:t xml:space="preserve"> </w:t>
      </w:r>
      <w:r w:rsidRPr="001B0790">
        <w:rPr>
          <w:rFonts w:asciiTheme="majorBidi" w:hAnsiTheme="majorBidi" w:cstheme="majorBidi" w:hint="eastAsia"/>
          <w:sz w:val="24"/>
          <w:szCs w:val="24"/>
          <w:u w:val="single"/>
          <w:rtl/>
          <w:lang w:bidi="ar-JO"/>
        </w:rPr>
        <w:t>فان</w:t>
      </w:r>
      <w:r w:rsidR="0093690B">
        <w:rPr>
          <w:rFonts w:asciiTheme="majorBidi" w:hAnsiTheme="majorBidi" w:cstheme="majorBidi" w:hint="cs"/>
          <w:sz w:val="24"/>
          <w:szCs w:val="24"/>
          <w:u w:val="single"/>
          <w:rtl/>
          <w:lang w:bidi="ar-JO"/>
        </w:rPr>
        <w:t xml:space="preserve"> </w:t>
      </w:r>
      <w:r w:rsidRPr="001B0790">
        <w:rPr>
          <w:rFonts w:asciiTheme="majorBidi" w:hAnsiTheme="majorBidi" w:cstheme="majorBidi" w:hint="eastAsia"/>
          <w:sz w:val="24"/>
          <w:szCs w:val="24"/>
          <w:u w:val="single"/>
          <w:rtl/>
          <w:lang w:bidi="ar-JO"/>
        </w:rPr>
        <w:t>استراتيجية</w:t>
      </w:r>
      <w:r w:rsidR="0093690B">
        <w:rPr>
          <w:rFonts w:asciiTheme="majorBidi" w:hAnsiTheme="majorBidi" w:cstheme="majorBidi" w:hint="cs"/>
          <w:sz w:val="24"/>
          <w:szCs w:val="24"/>
          <w:u w:val="single"/>
          <w:rtl/>
          <w:lang w:bidi="ar-JO"/>
        </w:rPr>
        <w:t xml:space="preserve"> </w:t>
      </w:r>
      <w:r w:rsidRPr="001B0790">
        <w:rPr>
          <w:rFonts w:asciiTheme="majorBidi" w:hAnsiTheme="majorBidi" w:cstheme="majorBidi" w:hint="eastAsia"/>
          <w:sz w:val="24"/>
          <w:szCs w:val="24"/>
          <w:u w:val="single"/>
          <w:rtl/>
          <w:lang w:bidi="ar-JO"/>
        </w:rPr>
        <w:t>التنمية</w:t>
      </w:r>
      <w:r w:rsidR="0093690B">
        <w:rPr>
          <w:rFonts w:asciiTheme="majorBidi" w:hAnsiTheme="majorBidi" w:cstheme="majorBidi" w:hint="cs"/>
          <w:sz w:val="24"/>
          <w:szCs w:val="24"/>
          <w:u w:val="single"/>
          <w:rtl/>
          <w:lang w:bidi="ar-JO"/>
        </w:rPr>
        <w:t xml:space="preserve"> </w:t>
      </w:r>
      <w:r w:rsidRPr="001B0790">
        <w:rPr>
          <w:rFonts w:asciiTheme="majorBidi" w:hAnsiTheme="majorBidi" w:cstheme="majorBidi" w:hint="eastAsia"/>
          <w:sz w:val="24"/>
          <w:szCs w:val="24"/>
          <w:u w:val="single"/>
          <w:rtl/>
          <w:lang w:bidi="ar-JO"/>
        </w:rPr>
        <w:t>الزراعية</w:t>
      </w:r>
      <w:r w:rsidR="0093690B">
        <w:rPr>
          <w:rFonts w:asciiTheme="majorBidi" w:hAnsiTheme="majorBidi" w:cstheme="majorBidi" w:hint="cs"/>
          <w:sz w:val="24"/>
          <w:szCs w:val="24"/>
          <w:u w:val="single"/>
          <w:rtl/>
          <w:lang w:bidi="ar-JO"/>
        </w:rPr>
        <w:t xml:space="preserve"> </w:t>
      </w:r>
      <w:r w:rsidRPr="001B0790">
        <w:rPr>
          <w:rFonts w:asciiTheme="majorBidi" w:hAnsiTheme="majorBidi" w:cstheme="majorBidi" w:hint="eastAsia"/>
          <w:sz w:val="24"/>
          <w:szCs w:val="24"/>
          <w:u w:val="single"/>
          <w:rtl/>
          <w:lang w:bidi="ar-JO"/>
        </w:rPr>
        <w:t>في</w:t>
      </w:r>
      <w:r w:rsidR="0093690B">
        <w:rPr>
          <w:rFonts w:asciiTheme="majorBidi" w:hAnsiTheme="majorBidi" w:cstheme="majorBidi" w:hint="cs"/>
          <w:sz w:val="24"/>
          <w:szCs w:val="24"/>
          <w:u w:val="single"/>
          <w:rtl/>
          <w:lang w:bidi="ar-JO"/>
        </w:rPr>
        <w:t xml:space="preserve"> </w:t>
      </w:r>
      <w:r w:rsidRPr="001B0790">
        <w:rPr>
          <w:rFonts w:asciiTheme="majorBidi" w:hAnsiTheme="majorBidi" w:cstheme="majorBidi" w:hint="eastAsia"/>
          <w:sz w:val="24"/>
          <w:szCs w:val="24"/>
          <w:u w:val="single"/>
          <w:rtl/>
          <w:lang w:bidi="ar-JO"/>
        </w:rPr>
        <w:t>محافظة</w:t>
      </w:r>
      <w:r w:rsidR="0093690B">
        <w:rPr>
          <w:rFonts w:asciiTheme="majorBidi" w:hAnsiTheme="majorBidi" w:cstheme="majorBidi" w:hint="cs"/>
          <w:sz w:val="24"/>
          <w:szCs w:val="24"/>
          <w:u w:val="single"/>
          <w:rtl/>
          <w:lang w:bidi="ar-JO"/>
        </w:rPr>
        <w:t xml:space="preserve"> </w:t>
      </w:r>
      <w:r w:rsidRPr="001B0790">
        <w:rPr>
          <w:rFonts w:asciiTheme="majorBidi" w:hAnsiTheme="majorBidi" w:cstheme="majorBidi" w:hint="eastAsia"/>
          <w:sz w:val="24"/>
          <w:szCs w:val="24"/>
          <w:u w:val="single"/>
          <w:rtl/>
          <w:lang w:bidi="ar-JO"/>
        </w:rPr>
        <w:t>العاصمة</w:t>
      </w:r>
      <w:r w:rsidR="0093690B">
        <w:rPr>
          <w:rFonts w:asciiTheme="majorBidi" w:hAnsiTheme="majorBidi" w:cstheme="majorBidi" w:hint="cs"/>
          <w:sz w:val="24"/>
          <w:szCs w:val="24"/>
          <w:u w:val="single"/>
          <w:rtl/>
          <w:lang w:bidi="ar-JO"/>
        </w:rPr>
        <w:t xml:space="preserve"> </w:t>
      </w:r>
      <w:r w:rsidRPr="001B0790">
        <w:rPr>
          <w:rFonts w:asciiTheme="majorBidi" w:hAnsiTheme="majorBidi" w:cstheme="majorBidi" w:hint="eastAsia"/>
          <w:sz w:val="24"/>
          <w:szCs w:val="24"/>
          <w:u w:val="single"/>
          <w:rtl/>
          <w:lang w:bidi="ar-JO"/>
        </w:rPr>
        <w:t>وفي</w:t>
      </w:r>
      <w:r w:rsidR="0093690B">
        <w:rPr>
          <w:rFonts w:asciiTheme="majorBidi" w:hAnsiTheme="majorBidi" w:cstheme="majorBidi" w:hint="cs"/>
          <w:sz w:val="24"/>
          <w:szCs w:val="24"/>
          <w:u w:val="single"/>
          <w:rtl/>
          <w:lang w:bidi="ar-JO"/>
        </w:rPr>
        <w:t xml:space="preserve"> </w:t>
      </w:r>
      <w:r w:rsidRPr="001B0790">
        <w:rPr>
          <w:rFonts w:asciiTheme="majorBidi" w:hAnsiTheme="majorBidi" w:cstheme="majorBidi" w:hint="eastAsia"/>
          <w:sz w:val="24"/>
          <w:szCs w:val="24"/>
          <w:u w:val="single"/>
          <w:rtl/>
          <w:lang w:bidi="ar-JO"/>
        </w:rPr>
        <w:t>اطار</w:t>
      </w:r>
      <w:r w:rsidR="0093690B">
        <w:rPr>
          <w:rFonts w:asciiTheme="majorBidi" w:hAnsiTheme="majorBidi" w:cstheme="majorBidi" w:hint="cs"/>
          <w:sz w:val="24"/>
          <w:szCs w:val="24"/>
          <w:u w:val="single"/>
          <w:rtl/>
          <w:lang w:bidi="ar-JO"/>
        </w:rPr>
        <w:t xml:space="preserve"> </w:t>
      </w:r>
      <w:r w:rsidRPr="001B0790">
        <w:rPr>
          <w:rFonts w:asciiTheme="majorBidi" w:hAnsiTheme="majorBidi" w:cstheme="majorBidi" w:hint="eastAsia"/>
          <w:sz w:val="24"/>
          <w:szCs w:val="24"/>
          <w:u w:val="single"/>
          <w:rtl/>
          <w:lang w:bidi="ar-JO"/>
        </w:rPr>
        <w:t>السياسة</w:t>
      </w:r>
      <w:r w:rsidR="009848A0">
        <w:rPr>
          <w:rFonts w:asciiTheme="majorBidi" w:hAnsiTheme="majorBidi" w:cstheme="majorBidi" w:hint="cs"/>
          <w:sz w:val="24"/>
          <w:szCs w:val="24"/>
          <w:u w:val="single"/>
          <w:rtl/>
          <w:lang w:bidi="ar-JO"/>
        </w:rPr>
        <w:t xml:space="preserve"> </w:t>
      </w:r>
      <w:r w:rsidRPr="001B0790">
        <w:rPr>
          <w:rFonts w:asciiTheme="majorBidi" w:hAnsiTheme="majorBidi" w:cstheme="majorBidi" w:hint="eastAsia"/>
          <w:sz w:val="24"/>
          <w:szCs w:val="24"/>
          <w:u w:val="single"/>
          <w:rtl/>
          <w:lang w:bidi="ar-JO"/>
        </w:rPr>
        <w:t>العامة</w:t>
      </w:r>
      <w:r w:rsidR="009848A0">
        <w:rPr>
          <w:rFonts w:asciiTheme="majorBidi" w:hAnsiTheme="majorBidi" w:cstheme="majorBidi" w:hint="cs"/>
          <w:sz w:val="24"/>
          <w:szCs w:val="24"/>
          <w:u w:val="single"/>
          <w:rtl/>
          <w:lang w:bidi="ar-JO"/>
        </w:rPr>
        <w:t xml:space="preserve"> </w:t>
      </w:r>
      <w:r w:rsidRPr="001B0790">
        <w:rPr>
          <w:rFonts w:asciiTheme="majorBidi" w:hAnsiTheme="majorBidi" w:cstheme="majorBidi" w:hint="eastAsia"/>
          <w:sz w:val="24"/>
          <w:szCs w:val="24"/>
          <w:u w:val="single"/>
          <w:rtl/>
          <w:lang w:bidi="ar-JO"/>
        </w:rPr>
        <w:t>لوزارة</w:t>
      </w:r>
      <w:r w:rsidR="009848A0">
        <w:rPr>
          <w:rFonts w:asciiTheme="majorBidi" w:hAnsiTheme="majorBidi" w:cstheme="majorBidi" w:hint="cs"/>
          <w:sz w:val="24"/>
          <w:szCs w:val="24"/>
          <w:u w:val="single"/>
          <w:rtl/>
          <w:lang w:bidi="ar-JO"/>
        </w:rPr>
        <w:t xml:space="preserve"> </w:t>
      </w:r>
      <w:r w:rsidRPr="001B0790">
        <w:rPr>
          <w:rFonts w:asciiTheme="majorBidi" w:hAnsiTheme="majorBidi" w:cstheme="majorBidi" w:hint="eastAsia"/>
          <w:sz w:val="24"/>
          <w:szCs w:val="24"/>
          <w:u w:val="single"/>
          <w:rtl/>
          <w:lang w:bidi="ar-JO"/>
        </w:rPr>
        <w:t>الزراعة</w:t>
      </w:r>
      <w:r w:rsidR="009848A0">
        <w:rPr>
          <w:rFonts w:asciiTheme="majorBidi" w:hAnsiTheme="majorBidi" w:cstheme="majorBidi" w:hint="cs"/>
          <w:sz w:val="24"/>
          <w:szCs w:val="24"/>
          <w:u w:val="single"/>
          <w:rtl/>
          <w:lang w:bidi="ar-JO"/>
        </w:rPr>
        <w:t xml:space="preserve"> </w:t>
      </w:r>
      <w:r w:rsidRPr="001B0790">
        <w:rPr>
          <w:rFonts w:asciiTheme="majorBidi" w:hAnsiTheme="majorBidi" w:cstheme="majorBidi" w:hint="eastAsia"/>
          <w:sz w:val="24"/>
          <w:szCs w:val="24"/>
          <w:u w:val="single"/>
          <w:rtl/>
          <w:lang w:bidi="ar-JO"/>
        </w:rPr>
        <w:t>المتضمنة</w:t>
      </w:r>
      <w:r w:rsidR="009848A0">
        <w:rPr>
          <w:rFonts w:asciiTheme="majorBidi" w:hAnsiTheme="majorBidi" w:cstheme="majorBidi" w:hint="cs"/>
          <w:sz w:val="24"/>
          <w:szCs w:val="24"/>
          <w:u w:val="single"/>
          <w:rtl/>
          <w:lang w:bidi="ar-JO"/>
        </w:rPr>
        <w:t xml:space="preserve"> </w:t>
      </w:r>
      <w:r w:rsidRPr="001B0790">
        <w:rPr>
          <w:rFonts w:asciiTheme="majorBidi" w:hAnsiTheme="majorBidi" w:cstheme="majorBidi" w:hint="eastAsia"/>
          <w:sz w:val="24"/>
          <w:szCs w:val="24"/>
          <w:u w:val="single"/>
          <w:rtl/>
          <w:lang w:bidi="ar-JO"/>
        </w:rPr>
        <w:t>للرسالة</w:t>
      </w:r>
      <w:r w:rsidR="009848A0">
        <w:rPr>
          <w:rFonts w:asciiTheme="majorBidi" w:hAnsiTheme="majorBidi" w:cstheme="majorBidi" w:hint="cs"/>
          <w:sz w:val="24"/>
          <w:szCs w:val="24"/>
          <w:u w:val="single"/>
          <w:rtl/>
          <w:lang w:bidi="ar-JO"/>
        </w:rPr>
        <w:t xml:space="preserve"> </w:t>
      </w:r>
      <w:r w:rsidRPr="001B0790">
        <w:rPr>
          <w:rFonts w:asciiTheme="majorBidi" w:hAnsiTheme="majorBidi" w:cstheme="majorBidi" w:hint="eastAsia"/>
          <w:sz w:val="24"/>
          <w:szCs w:val="24"/>
          <w:u w:val="single"/>
          <w:rtl/>
          <w:lang w:bidi="ar-JO"/>
        </w:rPr>
        <w:t>والقيم</w:t>
      </w:r>
      <w:r w:rsidR="009848A0">
        <w:rPr>
          <w:rFonts w:asciiTheme="majorBidi" w:hAnsiTheme="majorBidi" w:cstheme="majorBidi" w:hint="cs"/>
          <w:sz w:val="24"/>
          <w:szCs w:val="24"/>
          <w:u w:val="single"/>
          <w:rtl/>
          <w:lang w:bidi="ar-JO"/>
        </w:rPr>
        <w:t xml:space="preserve"> </w:t>
      </w:r>
      <w:r w:rsidRPr="001B0790">
        <w:rPr>
          <w:rFonts w:asciiTheme="majorBidi" w:hAnsiTheme="majorBidi" w:cstheme="majorBidi" w:hint="eastAsia"/>
          <w:sz w:val="24"/>
          <w:szCs w:val="24"/>
          <w:u w:val="single"/>
          <w:rtl/>
          <w:lang w:bidi="ar-JO"/>
        </w:rPr>
        <w:t>الجوهرية</w:t>
      </w:r>
      <w:r w:rsidR="009848A0">
        <w:rPr>
          <w:rFonts w:asciiTheme="majorBidi" w:hAnsiTheme="majorBidi" w:cstheme="majorBidi" w:hint="cs"/>
          <w:sz w:val="24"/>
          <w:szCs w:val="24"/>
          <w:u w:val="single"/>
          <w:rtl/>
          <w:lang w:bidi="ar-JO"/>
        </w:rPr>
        <w:t xml:space="preserve"> </w:t>
      </w:r>
      <w:r w:rsidRPr="001B0790">
        <w:rPr>
          <w:rFonts w:asciiTheme="majorBidi" w:hAnsiTheme="majorBidi" w:cstheme="majorBidi" w:hint="eastAsia"/>
          <w:sz w:val="24"/>
          <w:szCs w:val="24"/>
          <w:u w:val="single"/>
          <w:rtl/>
          <w:lang w:bidi="ar-JO"/>
        </w:rPr>
        <w:t>تركز</w:t>
      </w:r>
      <w:r w:rsidR="009848A0">
        <w:rPr>
          <w:rFonts w:asciiTheme="majorBidi" w:hAnsiTheme="majorBidi" w:cstheme="majorBidi" w:hint="cs"/>
          <w:sz w:val="24"/>
          <w:szCs w:val="24"/>
          <w:u w:val="single"/>
          <w:rtl/>
          <w:lang w:bidi="ar-JO"/>
        </w:rPr>
        <w:t xml:space="preserve"> </w:t>
      </w:r>
      <w:r w:rsidRPr="001B0790">
        <w:rPr>
          <w:rFonts w:asciiTheme="majorBidi" w:hAnsiTheme="majorBidi" w:cstheme="majorBidi" w:hint="eastAsia"/>
          <w:sz w:val="24"/>
          <w:szCs w:val="24"/>
          <w:u w:val="single"/>
          <w:rtl/>
          <w:lang w:bidi="ar-JO"/>
        </w:rPr>
        <w:t>على</w:t>
      </w:r>
      <w:r w:rsidR="009848A0">
        <w:rPr>
          <w:rFonts w:asciiTheme="majorBidi" w:hAnsiTheme="majorBidi" w:cstheme="majorBidi" w:hint="cs"/>
          <w:sz w:val="24"/>
          <w:szCs w:val="24"/>
          <w:u w:val="single"/>
          <w:rtl/>
          <w:lang w:bidi="ar-JO"/>
        </w:rPr>
        <w:t xml:space="preserve"> </w:t>
      </w:r>
      <w:r w:rsidRPr="001B0790">
        <w:rPr>
          <w:rFonts w:asciiTheme="majorBidi" w:hAnsiTheme="majorBidi" w:cstheme="majorBidi" w:hint="eastAsia"/>
          <w:sz w:val="24"/>
          <w:szCs w:val="24"/>
          <w:u w:val="single"/>
          <w:rtl/>
          <w:lang w:bidi="ar-JO"/>
        </w:rPr>
        <w:t>مايلي</w:t>
      </w:r>
      <w:r w:rsidRPr="001B0790">
        <w:rPr>
          <w:rFonts w:asciiTheme="majorBidi" w:hAnsiTheme="majorBidi" w:cstheme="majorBidi"/>
          <w:sz w:val="24"/>
          <w:szCs w:val="24"/>
          <w:rtl/>
          <w:lang w:bidi="ar-JO"/>
        </w:rPr>
        <w:t>:-</w:t>
      </w:r>
    </w:p>
    <w:p w:rsidR="00CA19C6" w:rsidRPr="001B0790" w:rsidRDefault="000D5023" w:rsidP="007F4301">
      <w:pPr>
        <w:pStyle w:val="ListParagraph"/>
        <w:numPr>
          <w:ilvl w:val="0"/>
          <w:numId w:val="64"/>
        </w:numPr>
        <w:spacing w:line="360" w:lineRule="auto"/>
        <w:ind w:left="714" w:hanging="357"/>
        <w:jc w:val="both"/>
        <w:rPr>
          <w:rFonts w:asciiTheme="majorBidi" w:hAnsiTheme="majorBidi" w:cstheme="majorBidi"/>
          <w:sz w:val="24"/>
          <w:szCs w:val="24"/>
          <w:lang w:bidi="ar-JO"/>
        </w:rPr>
      </w:pPr>
      <w:r w:rsidRPr="001B0790">
        <w:rPr>
          <w:rFonts w:asciiTheme="majorBidi" w:hAnsiTheme="majorBidi" w:cstheme="majorBidi"/>
          <w:sz w:val="24"/>
          <w:szCs w:val="24"/>
          <w:rtl/>
          <w:lang w:bidi="ar-JO"/>
        </w:rPr>
        <w:t xml:space="preserve">تفعيل دور الارشاد الزراعي  بما يحقق الوصول الى المزارعين والمهتمين بالانتاج الزراعي لزيادة المعرفة والتاهيل لديهم و تدريبهم على الممارسات الزراعيه الجيدة واكسابهم المهارات الفنية والادارية اللازمة للعمل و تنظيم الانتاج . </w:t>
      </w:r>
    </w:p>
    <w:p w:rsidR="00CA19C6" w:rsidRPr="001B0790" w:rsidRDefault="000D5023" w:rsidP="007F4301">
      <w:pPr>
        <w:pStyle w:val="ListParagraph"/>
        <w:numPr>
          <w:ilvl w:val="0"/>
          <w:numId w:val="64"/>
        </w:numPr>
        <w:spacing w:line="360" w:lineRule="auto"/>
        <w:ind w:left="714" w:hanging="357"/>
        <w:jc w:val="both"/>
        <w:rPr>
          <w:rFonts w:asciiTheme="majorBidi" w:hAnsiTheme="majorBidi" w:cstheme="majorBidi"/>
          <w:sz w:val="24"/>
          <w:szCs w:val="24"/>
          <w:lang w:bidi="ar-JO"/>
        </w:rPr>
      </w:pPr>
      <w:r w:rsidRPr="001B0790">
        <w:rPr>
          <w:rFonts w:asciiTheme="majorBidi" w:hAnsiTheme="majorBidi" w:cstheme="majorBidi"/>
          <w:sz w:val="24"/>
          <w:szCs w:val="24"/>
          <w:rtl/>
          <w:lang w:bidi="ar-JO"/>
        </w:rPr>
        <w:t>تنفيذ مشاريع البنية التحتية الزراعية اللازمة لتنمية و تطوير القطاع الزراعي مثل : مركز التدريب والتاهيل الزراعي ، الحصاد المائي وتقليل الفاقد .</w:t>
      </w:r>
    </w:p>
    <w:p w:rsidR="00CA19C6" w:rsidRPr="001B0790" w:rsidRDefault="000D5023" w:rsidP="007F4301">
      <w:pPr>
        <w:pStyle w:val="ListParagraph"/>
        <w:numPr>
          <w:ilvl w:val="0"/>
          <w:numId w:val="64"/>
        </w:numPr>
        <w:spacing w:line="360" w:lineRule="auto"/>
        <w:ind w:left="714" w:hanging="357"/>
        <w:jc w:val="both"/>
        <w:rPr>
          <w:rFonts w:asciiTheme="majorBidi" w:hAnsiTheme="majorBidi" w:cstheme="majorBidi"/>
          <w:sz w:val="24"/>
          <w:szCs w:val="24"/>
          <w:lang w:bidi="ar-JO"/>
        </w:rPr>
      </w:pPr>
      <w:r w:rsidRPr="001B0790">
        <w:rPr>
          <w:rFonts w:asciiTheme="majorBidi" w:hAnsiTheme="majorBidi" w:cstheme="majorBidi"/>
          <w:sz w:val="24"/>
          <w:szCs w:val="24"/>
          <w:rtl/>
          <w:lang w:bidi="ar-JO"/>
        </w:rPr>
        <w:t>تنفيذ مشاريع زراعية تنمويه تهدف الى زياده دخل الاسر الزراعية الفقيره وتشجع المزارعين على الزراعة والحد من الهجره الى اعمال اخرى مثل : مشروع تنويع مصادر الدخل للاسر الفقيرة.</w:t>
      </w:r>
    </w:p>
    <w:p w:rsidR="00CA19C6" w:rsidRPr="001B0790" w:rsidRDefault="000D5023" w:rsidP="007F4301">
      <w:pPr>
        <w:pStyle w:val="ListParagraph"/>
        <w:numPr>
          <w:ilvl w:val="0"/>
          <w:numId w:val="64"/>
        </w:numPr>
        <w:spacing w:line="360" w:lineRule="auto"/>
        <w:ind w:left="714" w:hanging="357"/>
        <w:jc w:val="both"/>
        <w:rPr>
          <w:rFonts w:asciiTheme="majorBidi" w:hAnsiTheme="majorBidi" w:cstheme="majorBidi"/>
          <w:sz w:val="24"/>
          <w:szCs w:val="24"/>
          <w:lang w:bidi="ar-JO"/>
        </w:rPr>
      </w:pPr>
      <w:r w:rsidRPr="001B0790">
        <w:rPr>
          <w:rFonts w:asciiTheme="majorBidi" w:hAnsiTheme="majorBidi" w:cstheme="majorBidi"/>
          <w:sz w:val="24"/>
          <w:szCs w:val="24"/>
          <w:rtl/>
          <w:lang w:bidi="ar-JO"/>
        </w:rPr>
        <w:t xml:space="preserve">نفيذ مشاريع زراعية تنموية تهدف الى تحسين الانتاج كماً و نوعاً مثل: مشروع استصلاح الاراضي المرتفعة ، مشروع تحسين سلالات الاغنام. </w:t>
      </w:r>
    </w:p>
    <w:p w:rsidR="00CA19C6" w:rsidRPr="001B0790" w:rsidRDefault="000D5023" w:rsidP="007F4301">
      <w:pPr>
        <w:pStyle w:val="ListParagraph"/>
        <w:numPr>
          <w:ilvl w:val="0"/>
          <w:numId w:val="64"/>
        </w:numPr>
        <w:spacing w:line="360" w:lineRule="auto"/>
        <w:ind w:left="714" w:hanging="357"/>
        <w:jc w:val="both"/>
        <w:rPr>
          <w:rFonts w:asciiTheme="majorBidi" w:hAnsiTheme="majorBidi" w:cstheme="majorBidi"/>
          <w:sz w:val="24"/>
          <w:szCs w:val="24"/>
          <w:lang w:bidi="ar-JO"/>
        </w:rPr>
      </w:pPr>
      <w:r w:rsidRPr="001B0790">
        <w:rPr>
          <w:rFonts w:asciiTheme="majorBidi" w:hAnsiTheme="majorBidi" w:cstheme="majorBidi"/>
          <w:sz w:val="24"/>
          <w:szCs w:val="24"/>
          <w:rtl/>
          <w:lang w:bidi="ar-JO"/>
        </w:rPr>
        <w:t>زيادة التعاون والتنسيق مع الشرطة البيئية والجمعية الملكية لحماية الطبيعة وامانة عمان الكبرى في مجال  العمل على حماية الثروة الحرجيه والعمل على زياده المساحات الخضراء المزروعهبالاشجارالحرجيه على مستوى المحافظة.</w:t>
      </w:r>
    </w:p>
    <w:p w:rsidR="00CA19C6" w:rsidRPr="001B0790" w:rsidRDefault="000D5023" w:rsidP="007F4301">
      <w:pPr>
        <w:pStyle w:val="ListParagraph"/>
        <w:numPr>
          <w:ilvl w:val="0"/>
          <w:numId w:val="64"/>
        </w:numPr>
        <w:spacing w:line="360" w:lineRule="auto"/>
        <w:ind w:left="714" w:hanging="357"/>
        <w:jc w:val="both"/>
        <w:rPr>
          <w:rFonts w:asciiTheme="majorBidi" w:hAnsiTheme="majorBidi" w:cstheme="majorBidi"/>
          <w:sz w:val="24"/>
          <w:szCs w:val="24"/>
          <w:lang w:bidi="ar-JO"/>
        </w:rPr>
      </w:pPr>
      <w:r w:rsidRPr="001B0790">
        <w:rPr>
          <w:rFonts w:asciiTheme="majorBidi" w:hAnsiTheme="majorBidi" w:cstheme="majorBidi"/>
          <w:sz w:val="24"/>
          <w:szCs w:val="24"/>
          <w:rtl/>
          <w:lang w:bidi="ar-JO"/>
        </w:rPr>
        <w:t>مراقبه الوضع الزراعي في المحافظه على مدار العام وتوجيه المزارعين الى افضل الطرق والاجراءات الواجب اتخاذها لتحسين وتطوير الانتاج والعمل على تلمس اسباب المشاكل التي قد تحدث قبل حدوثها (الانذار المبكر) و اقتراح الحلول الممكنة لذلك.</w:t>
      </w:r>
    </w:p>
    <w:p w:rsidR="00CA19C6" w:rsidRPr="001B0790" w:rsidRDefault="000D5023" w:rsidP="007F4301">
      <w:pPr>
        <w:pStyle w:val="ListParagraph"/>
        <w:numPr>
          <w:ilvl w:val="0"/>
          <w:numId w:val="64"/>
        </w:numPr>
        <w:spacing w:line="360" w:lineRule="auto"/>
        <w:ind w:left="714" w:hanging="357"/>
        <w:jc w:val="both"/>
        <w:rPr>
          <w:rFonts w:asciiTheme="majorBidi" w:hAnsiTheme="majorBidi" w:cstheme="majorBidi"/>
          <w:sz w:val="24"/>
          <w:szCs w:val="24"/>
          <w:lang w:bidi="ar-JO"/>
        </w:rPr>
      </w:pPr>
      <w:r w:rsidRPr="001B0790">
        <w:rPr>
          <w:rFonts w:asciiTheme="majorBidi" w:hAnsiTheme="majorBidi" w:cstheme="majorBidi"/>
          <w:sz w:val="24"/>
          <w:szCs w:val="24"/>
          <w:rtl/>
          <w:lang w:bidi="ar-JO"/>
        </w:rPr>
        <w:t>تطبيق التعليمات والاجراءات الرقابيه والتنظيمية الخاصة بترخيص ومزاولة عمل الشركات والمؤسسات الزراعيه ذات العلاقة بالاسمده والمخصبات والمبيدات الزراعية والعلاجات واللوازم البيطرية ، البذور والاشتال ونباتات الزينة والمعارض الزراعية وكذلك الاجراءات الرقابيه والتنظيمية الخاصة بالشركات والمؤسسات العاملة في مجال الثروة الحيوانيه.</w:t>
      </w:r>
    </w:p>
    <w:p w:rsidR="002543B9" w:rsidRPr="00726AF0" w:rsidRDefault="002543B9" w:rsidP="00F42256">
      <w:pPr>
        <w:jc w:val="both"/>
        <w:rPr>
          <w:rFonts w:asciiTheme="majorBidi" w:hAnsiTheme="majorBidi" w:cstheme="majorBidi"/>
          <w:b/>
          <w:bCs/>
          <w:sz w:val="24"/>
          <w:szCs w:val="24"/>
          <w:u w:val="single"/>
          <w:rtl/>
          <w:lang w:bidi="ar-JO"/>
        </w:rPr>
      </w:pPr>
      <w:r w:rsidRPr="00F42256">
        <w:rPr>
          <w:rFonts w:asciiTheme="majorBidi" w:hAnsiTheme="majorBidi" w:cstheme="majorBidi"/>
          <w:b/>
          <w:bCs/>
          <w:sz w:val="24"/>
          <w:szCs w:val="24"/>
          <w:lang w:bidi="ar-JO"/>
        </w:rPr>
        <w:br w:type="page"/>
      </w:r>
      <w:r w:rsidR="00726AF0" w:rsidRPr="00726AF0">
        <w:rPr>
          <w:rFonts w:asciiTheme="majorBidi" w:hAnsiTheme="majorBidi" w:cstheme="majorBidi" w:hint="cs"/>
          <w:b/>
          <w:bCs/>
          <w:sz w:val="24"/>
          <w:szCs w:val="24"/>
          <w:u w:val="single"/>
          <w:rtl/>
          <w:lang w:bidi="ar-JO"/>
        </w:rPr>
        <w:lastRenderedPageBreak/>
        <w:t>مؤشرات زراعية</w:t>
      </w:r>
    </w:p>
    <w:tbl>
      <w:tblPr>
        <w:bidiVisual/>
        <w:tblW w:w="11332" w:type="dxa"/>
        <w:tblInd w:w="-871" w:type="dxa"/>
        <w:tblLook w:val="04A0"/>
      </w:tblPr>
      <w:tblGrid>
        <w:gridCol w:w="2761"/>
        <w:gridCol w:w="1278"/>
        <w:gridCol w:w="940"/>
        <w:gridCol w:w="816"/>
        <w:gridCol w:w="1151"/>
        <w:gridCol w:w="940"/>
        <w:gridCol w:w="816"/>
        <w:gridCol w:w="940"/>
        <w:gridCol w:w="1690"/>
      </w:tblGrid>
      <w:tr w:rsidR="002543B9" w:rsidRPr="003B0F1A" w:rsidTr="000363BA">
        <w:trPr>
          <w:trHeight w:val="255"/>
        </w:trPr>
        <w:tc>
          <w:tcPr>
            <w:tcW w:w="11332" w:type="dxa"/>
            <w:gridSpan w:val="9"/>
            <w:tcBorders>
              <w:top w:val="nil"/>
              <w:left w:val="nil"/>
              <w:bottom w:val="nil"/>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rPr>
            </w:pPr>
            <w:bookmarkStart w:id="1" w:name="RANGE!A1:I33"/>
            <w:r w:rsidRPr="003B0F1A">
              <w:rPr>
                <w:rFonts w:ascii="Mudir MT" w:eastAsia="Times New Roman" w:hAnsi="Mudir MT" w:cs="Arial"/>
                <w:b/>
                <w:bCs/>
                <w:rtl/>
              </w:rPr>
              <w:t>الواقع الزراعي لعام 2017</w:t>
            </w:r>
            <w:bookmarkEnd w:id="1"/>
          </w:p>
        </w:tc>
      </w:tr>
      <w:tr w:rsidR="002543B9" w:rsidRPr="003B0F1A" w:rsidTr="000363BA">
        <w:trPr>
          <w:trHeight w:val="300"/>
        </w:trPr>
        <w:tc>
          <w:tcPr>
            <w:tcW w:w="11332" w:type="dxa"/>
            <w:gridSpan w:val="9"/>
            <w:tcBorders>
              <w:top w:val="nil"/>
              <w:left w:val="nil"/>
              <w:bottom w:val="nil"/>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18"/>
                <w:szCs w:val="18"/>
              </w:rPr>
            </w:pPr>
            <w:r w:rsidRPr="003B0F1A">
              <w:rPr>
                <w:rFonts w:ascii="Mudir MT" w:eastAsia="Times New Roman" w:hAnsi="Mudir MT" w:cs="Arial"/>
                <w:b/>
                <w:bCs/>
                <w:sz w:val="18"/>
                <w:szCs w:val="18"/>
                <w:rtl/>
              </w:rPr>
              <w:t>في محافظة العاصمة</w:t>
            </w:r>
          </w:p>
        </w:tc>
      </w:tr>
      <w:tr w:rsidR="002543B9" w:rsidRPr="003B0F1A" w:rsidTr="000363BA">
        <w:trPr>
          <w:trHeight w:val="255"/>
        </w:trPr>
        <w:tc>
          <w:tcPr>
            <w:tcW w:w="2761" w:type="dxa"/>
            <w:vMerge w:val="restart"/>
            <w:tcBorders>
              <w:top w:val="single" w:sz="8" w:space="0" w:color="auto"/>
              <w:left w:val="single" w:sz="8" w:space="0" w:color="auto"/>
              <w:bottom w:val="double" w:sz="6" w:space="0" w:color="000000"/>
              <w:right w:val="single" w:sz="4" w:space="0" w:color="auto"/>
            </w:tcBorders>
            <w:shd w:val="clear" w:color="000000" w:fill="FFFFFF"/>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 xml:space="preserve">المعلومـــــــــــــــــة </w:t>
            </w:r>
          </w:p>
        </w:tc>
        <w:tc>
          <w:tcPr>
            <w:tcW w:w="1278" w:type="dxa"/>
            <w:vMerge w:val="restart"/>
            <w:tcBorders>
              <w:top w:val="single" w:sz="8" w:space="0" w:color="auto"/>
              <w:left w:val="single" w:sz="4" w:space="0" w:color="auto"/>
              <w:bottom w:val="double" w:sz="6" w:space="0" w:color="000000"/>
              <w:right w:val="single" w:sz="4" w:space="0" w:color="auto"/>
            </w:tcBorders>
            <w:shd w:val="clear" w:color="000000" w:fill="FFFFFF"/>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 xml:space="preserve">وحدة القياس </w:t>
            </w:r>
          </w:p>
        </w:tc>
        <w:tc>
          <w:tcPr>
            <w:tcW w:w="940" w:type="dxa"/>
            <w:vMerge w:val="restart"/>
            <w:tcBorders>
              <w:top w:val="single" w:sz="8" w:space="0" w:color="auto"/>
              <w:left w:val="single" w:sz="4" w:space="0" w:color="auto"/>
              <w:bottom w:val="double" w:sz="6" w:space="0" w:color="000000"/>
              <w:right w:val="single" w:sz="4" w:space="0" w:color="auto"/>
            </w:tcBorders>
            <w:shd w:val="clear" w:color="000000" w:fill="FFFFFF"/>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 xml:space="preserve">القصبة </w:t>
            </w:r>
          </w:p>
        </w:tc>
        <w:tc>
          <w:tcPr>
            <w:tcW w:w="4663" w:type="dxa"/>
            <w:gridSpan w:val="5"/>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اللواء</w:t>
            </w:r>
          </w:p>
        </w:tc>
        <w:tc>
          <w:tcPr>
            <w:tcW w:w="1690" w:type="dxa"/>
            <w:vMerge w:val="restart"/>
            <w:tcBorders>
              <w:top w:val="single" w:sz="8" w:space="0" w:color="auto"/>
              <w:left w:val="single" w:sz="4" w:space="0" w:color="auto"/>
              <w:bottom w:val="double" w:sz="6" w:space="0" w:color="000000"/>
              <w:right w:val="single" w:sz="8" w:space="0" w:color="auto"/>
            </w:tcBorders>
            <w:shd w:val="clear" w:color="000000" w:fill="FFFFFF"/>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 xml:space="preserve">مجموع المحافظة </w:t>
            </w:r>
          </w:p>
        </w:tc>
      </w:tr>
      <w:tr w:rsidR="002543B9" w:rsidRPr="003B0F1A" w:rsidTr="000363BA">
        <w:trPr>
          <w:trHeight w:val="285"/>
        </w:trPr>
        <w:tc>
          <w:tcPr>
            <w:tcW w:w="2761" w:type="dxa"/>
            <w:vMerge/>
            <w:tcBorders>
              <w:top w:val="single" w:sz="8" w:space="0" w:color="auto"/>
              <w:left w:val="single" w:sz="8" w:space="0" w:color="auto"/>
              <w:bottom w:val="double" w:sz="6" w:space="0" w:color="000000"/>
              <w:right w:val="single" w:sz="4" w:space="0" w:color="auto"/>
            </w:tcBorders>
            <w:vAlign w:val="center"/>
            <w:hideMark/>
          </w:tcPr>
          <w:p w:rsidR="002543B9" w:rsidRPr="003B0F1A" w:rsidRDefault="002543B9" w:rsidP="000363BA">
            <w:pPr>
              <w:spacing w:after="0" w:line="240" w:lineRule="auto"/>
              <w:rPr>
                <w:rFonts w:ascii="Mudir MT" w:eastAsia="Times New Roman" w:hAnsi="Mudir MT" w:cs="Arial"/>
                <w:b/>
                <w:bCs/>
                <w:sz w:val="24"/>
                <w:szCs w:val="24"/>
              </w:rPr>
            </w:pPr>
          </w:p>
        </w:tc>
        <w:tc>
          <w:tcPr>
            <w:tcW w:w="1278" w:type="dxa"/>
            <w:vMerge/>
            <w:tcBorders>
              <w:top w:val="single" w:sz="8" w:space="0" w:color="auto"/>
              <w:left w:val="single" w:sz="4" w:space="0" w:color="auto"/>
              <w:bottom w:val="double" w:sz="6" w:space="0" w:color="000000"/>
              <w:right w:val="single" w:sz="4" w:space="0" w:color="auto"/>
            </w:tcBorders>
            <w:vAlign w:val="center"/>
            <w:hideMark/>
          </w:tcPr>
          <w:p w:rsidR="002543B9" w:rsidRPr="003B0F1A" w:rsidRDefault="002543B9" w:rsidP="000363BA">
            <w:pPr>
              <w:spacing w:after="0" w:line="240" w:lineRule="auto"/>
              <w:rPr>
                <w:rFonts w:ascii="Mudir MT" w:eastAsia="Times New Roman" w:hAnsi="Mudir MT" w:cs="Arial"/>
                <w:b/>
                <w:bCs/>
                <w:sz w:val="24"/>
                <w:szCs w:val="24"/>
              </w:rPr>
            </w:pPr>
          </w:p>
        </w:tc>
        <w:tc>
          <w:tcPr>
            <w:tcW w:w="940" w:type="dxa"/>
            <w:vMerge/>
            <w:tcBorders>
              <w:top w:val="single" w:sz="8" w:space="0" w:color="auto"/>
              <w:left w:val="single" w:sz="4" w:space="0" w:color="auto"/>
              <w:bottom w:val="double" w:sz="6" w:space="0" w:color="000000"/>
              <w:right w:val="single" w:sz="4" w:space="0" w:color="auto"/>
            </w:tcBorders>
            <w:vAlign w:val="center"/>
            <w:hideMark/>
          </w:tcPr>
          <w:p w:rsidR="002543B9" w:rsidRPr="003B0F1A" w:rsidRDefault="002543B9" w:rsidP="000363BA">
            <w:pPr>
              <w:spacing w:after="0" w:line="240" w:lineRule="auto"/>
              <w:rPr>
                <w:rFonts w:ascii="Mudir MT" w:eastAsia="Times New Roman" w:hAnsi="Mudir MT" w:cs="Arial"/>
                <w:b/>
                <w:bCs/>
                <w:sz w:val="24"/>
                <w:szCs w:val="24"/>
              </w:rPr>
            </w:pPr>
          </w:p>
        </w:tc>
        <w:tc>
          <w:tcPr>
            <w:tcW w:w="816" w:type="dxa"/>
            <w:tcBorders>
              <w:top w:val="nil"/>
              <w:left w:val="single" w:sz="4" w:space="0" w:color="auto"/>
              <w:bottom w:val="double" w:sz="6" w:space="0" w:color="auto"/>
              <w:right w:val="single" w:sz="4" w:space="0" w:color="auto"/>
            </w:tcBorders>
            <w:shd w:val="clear" w:color="000000" w:fill="FFFFFF"/>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القصبة</w:t>
            </w:r>
          </w:p>
        </w:tc>
        <w:tc>
          <w:tcPr>
            <w:tcW w:w="1151" w:type="dxa"/>
            <w:tcBorders>
              <w:top w:val="nil"/>
              <w:left w:val="single" w:sz="4" w:space="0" w:color="auto"/>
              <w:bottom w:val="double" w:sz="6" w:space="0" w:color="auto"/>
              <w:right w:val="single" w:sz="4" w:space="0" w:color="auto"/>
            </w:tcBorders>
            <w:shd w:val="clear" w:color="000000" w:fill="FFFFFF"/>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وادي السير</w:t>
            </w:r>
          </w:p>
        </w:tc>
        <w:tc>
          <w:tcPr>
            <w:tcW w:w="940" w:type="dxa"/>
            <w:tcBorders>
              <w:top w:val="nil"/>
              <w:left w:val="single" w:sz="4" w:space="0" w:color="auto"/>
              <w:bottom w:val="double" w:sz="6" w:space="0" w:color="auto"/>
              <w:right w:val="single" w:sz="4" w:space="0" w:color="auto"/>
            </w:tcBorders>
            <w:shd w:val="clear" w:color="000000" w:fill="FFFFFF"/>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الموقر</w:t>
            </w:r>
          </w:p>
        </w:tc>
        <w:tc>
          <w:tcPr>
            <w:tcW w:w="816" w:type="dxa"/>
            <w:tcBorders>
              <w:top w:val="nil"/>
              <w:left w:val="single" w:sz="4" w:space="0" w:color="auto"/>
              <w:bottom w:val="double" w:sz="6" w:space="0" w:color="auto"/>
              <w:right w:val="single" w:sz="4" w:space="0" w:color="auto"/>
            </w:tcBorders>
            <w:shd w:val="clear" w:color="000000" w:fill="FFFFFF"/>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سحاب</w:t>
            </w:r>
          </w:p>
        </w:tc>
        <w:tc>
          <w:tcPr>
            <w:tcW w:w="940" w:type="dxa"/>
            <w:tcBorders>
              <w:top w:val="nil"/>
              <w:left w:val="single" w:sz="4" w:space="0" w:color="auto"/>
              <w:bottom w:val="double" w:sz="6" w:space="0" w:color="auto"/>
              <w:right w:val="single" w:sz="4" w:space="0" w:color="auto"/>
            </w:tcBorders>
            <w:shd w:val="clear" w:color="000000" w:fill="FFFFFF"/>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الجيزة</w:t>
            </w:r>
          </w:p>
        </w:tc>
        <w:tc>
          <w:tcPr>
            <w:tcW w:w="1690" w:type="dxa"/>
            <w:vMerge/>
            <w:tcBorders>
              <w:top w:val="single" w:sz="8" w:space="0" w:color="auto"/>
              <w:left w:val="single" w:sz="4" w:space="0" w:color="auto"/>
              <w:bottom w:val="double" w:sz="6" w:space="0" w:color="000000"/>
              <w:right w:val="single" w:sz="8" w:space="0" w:color="auto"/>
            </w:tcBorders>
            <w:vAlign w:val="center"/>
            <w:hideMark/>
          </w:tcPr>
          <w:p w:rsidR="002543B9" w:rsidRPr="003B0F1A" w:rsidRDefault="002543B9" w:rsidP="000363BA">
            <w:pPr>
              <w:spacing w:after="0" w:line="240" w:lineRule="auto"/>
              <w:rPr>
                <w:rFonts w:ascii="Mudir MT" w:eastAsia="Times New Roman" w:hAnsi="Mudir MT" w:cs="Arial"/>
                <w:b/>
                <w:bCs/>
                <w:sz w:val="24"/>
                <w:szCs w:val="24"/>
              </w:rPr>
            </w:pPr>
          </w:p>
        </w:tc>
      </w:tr>
      <w:tr w:rsidR="002543B9" w:rsidRPr="003B0F1A" w:rsidTr="000363BA">
        <w:trPr>
          <w:trHeight w:val="345"/>
        </w:trPr>
        <w:tc>
          <w:tcPr>
            <w:tcW w:w="2761" w:type="dxa"/>
            <w:tcBorders>
              <w:top w:val="nil"/>
              <w:left w:val="single" w:sz="8"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 xml:space="preserve">المساحة الكلية </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كم</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460.8</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194.3</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147.8</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615</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589.1</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5580.6</w:t>
            </w:r>
          </w:p>
        </w:tc>
        <w:tc>
          <w:tcPr>
            <w:tcW w:w="1690" w:type="dxa"/>
            <w:tcBorders>
              <w:top w:val="nil"/>
              <w:left w:val="single" w:sz="4" w:space="0" w:color="auto"/>
              <w:bottom w:val="single" w:sz="4" w:space="0" w:color="auto"/>
              <w:right w:val="single" w:sz="8"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7587.7</w:t>
            </w:r>
          </w:p>
        </w:tc>
      </w:tr>
      <w:tr w:rsidR="002543B9" w:rsidRPr="003B0F1A" w:rsidTr="000363BA">
        <w:trPr>
          <w:trHeight w:val="345"/>
        </w:trPr>
        <w:tc>
          <w:tcPr>
            <w:tcW w:w="2761" w:type="dxa"/>
            <w:tcBorders>
              <w:top w:val="nil"/>
              <w:left w:val="single" w:sz="8"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عدد القرى</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 xml:space="preserve">قرية </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48</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9</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18</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16</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14</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70</w:t>
            </w:r>
          </w:p>
        </w:tc>
        <w:tc>
          <w:tcPr>
            <w:tcW w:w="1690" w:type="dxa"/>
            <w:tcBorders>
              <w:top w:val="nil"/>
              <w:left w:val="single" w:sz="4" w:space="0" w:color="auto"/>
              <w:bottom w:val="single" w:sz="4" w:space="0" w:color="auto"/>
              <w:right w:val="single" w:sz="8"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175</w:t>
            </w:r>
          </w:p>
        </w:tc>
      </w:tr>
      <w:tr w:rsidR="002543B9" w:rsidRPr="003B0F1A" w:rsidTr="000363BA">
        <w:trPr>
          <w:trHeight w:val="375"/>
        </w:trPr>
        <w:tc>
          <w:tcPr>
            <w:tcW w:w="2761" w:type="dxa"/>
            <w:tcBorders>
              <w:top w:val="nil"/>
              <w:left w:val="single" w:sz="8" w:space="0" w:color="auto"/>
              <w:bottom w:val="single" w:sz="8"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معدل سقوط الأمطار السنوي</w:t>
            </w:r>
          </w:p>
        </w:tc>
        <w:tc>
          <w:tcPr>
            <w:tcW w:w="1278" w:type="dxa"/>
            <w:tcBorders>
              <w:top w:val="nil"/>
              <w:left w:val="single" w:sz="4" w:space="0" w:color="auto"/>
              <w:bottom w:val="single" w:sz="8"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ملمتر</w:t>
            </w:r>
          </w:p>
        </w:tc>
        <w:tc>
          <w:tcPr>
            <w:tcW w:w="940" w:type="dxa"/>
            <w:tcBorders>
              <w:top w:val="nil"/>
              <w:left w:val="single" w:sz="4" w:space="0" w:color="auto"/>
              <w:bottom w:val="single" w:sz="8"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400</w:t>
            </w:r>
          </w:p>
        </w:tc>
        <w:tc>
          <w:tcPr>
            <w:tcW w:w="816" w:type="dxa"/>
            <w:tcBorders>
              <w:top w:val="nil"/>
              <w:left w:val="single" w:sz="4" w:space="0" w:color="auto"/>
              <w:bottom w:val="single" w:sz="8"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450</w:t>
            </w:r>
          </w:p>
        </w:tc>
        <w:tc>
          <w:tcPr>
            <w:tcW w:w="1151" w:type="dxa"/>
            <w:tcBorders>
              <w:top w:val="nil"/>
              <w:left w:val="single" w:sz="4" w:space="0" w:color="auto"/>
              <w:bottom w:val="single" w:sz="8"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450</w:t>
            </w:r>
          </w:p>
        </w:tc>
        <w:tc>
          <w:tcPr>
            <w:tcW w:w="940" w:type="dxa"/>
            <w:tcBorders>
              <w:top w:val="nil"/>
              <w:left w:val="single" w:sz="4" w:space="0" w:color="auto"/>
              <w:bottom w:val="single" w:sz="8"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146</w:t>
            </w:r>
          </w:p>
        </w:tc>
        <w:tc>
          <w:tcPr>
            <w:tcW w:w="816" w:type="dxa"/>
            <w:tcBorders>
              <w:top w:val="nil"/>
              <w:left w:val="single" w:sz="4" w:space="0" w:color="auto"/>
              <w:bottom w:val="single" w:sz="8"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200</w:t>
            </w:r>
          </w:p>
        </w:tc>
        <w:tc>
          <w:tcPr>
            <w:tcW w:w="940" w:type="dxa"/>
            <w:tcBorders>
              <w:top w:val="nil"/>
              <w:left w:val="single" w:sz="4" w:space="0" w:color="auto"/>
              <w:bottom w:val="single" w:sz="8"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145</w:t>
            </w:r>
          </w:p>
        </w:tc>
        <w:tc>
          <w:tcPr>
            <w:tcW w:w="1690" w:type="dxa"/>
            <w:tcBorders>
              <w:top w:val="nil"/>
              <w:left w:val="single" w:sz="4" w:space="0" w:color="auto"/>
              <w:bottom w:val="single" w:sz="8" w:space="0" w:color="auto"/>
              <w:right w:val="single" w:sz="8"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r>
      <w:tr w:rsidR="002543B9" w:rsidRPr="003B0F1A" w:rsidTr="000363BA">
        <w:trPr>
          <w:trHeight w:val="330"/>
        </w:trPr>
        <w:tc>
          <w:tcPr>
            <w:tcW w:w="11332" w:type="dxa"/>
            <w:gridSpan w:val="9"/>
            <w:tcBorders>
              <w:top w:val="nil"/>
              <w:left w:val="nil"/>
              <w:bottom w:val="nil"/>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p>
        </w:tc>
      </w:tr>
      <w:tr w:rsidR="002543B9" w:rsidRPr="003B0F1A" w:rsidTr="000363BA">
        <w:trPr>
          <w:trHeight w:val="345"/>
        </w:trPr>
        <w:tc>
          <w:tcPr>
            <w:tcW w:w="27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المساحة المزروعة:</w:t>
            </w:r>
          </w:p>
        </w:tc>
        <w:tc>
          <w:tcPr>
            <w:tcW w:w="127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دونم</w:t>
            </w:r>
          </w:p>
        </w:tc>
        <w:tc>
          <w:tcPr>
            <w:tcW w:w="94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81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11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94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81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94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169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r>
      <w:tr w:rsidR="002543B9" w:rsidRPr="003B0F1A" w:rsidTr="000363BA">
        <w:trPr>
          <w:trHeight w:val="390"/>
        </w:trPr>
        <w:tc>
          <w:tcPr>
            <w:tcW w:w="2761" w:type="dxa"/>
            <w:tcBorders>
              <w:top w:val="nil"/>
              <w:left w:val="single" w:sz="8"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 xml:space="preserve">أ. رياً </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دونم</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2610</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15161</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6922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9002</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500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7215</w:t>
            </w:r>
          </w:p>
        </w:tc>
        <w:tc>
          <w:tcPr>
            <w:tcW w:w="1690" w:type="dxa"/>
            <w:tcBorders>
              <w:top w:val="nil"/>
              <w:left w:val="single" w:sz="4" w:space="0" w:color="auto"/>
              <w:bottom w:val="single" w:sz="4" w:space="0" w:color="auto"/>
              <w:right w:val="single" w:sz="8"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41410</w:t>
            </w:r>
          </w:p>
        </w:tc>
      </w:tr>
      <w:tr w:rsidR="002543B9" w:rsidRPr="003B0F1A" w:rsidTr="000363BA">
        <w:trPr>
          <w:trHeight w:val="330"/>
        </w:trPr>
        <w:tc>
          <w:tcPr>
            <w:tcW w:w="2761" w:type="dxa"/>
            <w:tcBorders>
              <w:top w:val="nil"/>
              <w:left w:val="single" w:sz="8"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 xml:space="preserve">ب. بعلاً </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دونم</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89363</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44603</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54520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38500</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17160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59955</w:t>
            </w:r>
          </w:p>
        </w:tc>
        <w:tc>
          <w:tcPr>
            <w:tcW w:w="1690" w:type="dxa"/>
            <w:tcBorders>
              <w:top w:val="nil"/>
              <w:left w:val="single" w:sz="4" w:space="0" w:color="auto"/>
              <w:bottom w:val="single" w:sz="4" w:space="0" w:color="auto"/>
              <w:right w:val="single" w:sz="8"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304101</w:t>
            </w:r>
          </w:p>
        </w:tc>
      </w:tr>
      <w:tr w:rsidR="002543B9" w:rsidRPr="003B0F1A" w:rsidTr="000363BA">
        <w:trPr>
          <w:trHeight w:val="360"/>
        </w:trPr>
        <w:tc>
          <w:tcPr>
            <w:tcW w:w="2761" w:type="dxa"/>
            <w:tcBorders>
              <w:top w:val="nil"/>
              <w:left w:val="single" w:sz="8"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الحبوب المزروعة</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دونم</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106500</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13500</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11190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38500</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13000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27680</w:t>
            </w:r>
          </w:p>
        </w:tc>
        <w:tc>
          <w:tcPr>
            <w:tcW w:w="1690" w:type="dxa"/>
            <w:tcBorders>
              <w:top w:val="nil"/>
              <w:left w:val="single" w:sz="4" w:space="0" w:color="auto"/>
              <w:bottom w:val="single" w:sz="4" w:space="0" w:color="auto"/>
              <w:right w:val="single" w:sz="8"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210370</w:t>
            </w:r>
          </w:p>
        </w:tc>
      </w:tr>
      <w:tr w:rsidR="002543B9" w:rsidRPr="003B0F1A" w:rsidTr="000363BA">
        <w:trPr>
          <w:trHeight w:val="345"/>
        </w:trPr>
        <w:tc>
          <w:tcPr>
            <w:tcW w:w="2761" w:type="dxa"/>
            <w:tcBorders>
              <w:top w:val="nil"/>
              <w:left w:val="single" w:sz="8"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الخضراوات</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دونم</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5040</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6120</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3800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421</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5300</w:t>
            </w:r>
          </w:p>
        </w:tc>
        <w:tc>
          <w:tcPr>
            <w:tcW w:w="1690" w:type="dxa"/>
            <w:tcBorders>
              <w:top w:val="nil"/>
              <w:left w:val="single" w:sz="4" w:space="0" w:color="auto"/>
              <w:bottom w:val="single" w:sz="4" w:space="0" w:color="auto"/>
              <w:right w:val="single" w:sz="8"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20681</w:t>
            </w:r>
          </w:p>
        </w:tc>
      </w:tr>
      <w:tr w:rsidR="002543B9" w:rsidRPr="003B0F1A" w:rsidTr="000363BA">
        <w:trPr>
          <w:trHeight w:val="315"/>
        </w:trPr>
        <w:tc>
          <w:tcPr>
            <w:tcW w:w="2761" w:type="dxa"/>
            <w:tcBorders>
              <w:top w:val="nil"/>
              <w:left w:val="single" w:sz="8"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 xml:space="preserve">الزيتون </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دونم</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9500</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15365</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38492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7656</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4160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33815</w:t>
            </w:r>
          </w:p>
        </w:tc>
        <w:tc>
          <w:tcPr>
            <w:tcW w:w="1690" w:type="dxa"/>
            <w:tcBorders>
              <w:top w:val="nil"/>
              <w:left w:val="single" w:sz="4" w:space="0" w:color="auto"/>
              <w:bottom w:val="single" w:sz="4" w:space="0" w:color="auto"/>
              <w:right w:val="single" w:sz="8"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108988</w:t>
            </w:r>
          </w:p>
        </w:tc>
      </w:tr>
      <w:tr w:rsidR="002543B9" w:rsidRPr="003B0F1A" w:rsidTr="000363BA">
        <w:trPr>
          <w:trHeight w:val="330"/>
        </w:trPr>
        <w:tc>
          <w:tcPr>
            <w:tcW w:w="2761" w:type="dxa"/>
            <w:tcBorders>
              <w:top w:val="nil"/>
              <w:left w:val="single" w:sz="8"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الفواكه والحمضيات</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دونم</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1710</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24779</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1960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925</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325</w:t>
            </w:r>
          </w:p>
        </w:tc>
        <w:tc>
          <w:tcPr>
            <w:tcW w:w="1690" w:type="dxa"/>
            <w:tcBorders>
              <w:top w:val="nil"/>
              <w:left w:val="single" w:sz="4" w:space="0" w:color="auto"/>
              <w:bottom w:val="single" w:sz="4" w:space="0" w:color="auto"/>
              <w:right w:val="single" w:sz="8"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29699</w:t>
            </w:r>
          </w:p>
        </w:tc>
      </w:tr>
      <w:tr w:rsidR="002543B9" w:rsidRPr="003B0F1A" w:rsidTr="000363BA">
        <w:trPr>
          <w:trHeight w:val="360"/>
        </w:trPr>
        <w:tc>
          <w:tcPr>
            <w:tcW w:w="2761" w:type="dxa"/>
            <w:tcBorders>
              <w:top w:val="nil"/>
              <w:left w:val="single" w:sz="8"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البيوت البلاستيكية</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عدد</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642</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2179</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17</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183</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8</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4866</w:t>
            </w:r>
          </w:p>
        </w:tc>
        <w:tc>
          <w:tcPr>
            <w:tcW w:w="1690" w:type="dxa"/>
            <w:tcBorders>
              <w:top w:val="nil"/>
              <w:left w:val="single" w:sz="4" w:space="0" w:color="auto"/>
              <w:bottom w:val="single" w:sz="4" w:space="0" w:color="auto"/>
              <w:right w:val="single" w:sz="8"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7895</w:t>
            </w:r>
          </w:p>
        </w:tc>
      </w:tr>
      <w:tr w:rsidR="002543B9" w:rsidRPr="003B0F1A" w:rsidTr="000363BA">
        <w:trPr>
          <w:trHeight w:val="330"/>
        </w:trPr>
        <w:tc>
          <w:tcPr>
            <w:tcW w:w="2761"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1278"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940"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816"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1151"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940"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816"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940"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1690"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r>
      <w:tr w:rsidR="002543B9" w:rsidRPr="003B0F1A" w:rsidTr="000363BA">
        <w:trPr>
          <w:trHeight w:val="360"/>
        </w:trPr>
        <w:tc>
          <w:tcPr>
            <w:tcW w:w="2761" w:type="dxa"/>
            <w:tcBorders>
              <w:top w:val="nil"/>
              <w:left w:val="single" w:sz="8"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أراضي مسجله حراج</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دونم</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17142</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32517</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24262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743</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2753</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3751</w:t>
            </w:r>
          </w:p>
        </w:tc>
        <w:tc>
          <w:tcPr>
            <w:tcW w:w="1690" w:type="dxa"/>
            <w:tcBorders>
              <w:top w:val="nil"/>
              <w:left w:val="single" w:sz="4" w:space="0" w:color="auto"/>
              <w:bottom w:val="single" w:sz="4" w:space="0" w:color="auto"/>
              <w:right w:val="single" w:sz="8"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81168</w:t>
            </w:r>
          </w:p>
        </w:tc>
      </w:tr>
      <w:tr w:rsidR="002543B9" w:rsidRPr="003B0F1A" w:rsidTr="000363BA">
        <w:trPr>
          <w:trHeight w:val="360"/>
        </w:trPr>
        <w:tc>
          <w:tcPr>
            <w:tcW w:w="2761" w:type="dxa"/>
            <w:tcBorders>
              <w:top w:val="nil"/>
              <w:left w:val="single" w:sz="8"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المحميات الرعوية</w:t>
            </w:r>
          </w:p>
        </w:tc>
        <w:tc>
          <w:tcPr>
            <w:tcW w:w="1278" w:type="dxa"/>
            <w:tcBorders>
              <w:top w:val="nil"/>
              <w:left w:val="single" w:sz="4"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 xml:space="preserve">محمية </w:t>
            </w:r>
          </w:p>
        </w:tc>
        <w:tc>
          <w:tcPr>
            <w:tcW w:w="940" w:type="dxa"/>
            <w:tcBorders>
              <w:top w:val="nil"/>
              <w:left w:val="single" w:sz="4"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0</w:t>
            </w:r>
          </w:p>
        </w:tc>
        <w:tc>
          <w:tcPr>
            <w:tcW w:w="816" w:type="dxa"/>
            <w:tcBorders>
              <w:top w:val="nil"/>
              <w:left w:val="single" w:sz="4"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0</w:t>
            </w:r>
          </w:p>
        </w:tc>
        <w:tc>
          <w:tcPr>
            <w:tcW w:w="1151" w:type="dxa"/>
            <w:tcBorders>
              <w:top w:val="nil"/>
              <w:left w:val="single" w:sz="4"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0</w:t>
            </w:r>
          </w:p>
        </w:tc>
        <w:tc>
          <w:tcPr>
            <w:tcW w:w="940" w:type="dxa"/>
            <w:tcBorders>
              <w:top w:val="nil"/>
              <w:left w:val="single" w:sz="4"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0</w:t>
            </w:r>
          </w:p>
        </w:tc>
        <w:tc>
          <w:tcPr>
            <w:tcW w:w="816" w:type="dxa"/>
            <w:tcBorders>
              <w:top w:val="nil"/>
              <w:left w:val="single" w:sz="4"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0</w:t>
            </w:r>
          </w:p>
        </w:tc>
        <w:tc>
          <w:tcPr>
            <w:tcW w:w="940" w:type="dxa"/>
            <w:tcBorders>
              <w:top w:val="nil"/>
              <w:left w:val="single" w:sz="4"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2</w:t>
            </w:r>
          </w:p>
        </w:tc>
        <w:tc>
          <w:tcPr>
            <w:tcW w:w="1690" w:type="dxa"/>
            <w:tcBorders>
              <w:top w:val="nil"/>
              <w:left w:val="single" w:sz="4" w:space="0" w:color="auto"/>
              <w:bottom w:val="single" w:sz="4" w:space="0" w:color="auto"/>
              <w:right w:val="single" w:sz="8"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2</w:t>
            </w:r>
          </w:p>
        </w:tc>
      </w:tr>
      <w:tr w:rsidR="002543B9" w:rsidRPr="003B0F1A" w:rsidTr="000363BA">
        <w:trPr>
          <w:trHeight w:val="330"/>
        </w:trPr>
        <w:tc>
          <w:tcPr>
            <w:tcW w:w="2761"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1278"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940"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816"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1151"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940"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816"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940"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1690"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r>
      <w:tr w:rsidR="002543B9" w:rsidRPr="003B0F1A" w:rsidTr="000363BA">
        <w:trPr>
          <w:trHeight w:val="360"/>
        </w:trPr>
        <w:tc>
          <w:tcPr>
            <w:tcW w:w="2761" w:type="dxa"/>
            <w:tcBorders>
              <w:top w:val="nil"/>
              <w:left w:val="single" w:sz="8"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الآبار الإرتوازية</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 xml:space="preserve">عدد </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3</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10</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1غير عامل</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33</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9</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170</w:t>
            </w:r>
          </w:p>
        </w:tc>
        <w:tc>
          <w:tcPr>
            <w:tcW w:w="1690" w:type="dxa"/>
            <w:tcBorders>
              <w:top w:val="nil"/>
              <w:left w:val="single" w:sz="4" w:space="0" w:color="auto"/>
              <w:bottom w:val="single" w:sz="4" w:space="0" w:color="auto"/>
              <w:right w:val="single" w:sz="8"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225</w:t>
            </w:r>
          </w:p>
        </w:tc>
      </w:tr>
      <w:tr w:rsidR="002543B9" w:rsidRPr="003B0F1A" w:rsidTr="000363BA">
        <w:trPr>
          <w:trHeight w:val="360"/>
        </w:trPr>
        <w:tc>
          <w:tcPr>
            <w:tcW w:w="2761" w:type="dxa"/>
            <w:tcBorders>
              <w:top w:val="nil"/>
              <w:left w:val="single" w:sz="8"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السدود والحفائر</w:t>
            </w:r>
          </w:p>
        </w:tc>
        <w:tc>
          <w:tcPr>
            <w:tcW w:w="1278" w:type="dxa"/>
            <w:tcBorders>
              <w:top w:val="nil"/>
              <w:left w:val="single" w:sz="4"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 xml:space="preserve">عدد </w:t>
            </w:r>
          </w:p>
        </w:tc>
        <w:tc>
          <w:tcPr>
            <w:tcW w:w="940" w:type="dxa"/>
            <w:tcBorders>
              <w:top w:val="nil"/>
              <w:left w:val="single" w:sz="4"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0</w:t>
            </w:r>
          </w:p>
        </w:tc>
        <w:tc>
          <w:tcPr>
            <w:tcW w:w="816" w:type="dxa"/>
            <w:tcBorders>
              <w:top w:val="nil"/>
              <w:left w:val="single" w:sz="4"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0</w:t>
            </w:r>
          </w:p>
        </w:tc>
        <w:tc>
          <w:tcPr>
            <w:tcW w:w="1151" w:type="dxa"/>
            <w:tcBorders>
              <w:top w:val="nil"/>
              <w:left w:val="single" w:sz="4"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0</w:t>
            </w:r>
          </w:p>
        </w:tc>
        <w:tc>
          <w:tcPr>
            <w:tcW w:w="940" w:type="dxa"/>
            <w:tcBorders>
              <w:top w:val="nil"/>
              <w:left w:val="single" w:sz="4"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6</w:t>
            </w:r>
          </w:p>
        </w:tc>
        <w:tc>
          <w:tcPr>
            <w:tcW w:w="816" w:type="dxa"/>
            <w:tcBorders>
              <w:top w:val="nil"/>
              <w:left w:val="single" w:sz="4"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0</w:t>
            </w:r>
          </w:p>
        </w:tc>
        <w:tc>
          <w:tcPr>
            <w:tcW w:w="940" w:type="dxa"/>
            <w:tcBorders>
              <w:top w:val="nil"/>
              <w:left w:val="single" w:sz="4"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3</w:t>
            </w:r>
          </w:p>
        </w:tc>
        <w:tc>
          <w:tcPr>
            <w:tcW w:w="1690" w:type="dxa"/>
            <w:tcBorders>
              <w:top w:val="nil"/>
              <w:left w:val="single" w:sz="4" w:space="0" w:color="auto"/>
              <w:bottom w:val="single" w:sz="4" w:space="0" w:color="auto"/>
              <w:right w:val="single" w:sz="8"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9</w:t>
            </w:r>
          </w:p>
        </w:tc>
      </w:tr>
      <w:tr w:rsidR="002543B9" w:rsidRPr="003B0F1A" w:rsidTr="000363BA">
        <w:trPr>
          <w:trHeight w:val="330"/>
        </w:trPr>
        <w:tc>
          <w:tcPr>
            <w:tcW w:w="2761"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1278"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940"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816"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1151"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940"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816"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940"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1690"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r>
      <w:tr w:rsidR="002543B9" w:rsidRPr="003B0F1A" w:rsidTr="000363BA">
        <w:trPr>
          <w:trHeight w:val="375"/>
        </w:trPr>
        <w:tc>
          <w:tcPr>
            <w:tcW w:w="2761" w:type="dxa"/>
            <w:tcBorders>
              <w:top w:val="nil"/>
              <w:left w:val="single" w:sz="8"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أعداد الضأن</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رأس</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98236</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24262</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23286</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100388</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184760</w:t>
            </w:r>
          </w:p>
        </w:tc>
        <w:tc>
          <w:tcPr>
            <w:tcW w:w="1690" w:type="dxa"/>
            <w:tcBorders>
              <w:top w:val="nil"/>
              <w:left w:val="single" w:sz="4" w:space="0" w:color="auto"/>
              <w:bottom w:val="single" w:sz="4" w:space="0" w:color="auto"/>
              <w:right w:val="single" w:sz="8"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430932</w:t>
            </w:r>
          </w:p>
        </w:tc>
      </w:tr>
      <w:tr w:rsidR="002543B9" w:rsidRPr="003B0F1A" w:rsidTr="000363BA">
        <w:trPr>
          <w:trHeight w:val="330"/>
        </w:trPr>
        <w:tc>
          <w:tcPr>
            <w:tcW w:w="2761" w:type="dxa"/>
            <w:tcBorders>
              <w:top w:val="nil"/>
              <w:left w:val="single" w:sz="8"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أعداد الماعز</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رأس</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20520</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14677</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20049</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14965</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36990</w:t>
            </w:r>
          </w:p>
        </w:tc>
        <w:tc>
          <w:tcPr>
            <w:tcW w:w="1690" w:type="dxa"/>
            <w:tcBorders>
              <w:top w:val="nil"/>
              <w:left w:val="single" w:sz="4" w:space="0" w:color="auto"/>
              <w:bottom w:val="single" w:sz="4" w:space="0" w:color="auto"/>
              <w:right w:val="single" w:sz="8"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107201</w:t>
            </w:r>
          </w:p>
        </w:tc>
      </w:tr>
      <w:tr w:rsidR="002543B9" w:rsidRPr="003B0F1A" w:rsidTr="000363BA">
        <w:trPr>
          <w:trHeight w:val="360"/>
        </w:trPr>
        <w:tc>
          <w:tcPr>
            <w:tcW w:w="2761" w:type="dxa"/>
            <w:tcBorders>
              <w:top w:val="nil"/>
              <w:left w:val="single" w:sz="8"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 xml:space="preserve">أعداد الأبقار </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رأس</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100</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235</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78</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3920</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1967</w:t>
            </w:r>
          </w:p>
        </w:tc>
        <w:tc>
          <w:tcPr>
            <w:tcW w:w="1690" w:type="dxa"/>
            <w:tcBorders>
              <w:top w:val="nil"/>
              <w:left w:val="single" w:sz="4" w:space="0" w:color="auto"/>
              <w:bottom w:val="single" w:sz="4" w:space="0" w:color="auto"/>
              <w:right w:val="single" w:sz="8"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6300</w:t>
            </w:r>
          </w:p>
        </w:tc>
      </w:tr>
      <w:tr w:rsidR="002543B9" w:rsidRPr="003B0F1A" w:rsidTr="000363BA">
        <w:trPr>
          <w:trHeight w:val="345"/>
        </w:trPr>
        <w:tc>
          <w:tcPr>
            <w:tcW w:w="2761" w:type="dxa"/>
            <w:tcBorders>
              <w:top w:val="nil"/>
              <w:left w:val="single" w:sz="8"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 xml:space="preserve">مزارع دواجن بياض </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 xml:space="preserve">مزرعة </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0</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11</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3</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21</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8</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92</w:t>
            </w:r>
          </w:p>
        </w:tc>
        <w:tc>
          <w:tcPr>
            <w:tcW w:w="1690" w:type="dxa"/>
            <w:tcBorders>
              <w:top w:val="nil"/>
              <w:left w:val="single" w:sz="4" w:space="0" w:color="auto"/>
              <w:bottom w:val="single" w:sz="4" w:space="0" w:color="auto"/>
              <w:right w:val="single" w:sz="8"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135</w:t>
            </w:r>
          </w:p>
        </w:tc>
      </w:tr>
      <w:tr w:rsidR="002543B9" w:rsidRPr="003B0F1A" w:rsidTr="000363BA">
        <w:trPr>
          <w:trHeight w:val="375"/>
        </w:trPr>
        <w:tc>
          <w:tcPr>
            <w:tcW w:w="2761" w:type="dxa"/>
            <w:tcBorders>
              <w:top w:val="nil"/>
              <w:left w:val="single" w:sz="8"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مزارع دواجن لاحم</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 xml:space="preserve">مزرعة </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5</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49</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44</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81</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27</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60</w:t>
            </w:r>
          </w:p>
        </w:tc>
        <w:tc>
          <w:tcPr>
            <w:tcW w:w="1690" w:type="dxa"/>
            <w:tcBorders>
              <w:top w:val="nil"/>
              <w:left w:val="single" w:sz="4" w:space="0" w:color="auto"/>
              <w:bottom w:val="single" w:sz="4" w:space="0" w:color="auto"/>
              <w:right w:val="single" w:sz="8"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266</w:t>
            </w:r>
          </w:p>
        </w:tc>
      </w:tr>
      <w:tr w:rsidR="002543B9" w:rsidRPr="003B0F1A" w:rsidTr="000363BA">
        <w:trPr>
          <w:trHeight w:val="345"/>
        </w:trPr>
        <w:tc>
          <w:tcPr>
            <w:tcW w:w="2761" w:type="dxa"/>
            <w:tcBorders>
              <w:top w:val="nil"/>
              <w:left w:val="single" w:sz="8"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 xml:space="preserve">خلايا نحل </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خلية</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1611</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3590</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2383</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0</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1100</w:t>
            </w:r>
          </w:p>
        </w:tc>
        <w:tc>
          <w:tcPr>
            <w:tcW w:w="1690" w:type="dxa"/>
            <w:tcBorders>
              <w:top w:val="nil"/>
              <w:left w:val="single" w:sz="4" w:space="0" w:color="auto"/>
              <w:bottom w:val="single" w:sz="4" w:space="0" w:color="auto"/>
              <w:right w:val="single" w:sz="8"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8684</w:t>
            </w:r>
          </w:p>
        </w:tc>
      </w:tr>
      <w:tr w:rsidR="002543B9" w:rsidRPr="003B0F1A" w:rsidTr="000363BA">
        <w:trPr>
          <w:trHeight w:val="375"/>
        </w:trPr>
        <w:tc>
          <w:tcPr>
            <w:tcW w:w="2761" w:type="dxa"/>
            <w:tcBorders>
              <w:top w:val="nil"/>
              <w:left w:val="single" w:sz="8"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أخرى (مفرخات)</w:t>
            </w:r>
          </w:p>
        </w:tc>
        <w:tc>
          <w:tcPr>
            <w:tcW w:w="1278" w:type="dxa"/>
            <w:tcBorders>
              <w:top w:val="nil"/>
              <w:left w:val="single" w:sz="4"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tl/>
              </w:rPr>
              <w:t xml:space="preserve">عدد </w:t>
            </w:r>
          </w:p>
        </w:tc>
        <w:tc>
          <w:tcPr>
            <w:tcW w:w="940" w:type="dxa"/>
            <w:tcBorders>
              <w:top w:val="nil"/>
              <w:left w:val="single" w:sz="4"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3</w:t>
            </w:r>
          </w:p>
        </w:tc>
        <w:tc>
          <w:tcPr>
            <w:tcW w:w="816" w:type="dxa"/>
            <w:tcBorders>
              <w:top w:val="nil"/>
              <w:left w:val="single" w:sz="4"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4</w:t>
            </w:r>
          </w:p>
        </w:tc>
        <w:tc>
          <w:tcPr>
            <w:tcW w:w="1151" w:type="dxa"/>
            <w:tcBorders>
              <w:top w:val="nil"/>
              <w:left w:val="single" w:sz="4"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0</w:t>
            </w:r>
          </w:p>
        </w:tc>
        <w:tc>
          <w:tcPr>
            <w:tcW w:w="940" w:type="dxa"/>
            <w:tcBorders>
              <w:top w:val="nil"/>
              <w:left w:val="single" w:sz="4"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0</w:t>
            </w:r>
          </w:p>
        </w:tc>
        <w:tc>
          <w:tcPr>
            <w:tcW w:w="816" w:type="dxa"/>
            <w:tcBorders>
              <w:top w:val="nil"/>
              <w:left w:val="single" w:sz="4"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0</w:t>
            </w:r>
          </w:p>
        </w:tc>
        <w:tc>
          <w:tcPr>
            <w:tcW w:w="940" w:type="dxa"/>
            <w:tcBorders>
              <w:top w:val="nil"/>
              <w:left w:val="single" w:sz="4" w:space="0" w:color="auto"/>
              <w:bottom w:val="nil"/>
              <w:right w:val="single" w:sz="4"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4</w:t>
            </w:r>
          </w:p>
        </w:tc>
        <w:tc>
          <w:tcPr>
            <w:tcW w:w="1690" w:type="dxa"/>
            <w:tcBorders>
              <w:top w:val="nil"/>
              <w:left w:val="single" w:sz="4" w:space="0" w:color="auto"/>
              <w:bottom w:val="single" w:sz="4" w:space="0" w:color="auto"/>
              <w:right w:val="single" w:sz="8" w:space="0" w:color="auto"/>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11</w:t>
            </w:r>
          </w:p>
        </w:tc>
      </w:tr>
      <w:tr w:rsidR="002543B9" w:rsidRPr="003B0F1A" w:rsidTr="000363BA">
        <w:trPr>
          <w:trHeight w:val="330"/>
        </w:trPr>
        <w:tc>
          <w:tcPr>
            <w:tcW w:w="2761"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1278"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940"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816"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1151"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940"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816"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940"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c>
          <w:tcPr>
            <w:tcW w:w="1690" w:type="dxa"/>
            <w:tcBorders>
              <w:top w:val="single" w:sz="8" w:space="0" w:color="auto"/>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24"/>
                <w:szCs w:val="24"/>
              </w:rPr>
            </w:pPr>
            <w:r w:rsidRPr="003B0F1A">
              <w:rPr>
                <w:rFonts w:ascii="Mudir MT" w:eastAsia="Times New Roman" w:hAnsi="Mudir MT" w:cs="Arial"/>
                <w:b/>
                <w:bCs/>
                <w:sz w:val="24"/>
                <w:szCs w:val="24"/>
              </w:rPr>
              <w:t> </w:t>
            </w:r>
          </w:p>
        </w:tc>
      </w:tr>
      <w:tr w:rsidR="002543B9" w:rsidRPr="003B0F1A" w:rsidTr="000363BA">
        <w:trPr>
          <w:trHeight w:val="180"/>
        </w:trPr>
        <w:tc>
          <w:tcPr>
            <w:tcW w:w="2761" w:type="dxa"/>
            <w:tcBorders>
              <w:top w:val="nil"/>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10"/>
                <w:szCs w:val="10"/>
              </w:rPr>
            </w:pPr>
            <w:r w:rsidRPr="003B0F1A">
              <w:rPr>
                <w:rFonts w:ascii="Mudir MT" w:eastAsia="Times New Roman" w:hAnsi="Mudir MT" w:cs="Arial"/>
                <w:b/>
                <w:bCs/>
                <w:sz w:val="10"/>
                <w:szCs w:val="10"/>
              </w:rPr>
              <w:t> </w:t>
            </w:r>
          </w:p>
        </w:tc>
        <w:tc>
          <w:tcPr>
            <w:tcW w:w="1278" w:type="dxa"/>
            <w:tcBorders>
              <w:top w:val="nil"/>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10"/>
                <w:szCs w:val="10"/>
              </w:rPr>
            </w:pPr>
            <w:r w:rsidRPr="003B0F1A">
              <w:rPr>
                <w:rFonts w:ascii="Mudir MT" w:eastAsia="Times New Roman" w:hAnsi="Mudir MT" w:cs="Arial"/>
                <w:b/>
                <w:bCs/>
                <w:sz w:val="10"/>
                <w:szCs w:val="10"/>
              </w:rPr>
              <w:t> </w:t>
            </w:r>
          </w:p>
        </w:tc>
        <w:tc>
          <w:tcPr>
            <w:tcW w:w="940" w:type="dxa"/>
            <w:tcBorders>
              <w:top w:val="nil"/>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10"/>
                <w:szCs w:val="10"/>
              </w:rPr>
            </w:pPr>
            <w:r w:rsidRPr="003B0F1A">
              <w:rPr>
                <w:rFonts w:ascii="Mudir MT" w:eastAsia="Times New Roman" w:hAnsi="Mudir MT" w:cs="Arial"/>
                <w:b/>
                <w:bCs/>
                <w:sz w:val="10"/>
                <w:szCs w:val="10"/>
              </w:rPr>
              <w:t> </w:t>
            </w:r>
          </w:p>
        </w:tc>
        <w:tc>
          <w:tcPr>
            <w:tcW w:w="816" w:type="dxa"/>
            <w:tcBorders>
              <w:top w:val="nil"/>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10"/>
                <w:szCs w:val="10"/>
              </w:rPr>
            </w:pPr>
            <w:r w:rsidRPr="003B0F1A">
              <w:rPr>
                <w:rFonts w:ascii="Mudir MT" w:eastAsia="Times New Roman" w:hAnsi="Mudir MT" w:cs="Arial"/>
                <w:b/>
                <w:bCs/>
                <w:sz w:val="10"/>
                <w:szCs w:val="10"/>
              </w:rPr>
              <w:t> </w:t>
            </w:r>
          </w:p>
        </w:tc>
        <w:tc>
          <w:tcPr>
            <w:tcW w:w="1151" w:type="dxa"/>
            <w:tcBorders>
              <w:top w:val="nil"/>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10"/>
                <w:szCs w:val="10"/>
              </w:rPr>
            </w:pPr>
            <w:r w:rsidRPr="003B0F1A">
              <w:rPr>
                <w:rFonts w:ascii="Mudir MT" w:eastAsia="Times New Roman" w:hAnsi="Mudir MT" w:cs="Arial"/>
                <w:b/>
                <w:bCs/>
                <w:sz w:val="10"/>
                <w:szCs w:val="10"/>
              </w:rPr>
              <w:t> </w:t>
            </w:r>
          </w:p>
        </w:tc>
        <w:tc>
          <w:tcPr>
            <w:tcW w:w="940" w:type="dxa"/>
            <w:tcBorders>
              <w:top w:val="nil"/>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10"/>
                <w:szCs w:val="10"/>
              </w:rPr>
            </w:pPr>
            <w:r w:rsidRPr="003B0F1A">
              <w:rPr>
                <w:rFonts w:ascii="Mudir MT" w:eastAsia="Times New Roman" w:hAnsi="Mudir MT" w:cs="Arial"/>
                <w:b/>
                <w:bCs/>
                <w:sz w:val="10"/>
                <w:szCs w:val="10"/>
              </w:rPr>
              <w:t> </w:t>
            </w:r>
          </w:p>
        </w:tc>
        <w:tc>
          <w:tcPr>
            <w:tcW w:w="816" w:type="dxa"/>
            <w:tcBorders>
              <w:top w:val="nil"/>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10"/>
                <w:szCs w:val="10"/>
              </w:rPr>
            </w:pPr>
            <w:r w:rsidRPr="003B0F1A">
              <w:rPr>
                <w:rFonts w:ascii="Mudir MT" w:eastAsia="Times New Roman" w:hAnsi="Mudir MT" w:cs="Arial"/>
                <w:b/>
                <w:bCs/>
                <w:sz w:val="10"/>
                <w:szCs w:val="10"/>
              </w:rPr>
              <w:t> </w:t>
            </w:r>
          </w:p>
        </w:tc>
        <w:tc>
          <w:tcPr>
            <w:tcW w:w="940" w:type="dxa"/>
            <w:tcBorders>
              <w:top w:val="nil"/>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10"/>
                <w:szCs w:val="10"/>
              </w:rPr>
            </w:pPr>
            <w:r w:rsidRPr="003B0F1A">
              <w:rPr>
                <w:rFonts w:ascii="Mudir MT" w:eastAsia="Times New Roman" w:hAnsi="Mudir MT" w:cs="Arial"/>
                <w:b/>
                <w:bCs/>
                <w:sz w:val="10"/>
                <w:szCs w:val="10"/>
              </w:rPr>
              <w:t> </w:t>
            </w:r>
          </w:p>
        </w:tc>
        <w:tc>
          <w:tcPr>
            <w:tcW w:w="1690" w:type="dxa"/>
            <w:tcBorders>
              <w:top w:val="nil"/>
              <w:left w:val="nil"/>
              <w:bottom w:val="single" w:sz="8" w:space="0" w:color="auto"/>
              <w:right w:val="nil"/>
            </w:tcBorders>
            <w:shd w:val="clear" w:color="auto" w:fill="auto"/>
            <w:noWrap/>
            <w:vAlign w:val="center"/>
            <w:hideMark/>
          </w:tcPr>
          <w:p w:rsidR="002543B9" w:rsidRPr="003B0F1A" w:rsidRDefault="002543B9" w:rsidP="000363BA">
            <w:pPr>
              <w:spacing w:after="0" w:line="240" w:lineRule="auto"/>
              <w:jc w:val="center"/>
              <w:rPr>
                <w:rFonts w:ascii="Mudir MT" w:eastAsia="Times New Roman" w:hAnsi="Mudir MT" w:cs="Arial"/>
                <w:b/>
                <w:bCs/>
                <w:sz w:val="10"/>
                <w:szCs w:val="10"/>
              </w:rPr>
            </w:pPr>
            <w:r w:rsidRPr="003B0F1A">
              <w:rPr>
                <w:rFonts w:ascii="Mudir MT" w:eastAsia="Times New Roman" w:hAnsi="Mudir MT" w:cs="Arial"/>
                <w:b/>
                <w:bCs/>
                <w:sz w:val="10"/>
                <w:szCs w:val="10"/>
              </w:rPr>
              <w:t> </w:t>
            </w:r>
          </w:p>
        </w:tc>
      </w:tr>
    </w:tbl>
    <w:p w:rsidR="00664EC7" w:rsidRDefault="00664EC7" w:rsidP="002543B9">
      <w:pPr>
        <w:jc w:val="both"/>
        <w:rPr>
          <w:rFonts w:asciiTheme="majorBidi" w:hAnsiTheme="majorBidi" w:cstheme="majorBidi"/>
          <w:b/>
          <w:bCs/>
          <w:sz w:val="24"/>
          <w:szCs w:val="24"/>
          <w:u w:val="single"/>
          <w:rtl/>
          <w:lang w:bidi="ar-JO"/>
        </w:rPr>
      </w:pPr>
      <w:r>
        <w:rPr>
          <w:rFonts w:asciiTheme="majorBidi" w:hAnsiTheme="majorBidi" w:cstheme="majorBidi"/>
          <w:b/>
          <w:bCs/>
          <w:sz w:val="24"/>
          <w:szCs w:val="24"/>
          <w:u w:val="single"/>
          <w:rtl/>
          <w:lang w:bidi="ar-JO"/>
        </w:rPr>
        <w:br w:type="page"/>
      </w:r>
    </w:p>
    <w:p w:rsidR="004A29B5" w:rsidRPr="00573F31" w:rsidRDefault="00F44DE0" w:rsidP="004A29B5">
      <w:pPr>
        <w:jc w:val="center"/>
        <w:rPr>
          <w:rFonts w:asciiTheme="majorBidi" w:hAnsiTheme="majorBidi" w:cstheme="majorBidi"/>
          <w:b/>
          <w:bCs/>
          <w:sz w:val="24"/>
          <w:szCs w:val="24"/>
          <w:u w:val="single"/>
          <w:rtl/>
        </w:rPr>
      </w:pPr>
      <w:r>
        <w:rPr>
          <w:rFonts w:asciiTheme="majorBidi" w:hAnsiTheme="majorBidi" w:cstheme="majorBidi"/>
          <w:b/>
          <w:bCs/>
          <w:sz w:val="24"/>
          <w:szCs w:val="24"/>
          <w:u w:val="single"/>
          <w:rtl/>
        </w:rPr>
        <w:lastRenderedPageBreak/>
        <w:t>قطاع الميا</w:t>
      </w:r>
      <w:r>
        <w:rPr>
          <w:rFonts w:asciiTheme="majorBidi" w:hAnsiTheme="majorBidi" w:cstheme="majorBidi" w:hint="cs"/>
          <w:b/>
          <w:bCs/>
          <w:sz w:val="24"/>
          <w:szCs w:val="24"/>
          <w:u w:val="single"/>
          <w:rtl/>
        </w:rPr>
        <w:t>ه</w:t>
      </w:r>
    </w:p>
    <w:p w:rsidR="004A29B5" w:rsidRPr="00573F31" w:rsidRDefault="004A29B5" w:rsidP="004A29B5">
      <w:pPr>
        <w:rPr>
          <w:rFonts w:asciiTheme="majorBidi" w:hAnsiTheme="majorBidi" w:cstheme="majorBidi"/>
          <w:sz w:val="24"/>
          <w:szCs w:val="24"/>
          <w:u w:val="single"/>
        </w:rPr>
      </w:pPr>
      <w:r w:rsidRPr="00573F31">
        <w:rPr>
          <w:rFonts w:asciiTheme="majorBidi" w:hAnsiTheme="majorBidi" w:cstheme="majorBidi"/>
          <w:b/>
          <w:bCs/>
          <w:sz w:val="24"/>
          <w:szCs w:val="24"/>
          <w:u w:val="single"/>
          <w:rtl/>
          <w:lang w:bidi="ar-JO"/>
        </w:rPr>
        <w:t>الرؤية</w:t>
      </w:r>
    </w:p>
    <w:p w:rsidR="004A29B5" w:rsidRPr="00ED5B81" w:rsidRDefault="004A29B5" w:rsidP="004A29B5">
      <w:pPr>
        <w:rPr>
          <w:rFonts w:asciiTheme="majorBidi" w:hAnsiTheme="majorBidi" w:cstheme="majorBidi"/>
          <w:sz w:val="24"/>
          <w:szCs w:val="24"/>
          <w:rtl/>
          <w:lang w:bidi="ar-JO"/>
        </w:rPr>
      </w:pPr>
      <w:r w:rsidRPr="00ED5B81">
        <w:rPr>
          <w:rFonts w:asciiTheme="majorBidi" w:hAnsiTheme="majorBidi" w:cstheme="majorBidi"/>
          <w:sz w:val="24"/>
          <w:szCs w:val="24"/>
          <w:rtl/>
          <w:lang w:bidi="ar-JO"/>
        </w:rPr>
        <w:t>أن نلتزم بالتميز بخدمة المستهلك والفعالية في ادارة المياه والصرف الصحي</w:t>
      </w:r>
    </w:p>
    <w:p w:rsidR="004A29B5" w:rsidRPr="00F44DE0" w:rsidRDefault="004A29B5" w:rsidP="004A29B5">
      <w:pPr>
        <w:rPr>
          <w:rFonts w:asciiTheme="majorBidi" w:hAnsiTheme="majorBidi" w:cstheme="majorBidi"/>
          <w:b/>
          <w:bCs/>
          <w:sz w:val="24"/>
          <w:szCs w:val="24"/>
          <w:u w:val="single"/>
          <w:rtl/>
          <w:lang w:bidi="ar-JO"/>
        </w:rPr>
      </w:pPr>
      <w:r w:rsidRPr="00F44DE0">
        <w:rPr>
          <w:rFonts w:asciiTheme="majorBidi" w:hAnsiTheme="majorBidi" w:cstheme="majorBidi"/>
          <w:b/>
          <w:bCs/>
          <w:sz w:val="24"/>
          <w:szCs w:val="24"/>
          <w:u w:val="single"/>
          <w:rtl/>
          <w:lang w:bidi="ar-JO"/>
        </w:rPr>
        <w:t>الرسالة</w:t>
      </w:r>
    </w:p>
    <w:p w:rsidR="004A29B5" w:rsidRDefault="004A29B5" w:rsidP="004A29B5">
      <w:pPr>
        <w:rPr>
          <w:rFonts w:asciiTheme="majorBidi" w:hAnsiTheme="majorBidi" w:cstheme="majorBidi"/>
          <w:sz w:val="24"/>
          <w:szCs w:val="24"/>
          <w:rtl/>
        </w:rPr>
      </w:pPr>
      <w:r w:rsidRPr="00ED5B81">
        <w:rPr>
          <w:rFonts w:asciiTheme="majorBidi" w:hAnsiTheme="majorBidi" w:cstheme="majorBidi"/>
          <w:sz w:val="24"/>
          <w:szCs w:val="24"/>
          <w:rtl/>
          <w:lang w:bidi="ar-JO"/>
        </w:rPr>
        <w:t>نسعى لنرتقي بنوعية الحياة بتزويد جميع المستهلكين بمياه نقية وخدمة مستدامة وفعالة ومعالجة مياه الصرف الصحي بأساليب حديثة ليتم المحافظة على البيئة بالاسلوب الامثل</w:t>
      </w:r>
    </w:p>
    <w:p w:rsidR="00F44DE0" w:rsidRPr="00573F31" w:rsidRDefault="00F44DE0" w:rsidP="00F44DE0">
      <w:pPr>
        <w:rPr>
          <w:rFonts w:asciiTheme="majorBidi" w:hAnsiTheme="majorBidi" w:cstheme="majorBidi"/>
          <w:sz w:val="24"/>
          <w:szCs w:val="24"/>
          <w:u w:val="single"/>
          <w:rtl/>
          <w:lang w:bidi="ar-JO"/>
        </w:rPr>
      </w:pPr>
      <w:r w:rsidRPr="00573F31">
        <w:rPr>
          <w:rFonts w:asciiTheme="majorBidi" w:hAnsiTheme="majorBidi" w:cstheme="majorBidi"/>
          <w:b/>
          <w:bCs/>
          <w:sz w:val="24"/>
          <w:szCs w:val="24"/>
          <w:u w:val="single"/>
          <w:rtl/>
          <w:lang w:bidi="ar-JO"/>
        </w:rPr>
        <w:t>القيم</w:t>
      </w:r>
    </w:p>
    <w:p w:rsidR="00F44DE0" w:rsidRPr="00ED5B81" w:rsidRDefault="00F44DE0" w:rsidP="00F44DE0">
      <w:pPr>
        <w:pStyle w:val="ListParagraph"/>
        <w:numPr>
          <w:ilvl w:val="0"/>
          <w:numId w:val="4"/>
        </w:numPr>
        <w:rPr>
          <w:rFonts w:asciiTheme="majorBidi" w:hAnsiTheme="majorBidi" w:cstheme="majorBidi"/>
          <w:sz w:val="24"/>
          <w:szCs w:val="24"/>
          <w:rtl/>
          <w:lang w:bidi="ar-JO"/>
        </w:rPr>
      </w:pPr>
      <w:r w:rsidRPr="00ED5B81">
        <w:rPr>
          <w:rFonts w:asciiTheme="majorBidi" w:hAnsiTheme="majorBidi" w:cstheme="majorBidi"/>
          <w:sz w:val="24"/>
          <w:szCs w:val="24"/>
          <w:rtl/>
          <w:lang w:bidi="ar-JO"/>
        </w:rPr>
        <w:t xml:space="preserve">الجودة </w:t>
      </w:r>
    </w:p>
    <w:p w:rsidR="00F44DE0" w:rsidRPr="00ED5B81" w:rsidRDefault="00F44DE0" w:rsidP="00F44DE0">
      <w:pPr>
        <w:pStyle w:val="ListParagraph"/>
        <w:numPr>
          <w:ilvl w:val="0"/>
          <w:numId w:val="4"/>
        </w:numPr>
        <w:rPr>
          <w:rFonts w:asciiTheme="majorBidi" w:hAnsiTheme="majorBidi" w:cstheme="majorBidi"/>
          <w:sz w:val="24"/>
          <w:szCs w:val="24"/>
          <w:rtl/>
          <w:lang w:bidi="ar-JO"/>
        </w:rPr>
      </w:pPr>
      <w:r w:rsidRPr="00ED5B81">
        <w:rPr>
          <w:rFonts w:asciiTheme="majorBidi" w:hAnsiTheme="majorBidi" w:cstheme="majorBidi"/>
          <w:sz w:val="24"/>
          <w:szCs w:val="24"/>
          <w:rtl/>
          <w:lang w:bidi="ar-JO"/>
        </w:rPr>
        <w:t>العمل بروح الفريق</w:t>
      </w:r>
    </w:p>
    <w:p w:rsidR="00F44DE0" w:rsidRPr="00ED5B81" w:rsidRDefault="00F44DE0" w:rsidP="00F44DE0">
      <w:pPr>
        <w:pStyle w:val="ListParagraph"/>
        <w:numPr>
          <w:ilvl w:val="0"/>
          <w:numId w:val="4"/>
        </w:numPr>
        <w:rPr>
          <w:rFonts w:asciiTheme="majorBidi" w:hAnsiTheme="majorBidi" w:cstheme="majorBidi"/>
          <w:sz w:val="24"/>
          <w:szCs w:val="24"/>
          <w:rtl/>
          <w:lang w:bidi="ar-JO"/>
        </w:rPr>
      </w:pPr>
      <w:r w:rsidRPr="00ED5B81">
        <w:rPr>
          <w:rFonts w:asciiTheme="majorBidi" w:hAnsiTheme="majorBidi" w:cstheme="majorBidi"/>
          <w:sz w:val="24"/>
          <w:szCs w:val="24"/>
          <w:rtl/>
          <w:lang w:bidi="ar-JO"/>
        </w:rPr>
        <w:t xml:space="preserve">الانتماء </w:t>
      </w:r>
    </w:p>
    <w:p w:rsidR="00F44DE0" w:rsidRPr="00ED5B81" w:rsidRDefault="00F44DE0" w:rsidP="00F44DE0">
      <w:pPr>
        <w:pStyle w:val="ListParagraph"/>
        <w:numPr>
          <w:ilvl w:val="0"/>
          <w:numId w:val="4"/>
        </w:numPr>
        <w:rPr>
          <w:rFonts w:asciiTheme="majorBidi" w:hAnsiTheme="majorBidi" w:cstheme="majorBidi"/>
          <w:sz w:val="24"/>
          <w:szCs w:val="24"/>
          <w:rtl/>
          <w:lang w:bidi="ar-JO"/>
        </w:rPr>
      </w:pPr>
      <w:r w:rsidRPr="00ED5B81">
        <w:rPr>
          <w:rFonts w:asciiTheme="majorBidi" w:hAnsiTheme="majorBidi" w:cstheme="majorBidi"/>
          <w:sz w:val="24"/>
          <w:szCs w:val="24"/>
          <w:rtl/>
          <w:lang w:bidi="ar-JO"/>
        </w:rPr>
        <w:t>الابتكار والابداع</w:t>
      </w:r>
    </w:p>
    <w:p w:rsidR="00F44DE0" w:rsidRDefault="00F44DE0" w:rsidP="00F44DE0">
      <w:pPr>
        <w:pStyle w:val="ListParagraph"/>
        <w:numPr>
          <w:ilvl w:val="0"/>
          <w:numId w:val="4"/>
        </w:numPr>
        <w:rPr>
          <w:rFonts w:asciiTheme="majorBidi" w:hAnsiTheme="majorBidi" w:cstheme="majorBidi"/>
          <w:sz w:val="24"/>
          <w:szCs w:val="24"/>
          <w:lang w:bidi="ar-JO"/>
        </w:rPr>
      </w:pPr>
      <w:r w:rsidRPr="00ED5B81">
        <w:rPr>
          <w:rFonts w:asciiTheme="majorBidi" w:hAnsiTheme="majorBidi" w:cstheme="majorBidi"/>
          <w:sz w:val="24"/>
          <w:szCs w:val="24"/>
          <w:rtl/>
          <w:lang w:bidi="ar-JO"/>
        </w:rPr>
        <w:t xml:space="preserve"> المصداقية والشفافية</w:t>
      </w:r>
    </w:p>
    <w:p w:rsidR="00F44DE0" w:rsidRPr="004527A5" w:rsidRDefault="00F44DE0" w:rsidP="00F44DE0">
      <w:pPr>
        <w:rPr>
          <w:rFonts w:asciiTheme="majorBidi" w:hAnsiTheme="majorBidi" w:cstheme="majorBidi"/>
          <w:b/>
          <w:bCs/>
          <w:sz w:val="24"/>
          <w:szCs w:val="24"/>
          <w:u w:val="single"/>
          <w:rtl/>
          <w:lang w:bidi="ar-JO"/>
        </w:rPr>
      </w:pPr>
      <w:r w:rsidRPr="004527A5">
        <w:rPr>
          <w:rFonts w:asciiTheme="majorBidi" w:hAnsiTheme="majorBidi" w:cstheme="majorBidi" w:hint="cs"/>
          <w:b/>
          <w:bCs/>
          <w:sz w:val="24"/>
          <w:szCs w:val="24"/>
          <w:u w:val="single"/>
          <w:rtl/>
          <w:lang w:bidi="ar-JO"/>
        </w:rPr>
        <w:t>الاهداف الاستراتيجية</w:t>
      </w:r>
    </w:p>
    <w:tbl>
      <w:tblPr>
        <w:bidiVisual/>
        <w:tblW w:w="8539" w:type="dxa"/>
        <w:tblInd w:w="490" w:type="dxa"/>
        <w:tblCellMar>
          <w:left w:w="0" w:type="dxa"/>
          <w:right w:w="0" w:type="dxa"/>
        </w:tblCellMar>
        <w:tblLook w:val="04A0"/>
      </w:tblPr>
      <w:tblGrid>
        <w:gridCol w:w="977"/>
        <w:gridCol w:w="2742"/>
        <w:gridCol w:w="992"/>
        <w:gridCol w:w="3828"/>
      </w:tblGrid>
      <w:tr w:rsidR="00F44DE0" w:rsidRPr="0077739F" w:rsidTr="004A6B8B">
        <w:trPr>
          <w:trHeight w:val="415"/>
        </w:trPr>
        <w:tc>
          <w:tcPr>
            <w:tcW w:w="3719" w:type="dxa"/>
            <w:gridSpan w:val="2"/>
            <w:tcBorders>
              <w:top w:val="single" w:sz="4" w:space="0" w:color="000000"/>
              <w:left w:val="single" w:sz="4" w:space="0" w:color="000000"/>
              <w:bottom w:val="single" w:sz="4" w:space="0" w:color="000000"/>
              <w:right w:val="single" w:sz="4" w:space="0" w:color="000000"/>
            </w:tcBorders>
            <w:shd w:val="clear" w:color="auto" w:fill="B6DDE8"/>
            <w:tcMar>
              <w:top w:w="15" w:type="dxa"/>
              <w:left w:w="15" w:type="dxa"/>
              <w:bottom w:w="0" w:type="dxa"/>
              <w:right w:w="15" w:type="dxa"/>
            </w:tcMar>
            <w:vAlign w:val="center"/>
            <w:hideMark/>
          </w:tcPr>
          <w:p w:rsidR="00F44DE0" w:rsidRPr="001640EE" w:rsidRDefault="00F44DE0" w:rsidP="004A6B8B">
            <w:pPr>
              <w:bidi w:val="0"/>
              <w:spacing w:after="0" w:line="240" w:lineRule="auto"/>
              <w:jc w:val="center"/>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hint="cs"/>
                <w:b/>
                <w:bCs/>
                <w:color w:val="000000"/>
                <w:kern w:val="24"/>
                <w:sz w:val="24"/>
                <w:szCs w:val="24"/>
                <w:rtl/>
                <w:lang w:bidi="ar-JO"/>
              </w:rPr>
              <w:t>الهدف الاسترتاتيجي</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B6DDE8"/>
            <w:tcMar>
              <w:top w:w="15" w:type="dxa"/>
              <w:left w:w="15" w:type="dxa"/>
              <w:bottom w:w="0" w:type="dxa"/>
              <w:right w:w="15" w:type="dxa"/>
            </w:tcMar>
            <w:vAlign w:val="center"/>
            <w:hideMark/>
          </w:tcPr>
          <w:p w:rsidR="00F44DE0" w:rsidRPr="001640EE" w:rsidRDefault="00F44DE0" w:rsidP="004A6B8B">
            <w:pPr>
              <w:bidi w:val="0"/>
              <w:spacing w:after="0" w:line="240" w:lineRule="auto"/>
              <w:jc w:val="center"/>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 xml:space="preserve"> المبادرات</w:t>
            </w:r>
          </w:p>
        </w:tc>
      </w:tr>
      <w:tr w:rsidR="00F44DE0" w:rsidRPr="0077739F" w:rsidTr="004A6B8B">
        <w:trPr>
          <w:trHeight w:val="487"/>
        </w:trPr>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bidi w:val="0"/>
              <w:spacing w:after="0" w:line="240" w:lineRule="auto"/>
              <w:jc w:val="center"/>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color w:val="000000"/>
                <w:kern w:val="24"/>
                <w:sz w:val="24"/>
                <w:szCs w:val="24"/>
                <w:rtl/>
                <w:lang w:bidi="ar-JO"/>
              </w:rPr>
              <w:t>1</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bidi w:val="0"/>
              <w:spacing w:after="0" w:line="240" w:lineRule="auto"/>
              <w:jc w:val="right"/>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 xml:space="preserve">  رفع كفاءة عمليات التشغيل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bidi w:val="0"/>
              <w:spacing w:after="0" w:line="240" w:lineRule="auto"/>
              <w:jc w:val="center"/>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1.1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spacing w:after="0" w:line="240" w:lineRule="auto"/>
              <w:textAlignment w:val="center"/>
              <w:rPr>
                <w:rFonts w:asciiTheme="majorBidi" w:eastAsia="Times New Roman" w:hAnsiTheme="majorBidi" w:cstheme="majorBidi"/>
                <w:sz w:val="24"/>
                <w:szCs w:val="24"/>
                <w:rtl/>
                <w:lang w:bidi="ar-JO"/>
              </w:rPr>
            </w:pPr>
            <w:r w:rsidRPr="001640EE">
              <w:rPr>
                <w:rFonts w:asciiTheme="majorBidi" w:eastAsia="Times New Roman" w:hAnsiTheme="majorBidi" w:cstheme="majorBidi"/>
                <w:b/>
                <w:bCs/>
                <w:color w:val="000000"/>
                <w:kern w:val="24"/>
                <w:sz w:val="24"/>
                <w:szCs w:val="24"/>
                <w:rtl/>
                <w:lang w:bidi="ar-JO"/>
              </w:rPr>
              <w:t>رفع كفاءة تشغيل مرافق المياه والصرف الصحي</w:t>
            </w:r>
          </w:p>
        </w:tc>
      </w:tr>
      <w:tr w:rsidR="00F44DE0" w:rsidRPr="0077739F" w:rsidTr="004A6B8B">
        <w:trPr>
          <w:trHeight w:val="487"/>
        </w:trPr>
        <w:tc>
          <w:tcPr>
            <w:tcW w:w="977" w:type="dxa"/>
            <w:vMerge/>
            <w:tcBorders>
              <w:top w:val="single" w:sz="4" w:space="0" w:color="000000"/>
              <w:left w:val="single" w:sz="4" w:space="0" w:color="000000"/>
              <w:bottom w:val="single" w:sz="4" w:space="0" w:color="000000"/>
              <w:right w:val="single" w:sz="4" w:space="0" w:color="000000"/>
            </w:tcBorders>
            <w:vAlign w:val="center"/>
            <w:hideMark/>
          </w:tcPr>
          <w:p w:rsidR="00F44DE0" w:rsidRPr="001640EE" w:rsidRDefault="00F44DE0" w:rsidP="004A6B8B">
            <w:pPr>
              <w:bidi w:val="0"/>
              <w:spacing w:after="0" w:line="240" w:lineRule="auto"/>
              <w:rPr>
                <w:rFonts w:asciiTheme="majorBidi" w:eastAsia="Times New Roman" w:hAnsiTheme="majorBidi" w:cstheme="majorBidi"/>
                <w:sz w:val="24"/>
                <w:szCs w:val="24"/>
                <w:lang w:bidi="ar-JO"/>
              </w:rPr>
            </w:pPr>
          </w:p>
        </w:tc>
        <w:tc>
          <w:tcPr>
            <w:tcW w:w="2742" w:type="dxa"/>
            <w:vMerge/>
            <w:tcBorders>
              <w:top w:val="single" w:sz="4" w:space="0" w:color="000000"/>
              <w:left w:val="single" w:sz="4" w:space="0" w:color="000000"/>
              <w:bottom w:val="single" w:sz="4" w:space="0" w:color="000000"/>
              <w:right w:val="single" w:sz="4" w:space="0" w:color="000000"/>
            </w:tcBorders>
            <w:vAlign w:val="center"/>
            <w:hideMark/>
          </w:tcPr>
          <w:p w:rsidR="00F44DE0" w:rsidRPr="001640EE" w:rsidRDefault="00F44DE0" w:rsidP="004A6B8B">
            <w:pPr>
              <w:bidi w:val="0"/>
              <w:spacing w:after="0" w:line="240" w:lineRule="auto"/>
              <w:rPr>
                <w:rFonts w:asciiTheme="majorBidi" w:eastAsia="Times New Roman" w:hAnsiTheme="majorBidi" w:cstheme="majorBidi"/>
                <w:sz w:val="24"/>
                <w:szCs w:val="24"/>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bidi w:val="0"/>
              <w:spacing w:after="0" w:line="240" w:lineRule="auto"/>
              <w:jc w:val="center"/>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1.2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spacing w:after="0" w:line="240" w:lineRule="auto"/>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خفض الفاقد</w:t>
            </w:r>
          </w:p>
        </w:tc>
      </w:tr>
      <w:tr w:rsidR="00F44DE0" w:rsidRPr="0077739F" w:rsidTr="004A6B8B">
        <w:trPr>
          <w:trHeight w:val="487"/>
        </w:trPr>
        <w:tc>
          <w:tcPr>
            <w:tcW w:w="977" w:type="dxa"/>
            <w:vMerge/>
            <w:tcBorders>
              <w:top w:val="single" w:sz="4" w:space="0" w:color="000000"/>
              <w:left w:val="single" w:sz="4" w:space="0" w:color="000000"/>
              <w:bottom w:val="single" w:sz="4" w:space="0" w:color="000000"/>
              <w:right w:val="single" w:sz="4" w:space="0" w:color="000000"/>
            </w:tcBorders>
            <w:vAlign w:val="center"/>
            <w:hideMark/>
          </w:tcPr>
          <w:p w:rsidR="00F44DE0" w:rsidRPr="001640EE" w:rsidRDefault="00F44DE0" w:rsidP="004A6B8B">
            <w:pPr>
              <w:bidi w:val="0"/>
              <w:spacing w:after="0" w:line="240" w:lineRule="auto"/>
              <w:rPr>
                <w:rFonts w:asciiTheme="majorBidi" w:eastAsia="Times New Roman" w:hAnsiTheme="majorBidi" w:cstheme="majorBidi"/>
                <w:sz w:val="24"/>
                <w:szCs w:val="24"/>
                <w:lang w:bidi="ar-JO"/>
              </w:rPr>
            </w:pPr>
          </w:p>
        </w:tc>
        <w:tc>
          <w:tcPr>
            <w:tcW w:w="2742" w:type="dxa"/>
            <w:vMerge/>
            <w:tcBorders>
              <w:top w:val="single" w:sz="4" w:space="0" w:color="000000"/>
              <w:left w:val="single" w:sz="4" w:space="0" w:color="000000"/>
              <w:bottom w:val="single" w:sz="4" w:space="0" w:color="000000"/>
              <w:right w:val="single" w:sz="4" w:space="0" w:color="000000"/>
            </w:tcBorders>
            <w:vAlign w:val="center"/>
            <w:hideMark/>
          </w:tcPr>
          <w:p w:rsidR="00F44DE0" w:rsidRPr="001640EE" w:rsidRDefault="00F44DE0" w:rsidP="004A6B8B">
            <w:pPr>
              <w:bidi w:val="0"/>
              <w:spacing w:after="0" w:line="240" w:lineRule="auto"/>
              <w:rPr>
                <w:rFonts w:asciiTheme="majorBidi" w:eastAsia="Times New Roman" w:hAnsiTheme="majorBidi" w:cstheme="majorBidi"/>
                <w:sz w:val="24"/>
                <w:szCs w:val="24"/>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bidi w:val="0"/>
              <w:spacing w:after="0" w:line="240" w:lineRule="auto"/>
              <w:jc w:val="center"/>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1.3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spacing w:after="0" w:line="240" w:lineRule="auto"/>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 xml:space="preserve">المحافظة على نوعية المياه </w:t>
            </w:r>
          </w:p>
        </w:tc>
      </w:tr>
      <w:tr w:rsidR="00F44DE0" w:rsidRPr="0077739F" w:rsidTr="004A6B8B">
        <w:trPr>
          <w:trHeight w:val="314"/>
        </w:trPr>
        <w:tc>
          <w:tcPr>
            <w:tcW w:w="3719" w:type="dxa"/>
            <w:gridSpan w:val="2"/>
            <w:tcBorders>
              <w:top w:val="single" w:sz="4" w:space="0" w:color="000000"/>
              <w:left w:val="single" w:sz="4" w:space="0" w:color="000000"/>
              <w:bottom w:val="single" w:sz="4" w:space="0" w:color="000000"/>
              <w:right w:val="single" w:sz="4" w:space="0" w:color="000000"/>
            </w:tcBorders>
            <w:shd w:val="clear" w:color="auto" w:fill="B6DDE8"/>
            <w:tcMar>
              <w:top w:w="15" w:type="dxa"/>
              <w:left w:w="15" w:type="dxa"/>
              <w:bottom w:w="0" w:type="dxa"/>
              <w:right w:w="15" w:type="dxa"/>
            </w:tcMar>
            <w:vAlign w:val="center"/>
            <w:hideMark/>
          </w:tcPr>
          <w:p w:rsidR="00F44DE0" w:rsidRPr="001640EE" w:rsidRDefault="00F44DE0" w:rsidP="004A6B8B">
            <w:pPr>
              <w:bidi w:val="0"/>
              <w:spacing w:after="0" w:line="240" w:lineRule="auto"/>
              <w:jc w:val="center"/>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color w:val="000000"/>
                <w:kern w:val="24"/>
                <w:sz w:val="24"/>
                <w:szCs w:val="24"/>
                <w:rtl/>
                <w:lang w:bidi="ar-JO"/>
              </w:rPr>
              <w:t> </w:t>
            </w:r>
          </w:p>
        </w:tc>
        <w:tc>
          <w:tcPr>
            <w:tcW w:w="992" w:type="dxa"/>
            <w:tcBorders>
              <w:top w:val="single" w:sz="4" w:space="0" w:color="000000"/>
              <w:left w:val="single" w:sz="4" w:space="0" w:color="000000"/>
              <w:bottom w:val="single" w:sz="4" w:space="0" w:color="000000"/>
              <w:right w:val="single" w:sz="4" w:space="0" w:color="000000"/>
            </w:tcBorders>
            <w:shd w:val="clear" w:color="auto" w:fill="B6DDE8"/>
            <w:tcMar>
              <w:top w:w="15" w:type="dxa"/>
              <w:left w:w="15" w:type="dxa"/>
              <w:bottom w:w="0" w:type="dxa"/>
              <w:right w:w="15" w:type="dxa"/>
            </w:tcMar>
            <w:vAlign w:val="center"/>
            <w:hideMark/>
          </w:tcPr>
          <w:p w:rsidR="00F44DE0" w:rsidRPr="001640EE" w:rsidRDefault="00F44DE0" w:rsidP="004A6B8B">
            <w:pPr>
              <w:bidi w:val="0"/>
              <w:spacing w:after="0" w:line="240" w:lineRule="auto"/>
              <w:jc w:val="center"/>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color w:val="000000"/>
                <w:kern w:val="24"/>
                <w:sz w:val="24"/>
                <w:szCs w:val="24"/>
                <w:rtl/>
                <w:lang w:bidi="ar-JO"/>
              </w:rPr>
              <w:t> </w:t>
            </w:r>
          </w:p>
        </w:tc>
        <w:tc>
          <w:tcPr>
            <w:tcW w:w="3828" w:type="dxa"/>
            <w:tcBorders>
              <w:top w:val="single" w:sz="4" w:space="0" w:color="000000"/>
              <w:left w:val="single" w:sz="4" w:space="0" w:color="000000"/>
              <w:bottom w:val="single" w:sz="4" w:space="0" w:color="000000"/>
              <w:right w:val="single" w:sz="4" w:space="0" w:color="000000"/>
            </w:tcBorders>
            <w:shd w:val="clear" w:color="auto" w:fill="B6DDE8"/>
            <w:tcMar>
              <w:top w:w="15" w:type="dxa"/>
              <w:left w:w="15" w:type="dxa"/>
              <w:bottom w:w="0" w:type="dxa"/>
              <w:right w:w="15" w:type="dxa"/>
            </w:tcMar>
            <w:vAlign w:val="center"/>
            <w:hideMark/>
          </w:tcPr>
          <w:p w:rsidR="00F44DE0" w:rsidRPr="001640EE" w:rsidRDefault="00F44DE0" w:rsidP="004A6B8B">
            <w:pPr>
              <w:bidi w:val="0"/>
              <w:spacing w:after="0" w:line="240" w:lineRule="auto"/>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 </w:t>
            </w:r>
          </w:p>
        </w:tc>
      </w:tr>
      <w:tr w:rsidR="00F44DE0" w:rsidRPr="0077739F" w:rsidTr="004A6B8B">
        <w:trPr>
          <w:trHeight w:val="487"/>
        </w:trPr>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bidi w:val="0"/>
              <w:spacing w:after="0" w:line="240" w:lineRule="auto"/>
              <w:jc w:val="center"/>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color w:val="000000"/>
                <w:kern w:val="24"/>
                <w:sz w:val="24"/>
                <w:szCs w:val="24"/>
                <w:rtl/>
                <w:lang w:bidi="ar-JO"/>
              </w:rPr>
              <w:t>2</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bidi w:val="0"/>
              <w:spacing w:after="0" w:line="240" w:lineRule="auto"/>
              <w:jc w:val="right"/>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 xml:space="preserve">تحسين القدرة المالية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bidi w:val="0"/>
              <w:spacing w:after="0" w:line="240" w:lineRule="auto"/>
              <w:jc w:val="center"/>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2.1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spacing w:after="0" w:line="240" w:lineRule="auto"/>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 xml:space="preserve"> خفض النفقات أو زيادة الايرادات</w:t>
            </w:r>
          </w:p>
        </w:tc>
      </w:tr>
      <w:tr w:rsidR="00F44DE0" w:rsidRPr="0077739F" w:rsidTr="004A6B8B">
        <w:trPr>
          <w:trHeight w:val="487"/>
        </w:trPr>
        <w:tc>
          <w:tcPr>
            <w:tcW w:w="977" w:type="dxa"/>
            <w:vMerge/>
            <w:tcBorders>
              <w:top w:val="single" w:sz="4" w:space="0" w:color="000000"/>
              <w:left w:val="single" w:sz="4" w:space="0" w:color="000000"/>
              <w:bottom w:val="single" w:sz="4" w:space="0" w:color="000000"/>
              <w:right w:val="single" w:sz="4" w:space="0" w:color="000000"/>
            </w:tcBorders>
            <w:vAlign w:val="center"/>
            <w:hideMark/>
          </w:tcPr>
          <w:p w:rsidR="00F44DE0" w:rsidRPr="001640EE" w:rsidRDefault="00F44DE0" w:rsidP="004A6B8B">
            <w:pPr>
              <w:bidi w:val="0"/>
              <w:spacing w:after="0" w:line="240" w:lineRule="auto"/>
              <w:rPr>
                <w:rFonts w:asciiTheme="majorBidi" w:eastAsia="Times New Roman" w:hAnsiTheme="majorBidi" w:cstheme="majorBidi"/>
                <w:sz w:val="24"/>
                <w:szCs w:val="24"/>
                <w:lang w:bidi="ar-JO"/>
              </w:rPr>
            </w:pPr>
          </w:p>
        </w:tc>
        <w:tc>
          <w:tcPr>
            <w:tcW w:w="2742" w:type="dxa"/>
            <w:vMerge/>
            <w:tcBorders>
              <w:top w:val="single" w:sz="4" w:space="0" w:color="000000"/>
              <w:left w:val="single" w:sz="4" w:space="0" w:color="000000"/>
              <w:bottom w:val="single" w:sz="4" w:space="0" w:color="000000"/>
              <w:right w:val="single" w:sz="4" w:space="0" w:color="000000"/>
            </w:tcBorders>
            <w:vAlign w:val="center"/>
            <w:hideMark/>
          </w:tcPr>
          <w:p w:rsidR="00F44DE0" w:rsidRPr="001640EE" w:rsidRDefault="00F44DE0" w:rsidP="004A6B8B">
            <w:pPr>
              <w:bidi w:val="0"/>
              <w:spacing w:after="0" w:line="240" w:lineRule="auto"/>
              <w:rPr>
                <w:rFonts w:asciiTheme="majorBidi" w:eastAsia="Times New Roman" w:hAnsiTheme="majorBidi" w:cstheme="majorBidi"/>
                <w:sz w:val="24"/>
                <w:szCs w:val="24"/>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bidi w:val="0"/>
              <w:spacing w:after="0" w:line="240" w:lineRule="auto"/>
              <w:jc w:val="center"/>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2.2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spacing w:after="0" w:line="240" w:lineRule="auto"/>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 xml:space="preserve">إدارة الاصول بكفاءة </w:t>
            </w:r>
          </w:p>
        </w:tc>
      </w:tr>
      <w:tr w:rsidR="00F44DE0" w:rsidRPr="0077739F" w:rsidTr="004A6B8B">
        <w:trPr>
          <w:trHeight w:val="314"/>
        </w:trPr>
        <w:tc>
          <w:tcPr>
            <w:tcW w:w="3719" w:type="dxa"/>
            <w:gridSpan w:val="2"/>
            <w:tcBorders>
              <w:top w:val="single" w:sz="4" w:space="0" w:color="000000"/>
              <w:left w:val="single" w:sz="4" w:space="0" w:color="000000"/>
              <w:bottom w:val="single" w:sz="4" w:space="0" w:color="000000"/>
              <w:right w:val="single" w:sz="4" w:space="0" w:color="000000"/>
            </w:tcBorders>
            <w:shd w:val="clear" w:color="auto" w:fill="B6DDE8"/>
            <w:tcMar>
              <w:top w:w="15" w:type="dxa"/>
              <w:left w:w="15" w:type="dxa"/>
              <w:bottom w:w="0" w:type="dxa"/>
              <w:right w:w="15" w:type="dxa"/>
            </w:tcMar>
            <w:vAlign w:val="center"/>
            <w:hideMark/>
          </w:tcPr>
          <w:p w:rsidR="00F44DE0" w:rsidRPr="001640EE" w:rsidRDefault="00F44DE0" w:rsidP="004A6B8B">
            <w:pPr>
              <w:bidi w:val="0"/>
              <w:spacing w:after="0" w:line="240" w:lineRule="auto"/>
              <w:jc w:val="center"/>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color w:val="000000"/>
                <w:kern w:val="24"/>
                <w:sz w:val="24"/>
                <w:szCs w:val="24"/>
                <w:rtl/>
                <w:lang w:bidi="ar-JO"/>
              </w:rPr>
              <w:t> </w:t>
            </w:r>
          </w:p>
        </w:tc>
        <w:tc>
          <w:tcPr>
            <w:tcW w:w="992" w:type="dxa"/>
            <w:tcBorders>
              <w:top w:val="single" w:sz="4" w:space="0" w:color="000000"/>
              <w:left w:val="single" w:sz="4" w:space="0" w:color="000000"/>
              <w:bottom w:val="single" w:sz="4" w:space="0" w:color="000000"/>
              <w:right w:val="single" w:sz="4" w:space="0" w:color="000000"/>
            </w:tcBorders>
            <w:shd w:val="clear" w:color="auto" w:fill="B6DDE8"/>
            <w:tcMar>
              <w:top w:w="15" w:type="dxa"/>
              <w:left w:w="15" w:type="dxa"/>
              <w:bottom w:w="0" w:type="dxa"/>
              <w:right w:w="15" w:type="dxa"/>
            </w:tcMar>
            <w:vAlign w:val="center"/>
            <w:hideMark/>
          </w:tcPr>
          <w:p w:rsidR="00F44DE0" w:rsidRPr="001640EE" w:rsidRDefault="00F44DE0" w:rsidP="004A6B8B">
            <w:pPr>
              <w:bidi w:val="0"/>
              <w:spacing w:after="0" w:line="240" w:lineRule="auto"/>
              <w:jc w:val="center"/>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color w:val="000000"/>
                <w:kern w:val="24"/>
                <w:sz w:val="24"/>
                <w:szCs w:val="24"/>
                <w:rtl/>
                <w:lang w:bidi="ar-JO"/>
              </w:rPr>
              <w:t> </w:t>
            </w:r>
          </w:p>
        </w:tc>
        <w:tc>
          <w:tcPr>
            <w:tcW w:w="3828" w:type="dxa"/>
            <w:tcBorders>
              <w:top w:val="single" w:sz="4" w:space="0" w:color="000000"/>
              <w:left w:val="single" w:sz="4" w:space="0" w:color="000000"/>
              <w:bottom w:val="single" w:sz="4" w:space="0" w:color="000000"/>
              <w:right w:val="single" w:sz="4" w:space="0" w:color="000000"/>
            </w:tcBorders>
            <w:shd w:val="clear" w:color="auto" w:fill="B6DDE8"/>
            <w:tcMar>
              <w:top w:w="15" w:type="dxa"/>
              <w:left w:w="15" w:type="dxa"/>
              <w:bottom w:w="0" w:type="dxa"/>
              <w:right w:w="15" w:type="dxa"/>
            </w:tcMar>
            <w:vAlign w:val="center"/>
            <w:hideMark/>
          </w:tcPr>
          <w:p w:rsidR="00F44DE0" w:rsidRPr="001640EE" w:rsidRDefault="00F44DE0" w:rsidP="004A6B8B">
            <w:pPr>
              <w:bidi w:val="0"/>
              <w:spacing w:after="0" w:line="240" w:lineRule="auto"/>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 </w:t>
            </w:r>
          </w:p>
        </w:tc>
      </w:tr>
      <w:tr w:rsidR="00F44DE0" w:rsidRPr="0077739F" w:rsidTr="004A6B8B">
        <w:trPr>
          <w:trHeight w:val="487"/>
        </w:trPr>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bidi w:val="0"/>
              <w:spacing w:after="0" w:line="240" w:lineRule="auto"/>
              <w:jc w:val="center"/>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color w:val="000000"/>
                <w:kern w:val="24"/>
                <w:sz w:val="24"/>
                <w:szCs w:val="24"/>
                <w:rtl/>
                <w:lang w:bidi="ar-JO"/>
              </w:rPr>
              <w:t>3</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bidi w:val="0"/>
              <w:spacing w:after="0" w:line="240" w:lineRule="auto"/>
              <w:jc w:val="right"/>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 xml:space="preserve">تنمية وتطوير القدرات المؤسسية والعمل على استدامتها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bidi w:val="0"/>
              <w:spacing w:after="0" w:line="240" w:lineRule="auto"/>
              <w:jc w:val="center"/>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3.1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spacing w:after="0" w:line="240" w:lineRule="auto"/>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الإتصال</w:t>
            </w:r>
            <w:r w:rsidR="00BA0E9C">
              <w:rPr>
                <w:rFonts w:asciiTheme="majorBidi" w:eastAsia="Times New Roman" w:hAnsiTheme="majorBidi" w:cstheme="majorBidi" w:hint="cs"/>
                <w:b/>
                <w:bCs/>
                <w:color w:val="000000"/>
                <w:kern w:val="24"/>
                <w:sz w:val="24"/>
                <w:szCs w:val="24"/>
                <w:rtl/>
                <w:lang w:bidi="ar-JO"/>
              </w:rPr>
              <w:t xml:space="preserve"> </w:t>
            </w:r>
            <w:r w:rsidRPr="001640EE">
              <w:rPr>
                <w:rFonts w:asciiTheme="majorBidi" w:eastAsia="Times New Roman" w:hAnsiTheme="majorBidi" w:cstheme="majorBidi"/>
                <w:b/>
                <w:bCs/>
                <w:color w:val="000000"/>
                <w:kern w:val="24"/>
                <w:sz w:val="24"/>
                <w:szCs w:val="24"/>
                <w:rtl/>
                <w:lang w:bidi="ar-JO"/>
              </w:rPr>
              <w:t>الإستراتيجي</w:t>
            </w:r>
          </w:p>
        </w:tc>
      </w:tr>
      <w:tr w:rsidR="00F44DE0" w:rsidRPr="0077739F" w:rsidTr="004A6B8B">
        <w:trPr>
          <w:trHeight w:val="487"/>
        </w:trPr>
        <w:tc>
          <w:tcPr>
            <w:tcW w:w="977" w:type="dxa"/>
            <w:vMerge/>
            <w:tcBorders>
              <w:top w:val="single" w:sz="4" w:space="0" w:color="000000"/>
              <w:left w:val="single" w:sz="4" w:space="0" w:color="000000"/>
              <w:bottom w:val="single" w:sz="4" w:space="0" w:color="000000"/>
              <w:right w:val="single" w:sz="4" w:space="0" w:color="000000"/>
            </w:tcBorders>
            <w:vAlign w:val="center"/>
            <w:hideMark/>
          </w:tcPr>
          <w:p w:rsidR="00F44DE0" w:rsidRPr="001640EE" w:rsidRDefault="00F44DE0" w:rsidP="004A6B8B">
            <w:pPr>
              <w:bidi w:val="0"/>
              <w:spacing w:after="0" w:line="240" w:lineRule="auto"/>
              <w:rPr>
                <w:rFonts w:asciiTheme="majorBidi" w:eastAsia="Times New Roman" w:hAnsiTheme="majorBidi" w:cstheme="majorBidi"/>
                <w:sz w:val="24"/>
                <w:szCs w:val="24"/>
                <w:lang w:bidi="ar-JO"/>
              </w:rPr>
            </w:pPr>
          </w:p>
        </w:tc>
        <w:tc>
          <w:tcPr>
            <w:tcW w:w="2742" w:type="dxa"/>
            <w:vMerge/>
            <w:tcBorders>
              <w:top w:val="single" w:sz="4" w:space="0" w:color="000000"/>
              <w:left w:val="single" w:sz="4" w:space="0" w:color="000000"/>
              <w:bottom w:val="single" w:sz="4" w:space="0" w:color="000000"/>
              <w:right w:val="single" w:sz="4" w:space="0" w:color="000000"/>
            </w:tcBorders>
            <w:vAlign w:val="center"/>
            <w:hideMark/>
          </w:tcPr>
          <w:p w:rsidR="00F44DE0" w:rsidRPr="001640EE" w:rsidRDefault="00F44DE0" w:rsidP="004A6B8B">
            <w:pPr>
              <w:bidi w:val="0"/>
              <w:spacing w:after="0" w:line="240" w:lineRule="auto"/>
              <w:rPr>
                <w:rFonts w:asciiTheme="majorBidi" w:eastAsia="Times New Roman" w:hAnsiTheme="majorBidi" w:cstheme="majorBidi"/>
                <w:sz w:val="24"/>
                <w:szCs w:val="24"/>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bidi w:val="0"/>
              <w:spacing w:after="0" w:line="240" w:lineRule="auto"/>
              <w:jc w:val="center"/>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3.2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spacing w:after="0" w:line="240" w:lineRule="auto"/>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 xml:space="preserve">تطوير ورفع كفاءة استخدام الموارد البشرية </w:t>
            </w:r>
          </w:p>
        </w:tc>
      </w:tr>
      <w:tr w:rsidR="00F44DE0" w:rsidRPr="0077739F" w:rsidTr="004A6B8B">
        <w:trPr>
          <w:trHeight w:val="487"/>
        </w:trPr>
        <w:tc>
          <w:tcPr>
            <w:tcW w:w="977" w:type="dxa"/>
            <w:vMerge/>
            <w:tcBorders>
              <w:top w:val="single" w:sz="4" w:space="0" w:color="000000"/>
              <w:left w:val="single" w:sz="4" w:space="0" w:color="000000"/>
              <w:bottom w:val="single" w:sz="4" w:space="0" w:color="000000"/>
              <w:right w:val="single" w:sz="4" w:space="0" w:color="000000"/>
            </w:tcBorders>
            <w:vAlign w:val="center"/>
            <w:hideMark/>
          </w:tcPr>
          <w:p w:rsidR="00F44DE0" w:rsidRPr="001640EE" w:rsidRDefault="00F44DE0" w:rsidP="004A6B8B">
            <w:pPr>
              <w:bidi w:val="0"/>
              <w:spacing w:after="0" w:line="240" w:lineRule="auto"/>
              <w:rPr>
                <w:rFonts w:asciiTheme="majorBidi" w:eastAsia="Times New Roman" w:hAnsiTheme="majorBidi" w:cstheme="majorBidi"/>
                <w:sz w:val="24"/>
                <w:szCs w:val="24"/>
                <w:lang w:bidi="ar-JO"/>
              </w:rPr>
            </w:pPr>
          </w:p>
        </w:tc>
        <w:tc>
          <w:tcPr>
            <w:tcW w:w="2742" w:type="dxa"/>
            <w:vMerge/>
            <w:tcBorders>
              <w:top w:val="single" w:sz="4" w:space="0" w:color="000000"/>
              <w:left w:val="single" w:sz="4" w:space="0" w:color="000000"/>
              <w:bottom w:val="single" w:sz="4" w:space="0" w:color="000000"/>
              <w:right w:val="single" w:sz="4" w:space="0" w:color="000000"/>
            </w:tcBorders>
            <w:vAlign w:val="center"/>
            <w:hideMark/>
          </w:tcPr>
          <w:p w:rsidR="00F44DE0" w:rsidRPr="001640EE" w:rsidRDefault="00F44DE0" w:rsidP="004A6B8B">
            <w:pPr>
              <w:bidi w:val="0"/>
              <w:spacing w:after="0" w:line="240" w:lineRule="auto"/>
              <w:rPr>
                <w:rFonts w:asciiTheme="majorBidi" w:eastAsia="Times New Roman" w:hAnsiTheme="majorBidi" w:cstheme="majorBidi"/>
                <w:sz w:val="24"/>
                <w:szCs w:val="24"/>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bidi w:val="0"/>
              <w:spacing w:after="0" w:line="240" w:lineRule="auto"/>
              <w:jc w:val="center"/>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3.3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spacing w:after="0" w:line="240" w:lineRule="auto"/>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تحسين مستويات خدمة المشتركين</w:t>
            </w:r>
          </w:p>
        </w:tc>
      </w:tr>
      <w:tr w:rsidR="00F44DE0" w:rsidRPr="0077739F" w:rsidTr="004A6B8B">
        <w:trPr>
          <w:trHeight w:val="487"/>
        </w:trPr>
        <w:tc>
          <w:tcPr>
            <w:tcW w:w="977" w:type="dxa"/>
            <w:vMerge/>
            <w:tcBorders>
              <w:top w:val="single" w:sz="4" w:space="0" w:color="000000"/>
              <w:left w:val="single" w:sz="4" w:space="0" w:color="000000"/>
              <w:bottom w:val="single" w:sz="4" w:space="0" w:color="000000"/>
              <w:right w:val="single" w:sz="4" w:space="0" w:color="000000"/>
            </w:tcBorders>
            <w:vAlign w:val="center"/>
            <w:hideMark/>
          </w:tcPr>
          <w:p w:rsidR="00F44DE0" w:rsidRPr="001640EE" w:rsidRDefault="00F44DE0" w:rsidP="004A6B8B">
            <w:pPr>
              <w:bidi w:val="0"/>
              <w:spacing w:after="0" w:line="240" w:lineRule="auto"/>
              <w:rPr>
                <w:rFonts w:asciiTheme="majorBidi" w:eastAsia="Times New Roman" w:hAnsiTheme="majorBidi" w:cstheme="majorBidi"/>
                <w:sz w:val="24"/>
                <w:szCs w:val="24"/>
                <w:lang w:bidi="ar-JO"/>
              </w:rPr>
            </w:pPr>
          </w:p>
        </w:tc>
        <w:tc>
          <w:tcPr>
            <w:tcW w:w="2742" w:type="dxa"/>
            <w:vMerge/>
            <w:tcBorders>
              <w:top w:val="single" w:sz="4" w:space="0" w:color="000000"/>
              <w:left w:val="single" w:sz="4" w:space="0" w:color="000000"/>
              <w:bottom w:val="single" w:sz="4" w:space="0" w:color="000000"/>
              <w:right w:val="single" w:sz="4" w:space="0" w:color="000000"/>
            </w:tcBorders>
            <w:vAlign w:val="center"/>
            <w:hideMark/>
          </w:tcPr>
          <w:p w:rsidR="00F44DE0" w:rsidRPr="001640EE" w:rsidRDefault="00F44DE0" w:rsidP="004A6B8B">
            <w:pPr>
              <w:bidi w:val="0"/>
              <w:spacing w:after="0" w:line="240" w:lineRule="auto"/>
              <w:rPr>
                <w:rFonts w:asciiTheme="majorBidi" w:eastAsia="Times New Roman" w:hAnsiTheme="majorBidi" w:cstheme="majorBidi"/>
                <w:sz w:val="24"/>
                <w:szCs w:val="24"/>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bidi w:val="0"/>
              <w:spacing w:after="0" w:line="240" w:lineRule="auto"/>
              <w:jc w:val="center"/>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3.4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spacing w:after="0" w:line="240" w:lineRule="auto"/>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تطوير العمليات الداخلية</w:t>
            </w:r>
          </w:p>
        </w:tc>
      </w:tr>
      <w:tr w:rsidR="00F44DE0" w:rsidRPr="0077739F" w:rsidTr="004A6B8B">
        <w:trPr>
          <w:trHeight w:val="487"/>
        </w:trPr>
        <w:tc>
          <w:tcPr>
            <w:tcW w:w="977" w:type="dxa"/>
            <w:vMerge/>
            <w:tcBorders>
              <w:top w:val="single" w:sz="4" w:space="0" w:color="000000"/>
              <w:left w:val="single" w:sz="4" w:space="0" w:color="000000"/>
              <w:bottom w:val="single" w:sz="4" w:space="0" w:color="000000"/>
              <w:right w:val="single" w:sz="4" w:space="0" w:color="000000"/>
            </w:tcBorders>
            <w:vAlign w:val="center"/>
            <w:hideMark/>
          </w:tcPr>
          <w:p w:rsidR="00F44DE0" w:rsidRPr="001640EE" w:rsidRDefault="00F44DE0" w:rsidP="004A6B8B">
            <w:pPr>
              <w:bidi w:val="0"/>
              <w:spacing w:after="0" w:line="240" w:lineRule="auto"/>
              <w:rPr>
                <w:rFonts w:asciiTheme="majorBidi" w:eastAsia="Times New Roman" w:hAnsiTheme="majorBidi" w:cstheme="majorBidi"/>
                <w:sz w:val="24"/>
                <w:szCs w:val="24"/>
                <w:lang w:bidi="ar-JO"/>
              </w:rPr>
            </w:pPr>
          </w:p>
        </w:tc>
        <w:tc>
          <w:tcPr>
            <w:tcW w:w="2742" w:type="dxa"/>
            <w:vMerge/>
            <w:tcBorders>
              <w:top w:val="single" w:sz="4" w:space="0" w:color="000000"/>
              <w:left w:val="single" w:sz="4" w:space="0" w:color="000000"/>
              <w:bottom w:val="single" w:sz="4" w:space="0" w:color="000000"/>
              <w:right w:val="single" w:sz="4" w:space="0" w:color="000000"/>
            </w:tcBorders>
            <w:vAlign w:val="center"/>
            <w:hideMark/>
          </w:tcPr>
          <w:p w:rsidR="00F44DE0" w:rsidRPr="001640EE" w:rsidRDefault="00F44DE0" w:rsidP="004A6B8B">
            <w:pPr>
              <w:bidi w:val="0"/>
              <w:spacing w:after="0" w:line="240" w:lineRule="auto"/>
              <w:rPr>
                <w:rFonts w:asciiTheme="majorBidi" w:eastAsia="Times New Roman" w:hAnsiTheme="majorBidi" w:cstheme="majorBidi"/>
                <w:sz w:val="24"/>
                <w:szCs w:val="24"/>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bidi w:val="0"/>
              <w:spacing w:after="0" w:line="240" w:lineRule="auto"/>
              <w:jc w:val="center"/>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3.5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4DE0" w:rsidRPr="001640EE" w:rsidRDefault="00F44DE0" w:rsidP="004A6B8B">
            <w:pPr>
              <w:spacing w:after="0" w:line="240" w:lineRule="auto"/>
              <w:textAlignment w:val="center"/>
              <w:rPr>
                <w:rFonts w:asciiTheme="majorBidi" w:eastAsia="Times New Roman" w:hAnsiTheme="majorBidi" w:cstheme="majorBidi"/>
                <w:sz w:val="24"/>
                <w:szCs w:val="24"/>
                <w:lang w:bidi="ar-JO"/>
              </w:rPr>
            </w:pPr>
            <w:r w:rsidRPr="001640EE">
              <w:rPr>
                <w:rFonts w:asciiTheme="majorBidi" w:eastAsia="Times New Roman" w:hAnsiTheme="majorBidi" w:cstheme="majorBidi"/>
                <w:b/>
                <w:bCs/>
                <w:color w:val="000000"/>
                <w:kern w:val="24"/>
                <w:sz w:val="24"/>
                <w:szCs w:val="24"/>
                <w:rtl/>
                <w:lang w:bidi="ar-JO"/>
              </w:rPr>
              <w:t>توفير بيئة امنة لشركة مياهنا وموظفيها ومنشأتها</w:t>
            </w:r>
          </w:p>
        </w:tc>
      </w:tr>
    </w:tbl>
    <w:p w:rsidR="00F44DE0" w:rsidRDefault="00F44DE0" w:rsidP="00F44DE0">
      <w:pPr>
        <w:rPr>
          <w:rtl/>
          <w:lang w:bidi="ar-JO"/>
        </w:rPr>
      </w:pPr>
    </w:p>
    <w:p w:rsidR="00F44DE0" w:rsidRDefault="00F44DE0">
      <w:pPr>
        <w:bidi w:val="0"/>
        <w:rPr>
          <w:rtl/>
          <w:lang w:bidi="ar-JO"/>
        </w:rPr>
      </w:pPr>
      <w:r>
        <w:rPr>
          <w:rtl/>
          <w:lang w:bidi="ar-JO"/>
        </w:rPr>
        <w:br w:type="page"/>
      </w:r>
    </w:p>
    <w:p w:rsidR="00F44DE0" w:rsidRPr="001640EE" w:rsidRDefault="00F44DE0" w:rsidP="00F44DE0">
      <w:pPr>
        <w:rPr>
          <w:b/>
          <w:bCs/>
          <w:sz w:val="24"/>
          <w:szCs w:val="24"/>
          <w:u w:val="single"/>
          <w:rtl/>
          <w:lang w:bidi="ar-JO"/>
        </w:rPr>
      </w:pPr>
      <w:r w:rsidRPr="001640EE">
        <w:rPr>
          <w:rFonts w:hint="cs"/>
          <w:b/>
          <w:bCs/>
          <w:sz w:val="24"/>
          <w:szCs w:val="24"/>
          <w:u w:val="single"/>
          <w:rtl/>
          <w:lang w:bidi="ar-JO"/>
        </w:rPr>
        <w:lastRenderedPageBreak/>
        <w:t>التحليل الرباعي</w:t>
      </w:r>
    </w:p>
    <w:tbl>
      <w:tblPr>
        <w:bidiVisual/>
        <w:tblW w:w="5000" w:type="pct"/>
        <w:tblCellMar>
          <w:left w:w="0" w:type="dxa"/>
          <w:right w:w="0" w:type="dxa"/>
        </w:tblCellMar>
        <w:tblLook w:val="04A0"/>
      </w:tblPr>
      <w:tblGrid>
        <w:gridCol w:w="4607"/>
        <w:gridCol w:w="4607"/>
      </w:tblGrid>
      <w:tr w:rsidR="00F44DE0" w:rsidRPr="006D53A0" w:rsidTr="004A6B8B">
        <w:trPr>
          <w:trHeight w:val="686"/>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6D53A0" w:rsidRPr="001640EE" w:rsidRDefault="00F44DE0" w:rsidP="001640EE">
            <w:pPr>
              <w:spacing w:after="0"/>
              <w:rPr>
                <w:rFonts w:asciiTheme="majorBidi" w:eastAsia="Times New Roman" w:hAnsiTheme="majorBidi" w:cstheme="majorBidi"/>
                <w:b/>
                <w:bCs/>
                <w:sz w:val="24"/>
                <w:szCs w:val="24"/>
              </w:rPr>
            </w:pPr>
            <w:r w:rsidRPr="001640EE">
              <w:rPr>
                <w:rFonts w:asciiTheme="majorBidi" w:eastAsia="Calibri" w:hAnsiTheme="majorBidi" w:cstheme="majorBidi"/>
                <w:b/>
                <w:bCs/>
                <w:color w:val="000000"/>
                <w:kern w:val="24"/>
                <w:sz w:val="24"/>
                <w:szCs w:val="24"/>
                <w:rtl/>
                <w:lang w:bidi="ar-JO"/>
              </w:rPr>
              <w:t>نقاط ضعف -</w:t>
            </w:r>
            <w:r w:rsidRPr="001640EE">
              <w:rPr>
                <w:rFonts w:asciiTheme="majorBidi" w:eastAsia="Calibri" w:hAnsiTheme="majorBidi" w:cstheme="majorBidi"/>
                <w:b/>
                <w:bCs/>
                <w:color w:val="000000"/>
                <w:kern w:val="24"/>
                <w:sz w:val="24"/>
                <w:szCs w:val="24"/>
              </w:rPr>
              <w:t>W</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6D53A0" w:rsidRPr="001640EE" w:rsidRDefault="00F44DE0" w:rsidP="001640EE">
            <w:pPr>
              <w:spacing w:after="0"/>
              <w:rPr>
                <w:rFonts w:asciiTheme="majorBidi" w:eastAsia="Times New Roman" w:hAnsiTheme="majorBidi" w:cstheme="majorBidi"/>
                <w:b/>
                <w:bCs/>
                <w:sz w:val="24"/>
                <w:szCs w:val="24"/>
              </w:rPr>
            </w:pPr>
            <w:r w:rsidRPr="001640EE">
              <w:rPr>
                <w:rFonts w:asciiTheme="majorBidi" w:eastAsia="Calibri" w:hAnsiTheme="majorBidi" w:cstheme="majorBidi"/>
                <w:b/>
                <w:bCs/>
                <w:color w:val="000000"/>
                <w:kern w:val="24"/>
                <w:sz w:val="24"/>
                <w:szCs w:val="24"/>
                <w:rtl/>
                <w:lang w:bidi="ar-JO"/>
              </w:rPr>
              <w:t xml:space="preserve">نقاط قوة - </w:t>
            </w:r>
            <w:r w:rsidRPr="001640EE">
              <w:rPr>
                <w:rFonts w:asciiTheme="majorBidi" w:eastAsia="Calibri" w:hAnsiTheme="majorBidi" w:cstheme="majorBidi"/>
                <w:b/>
                <w:bCs/>
                <w:color w:val="000000"/>
                <w:kern w:val="24"/>
                <w:sz w:val="24"/>
                <w:szCs w:val="24"/>
              </w:rPr>
              <w:t>S</w:t>
            </w:r>
          </w:p>
        </w:tc>
      </w:tr>
      <w:tr w:rsidR="00F44DE0" w:rsidRPr="006D53A0" w:rsidTr="004A6B8B">
        <w:trPr>
          <w:trHeight w:val="2286"/>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D53A0" w:rsidRPr="001640EE" w:rsidRDefault="006D53A0" w:rsidP="007F4301">
            <w:pPr>
              <w:numPr>
                <w:ilvl w:val="0"/>
                <w:numId w:val="58"/>
              </w:numPr>
              <w:spacing w:after="0"/>
              <w:ind w:left="1267"/>
              <w:contextualSpacing/>
              <w:rPr>
                <w:rFonts w:asciiTheme="majorBidi" w:eastAsia="Times New Roman" w:hAnsiTheme="majorBidi" w:cstheme="majorBidi"/>
                <w:sz w:val="24"/>
                <w:szCs w:val="24"/>
                <w:rtl/>
              </w:rPr>
            </w:pPr>
            <w:r w:rsidRPr="001640EE">
              <w:rPr>
                <w:rFonts w:asciiTheme="majorBidi" w:eastAsia="Calibri" w:hAnsiTheme="majorBidi" w:cstheme="majorBidi"/>
                <w:b/>
                <w:bCs/>
                <w:color w:val="000000"/>
                <w:kern w:val="24"/>
                <w:sz w:val="24"/>
                <w:szCs w:val="24"/>
                <w:rtl/>
                <w:lang w:bidi="ar-JO"/>
              </w:rPr>
              <w:t>عدم وجود نظام للاستقطاب و المحافظة على الكفاءات.</w:t>
            </w:r>
          </w:p>
          <w:p w:rsidR="006D53A0" w:rsidRPr="001640EE" w:rsidRDefault="006D53A0" w:rsidP="007F4301">
            <w:pPr>
              <w:numPr>
                <w:ilvl w:val="0"/>
                <w:numId w:val="58"/>
              </w:numPr>
              <w:spacing w:after="0"/>
              <w:ind w:left="1267"/>
              <w:contextualSpacing/>
              <w:rPr>
                <w:rFonts w:asciiTheme="majorBidi" w:eastAsia="Times New Roman" w:hAnsiTheme="majorBidi" w:cstheme="majorBidi"/>
                <w:sz w:val="24"/>
                <w:szCs w:val="24"/>
              </w:rPr>
            </w:pPr>
            <w:r w:rsidRPr="001640EE">
              <w:rPr>
                <w:rFonts w:asciiTheme="majorBidi" w:eastAsia="Calibri" w:hAnsiTheme="majorBidi" w:cstheme="majorBidi"/>
                <w:b/>
                <w:bCs/>
                <w:color w:val="000000"/>
                <w:kern w:val="24"/>
                <w:sz w:val="24"/>
                <w:szCs w:val="24"/>
                <w:rtl/>
                <w:lang w:bidi="ar-JO"/>
              </w:rPr>
              <w:t>تفعيل آلية الاتصال الداخلية و الخارجية (تشمل نظم المعلومات).</w:t>
            </w:r>
          </w:p>
          <w:p w:rsidR="006D53A0" w:rsidRPr="001640EE" w:rsidRDefault="006D53A0" w:rsidP="007F4301">
            <w:pPr>
              <w:numPr>
                <w:ilvl w:val="0"/>
                <w:numId w:val="58"/>
              </w:numPr>
              <w:spacing w:after="0"/>
              <w:ind w:left="1267"/>
              <w:contextualSpacing/>
              <w:rPr>
                <w:rFonts w:asciiTheme="majorBidi" w:eastAsia="Times New Roman" w:hAnsiTheme="majorBidi" w:cstheme="majorBidi"/>
                <w:sz w:val="24"/>
                <w:szCs w:val="24"/>
              </w:rPr>
            </w:pPr>
            <w:r w:rsidRPr="001640EE">
              <w:rPr>
                <w:rFonts w:asciiTheme="majorBidi" w:eastAsia="Calibri" w:hAnsiTheme="majorBidi" w:cstheme="majorBidi"/>
                <w:b/>
                <w:bCs/>
                <w:color w:val="000000"/>
                <w:kern w:val="24"/>
                <w:sz w:val="24"/>
                <w:szCs w:val="24"/>
                <w:rtl/>
                <w:lang w:bidi="ar-JO"/>
              </w:rPr>
              <w:t>عدم وجود ادارة للاصول و الموجودات.</w:t>
            </w:r>
          </w:p>
          <w:p w:rsidR="006D53A0" w:rsidRPr="001640EE" w:rsidRDefault="006D53A0" w:rsidP="007F4301">
            <w:pPr>
              <w:numPr>
                <w:ilvl w:val="0"/>
                <w:numId w:val="58"/>
              </w:numPr>
              <w:spacing w:after="0"/>
              <w:ind w:left="1267"/>
              <w:contextualSpacing/>
              <w:rPr>
                <w:rFonts w:asciiTheme="majorBidi" w:eastAsia="Times New Roman" w:hAnsiTheme="majorBidi" w:cstheme="majorBidi"/>
                <w:sz w:val="24"/>
                <w:szCs w:val="24"/>
              </w:rPr>
            </w:pPr>
            <w:r w:rsidRPr="001640EE">
              <w:rPr>
                <w:rFonts w:asciiTheme="majorBidi" w:eastAsia="Calibri" w:hAnsiTheme="majorBidi" w:cstheme="majorBidi"/>
                <w:b/>
                <w:bCs/>
                <w:color w:val="000000"/>
                <w:kern w:val="24"/>
                <w:sz w:val="24"/>
                <w:szCs w:val="24"/>
                <w:rtl/>
                <w:lang w:bidi="ar-JO"/>
              </w:rPr>
              <w:t>ارتباط الشركة بالاجراءات الحكومية.</w:t>
            </w:r>
          </w:p>
          <w:p w:rsidR="006D53A0" w:rsidRPr="001640EE" w:rsidRDefault="006D53A0" w:rsidP="007F4301">
            <w:pPr>
              <w:numPr>
                <w:ilvl w:val="0"/>
                <w:numId w:val="58"/>
              </w:numPr>
              <w:spacing w:after="0"/>
              <w:ind w:left="1267"/>
              <w:contextualSpacing/>
              <w:rPr>
                <w:rFonts w:asciiTheme="majorBidi" w:eastAsia="Times New Roman" w:hAnsiTheme="majorBidi" w:cstheme="majorBidi"/>
                <w:sz w:val="24"/>
                <w:szCs w:val="24"/>
              </w:rPr>
            </w:pPr>
            <w:r w:rsidRPr="001640EE">
              <w:rPr>
                <w:rFonts w:asciiTheme="majorBidi" w:eastAsia="Calibri" w:hAnsiTheme="majorBidi" w:cstheme="majorBidi"/>
                <w:b/>
                <w:bCs/>
                <w:color w:val="000000"/>
                <w:kern w:val="24"/>
                <w:sz w:val="24"/>
                <w:szCs w:val="24"/>
                <w:rtl/>
                <w:lang w:bidi="ar-JO"/>
              </w:rPr>
              <w:t>عدم وجود سياسة احلال الوظيفي</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D53A0" w:rsidRPr="001640EE" w:rsidRDefault="006D53A0" w:rsidP="007F4301">
            <w:pPr>
              <w:numPr>
                <w:ilvl w:val="0"/>
                <w:numId w:val="58"/>
              </w:numPr>
              <w:spacing w:after="0"/>
              <w:ind w:left="1267"/>
              <w:contextualSpacing/>
              <w:rPr>
                <w:rFonts w:asciiTheme="majorBidi" w:eastAsia="Times New Roman" w:hAnsiTheme="majorBidi" w:cstheme="majorBidi"/>
                <w:sz w:val="24"/>
                <w:szCs w:val="24"/>
                <w:rtl/>
              </w:rPr>
            </w:pPr>
            <w:r w:rsidRPr="001640EE">
              <w:rPr>
                <w:rFonts w:asciiTheme="majorBidi" w:eastAsia="Calibri" w:hAnsiTheme="majorBidi" w:cstheme="majorBidi"/>
                <w:b/>
                <w:bCs/>
                <w:color w:val="000000"/>
                <w:kern w:val="24"/>
                <w:sz w:val="24"/>
                <w:szCs w:val="24"/>
                <w:rtl/>
                <w:lang w:bidi="ar-JO"/>
              </w:rPr>
              <w:t xml:space="preserve">اعتماد نظام الجودة </w:t>
            </w:r>
            <w:r w:rsidRPr="001640EE">
              <w:rPr>
                <w:rFonts w:asciiTheme="majorBidi" w:eastAsia="Calibri" w:hAnsiTheme="majorBidi" w:cstheme="majorBidi"/>
                <w:b/>
                <w:bCs/>
                <w:color w:val="000000"/>
                <w:kern w:val="24"/>
                <w:sz w:val="24"/>
                <w:szCs w:val="24"/>
              </w:rPr>
              <w:t>ISO</w:t>
            </w:r>
            <w:r w:rsidRPr="001640EE">
              <w:rPr>
                <w:rFonts w:asciiTheme="majorBidi" w:eastAsia="Calibri" w:hAnsiTheme="majorBidi" w:cstheme="majorBidi"/>
                <w:b/>
                <w:bCs/>
                <w:color w:val="000000"/>
                <w:kern w:val="24"/>
                <w:sz w:val="24"/>
                <w:szCs w:val="24"/>
                <w:rtl/>
                <w:lang w:bidi="ar-JO"/>
              </w:rPr>
              <w:t xml:space="preserve"> و </w:t>
            </w:r>
            <w:r w:rsidRPr="001640EE">
              <w:rPr>
                <w:rFonts w:asciiTheme="majorBidi" w:eastAsia="Calibri" w:hAnsiTheme="majorBidi" w:cstheme="majorBidi"/>
                <w:b/>
                <w:bCs/>
                <w:color w:val="000000"/>
                <w:kern w:val="24"/>
                <w:sz w:val="24"/>
                <w:szCs w:val="24"/>
              </w:rPr>
              <w:t>UKAS</w:t>
            </w:r>
            <w:r w:rsidRPr="001640EE">
              <w:rPr>
                <w:rFonts w:asciiTheme="majorBidi" w:eastAsia="Calibri" w:hAnsiTheme="majorBidi" w:cstheme="majorBidi"/>
                <w:b/>
                <w:bCs/>
                <w:color w:val="000000"/>
                <w:kern w:val="24"/>
                <w:sz w:val="24"/>
                <w:szCs w:val="24"/>
                <w:rtl/>
                <w:lang w:bidi="ar-JO"/>
              </w:rPr>
              <w:t xml:space="preserve"> لمختبرات الشركة.</w:t>
            </w:r>
          </w:p>
          <w:p w:rsidR="006D53A0" w:rsidRPr="001640EE" w:rsidRDefault="006D53A0" w:rsidP="007F4301">
            <w:pPr>
              <w:numPr>
                <w:ilvl w:val="0"/>
                <w:numId w:val="58"/>
              </w:numPr>
              <w:spacing w:after="0"/>
              <w:ind w:left="1267"/>
              <w:contextualSpacing/>
              <w:rPr>
                <w:rFonts w:asciiTheme="majorBidi" w:eastAsia="Times New Roman" w:hAnsiTheme="majorBidi" w:cstheme="majorBidi"/>
                <w:sz w:val="24"/>
                <w:szCs w:val="24"/>
              </w:rPr>
            </w:pPr>
            <w:r w:rsidRPr="001640EE">
              <w:rPr>
                <w:rFonts w:asciiTheme="majorBidi" w:eastAsia="Calibri" w:hAnsiTheme="majorBidi" w:cstheme="majorBidi"/>
                <w:b/>
                <w:bCs/>
                <w:color w:val="000000"/>
                <w:kern w:val="24"/>
                <w:sz w:val="24"/>
                <w:szCs w:val="24"/>
                <w:rtl/>
                <w:lang w:bidi="ar-JO"/>
              </w:rPr>
              <w:t>عدم وجود شركات منافسة.</w:t>
            </w:r>
          </w:p>
          <w:p w:rsidR="006D53A0" w:rsidRPr="001640EE" w:rsidRDefault="006D53A0" w:rsidP="007F4301">
            <w:pPr>
              <w:numPr>
                <w:ilvl w:val="0"/>
                <w:numId w:val="58"/>
              </w:numPr>
              <w:spacing w:after="0"/>
              <w:ind w:left="1267"/>
              <w:contextualSpacing/>
              <w:rPr>
                <w:rFonts w:asciiTheme="majorBidi" w:eastAsia="Times New Roman" w:hAnsiTheme="majorBidi" w:cstheme="majorBidi"/>
                <w:sz w:val="24"/>
                <w:szCs w:val="24"/>
              </w:rPr>
            </w:pPr>
            <w:r w:rsidRPr="001640EE">
              <w:rPr>
                <w:rFonts w:asciiTheme="majorBidi" w:eastAsia="Calibri" w:hAnsiTheme="majorBidi" w:cstheme="majorBidi"/>
                <w:b/>
                <w:bCs/>
                <w:color w:val="000000"/>
                <w:kern w:val="24"/>
                <w:sz w:val="24"/>
                <w:szCs w:val="24"/>
                <w:rtl/>
                <w:lang w:bidi="ar-JO"/>
              </w:rPr>
              <w:t>وجود اجراءات قياسية لبعض عمليات الادارات.</w:t>
            </w:r>
          </w:p>
        </w:tc>
      </w:tr>
      <w:tr w:rsidR="00F44DE0" w:rsidRPr="006D53A0" w:rsidTr="004A6B8B">
        <w:trPr>
          <w:trHeight w:val="454"/>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6D53A0" w:rsidRPr="001640EE" w:rsidRDefault="00F44DE0" w:rsidP="001640EE">
            <w:pPr>
              <w:spacing w:after="0"/>
              <w:rPr>
                <w:rFonts w:asciiTheme="majorBidi" w:eastAsia="Times New Roman" w:hAnsiTheme="majorBidi" w:cstheme="majorBidi"/>
                <w:sz w:val="24"/>
                <w:szCs w:val="24"/>
              </w:rPr>
            </w:pPr>
            <w:r w:rsidRPr="001640EE">
              <w:rPr>
                <w:rFonts w:asciiTheme="majorBidi" w:eastAsia="Calibri" w:hAnsiTheme="majorBidi" w:cstheme="majorBidi"/>
                <w:b/>
                <w:bCs/>
                <w:color w:val="000000"/>
                <w:kern w:val="24"/>
                <w:sz w:val="24"/>
                <w:szCs w:val="24"/>
                <w:rtl/>
                <w:lang w:bidi="ar-JO"/>
              </w:rPr>
              <w:t xml:space="preserve">التهديدات - </w:t>
            </w:r>
            <w:r w:rsidRPr="001640EE">
              <w:rPr>
                <w:rFonts w:asciiTheme="majorBidi" w:eastAsia="Calibri" w:hAnsiTheme="majorBidi" w:cstheme="majorBidi"/>
                <w:b/>
                <w:bCs/>
                <w:color w:val="000000"/>
                <w:kern w:val="24"/>
                <w:sz w:val="24"/>
                <w:szCs w:val="24"/>
              </w:rPr>
              <w:t>T</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6D53A0" w:rsidRPr="001640EE" w:rsidRDefault="00F44DE0" w:rsidP="001640EE">
            <w:pPr>
              <w:spacing w:after="0"/>
              <w:rPr>
                <w:rFonts w:asciiTheme="majorBidi" w:eastAsia="Times New Roman" w:hAnsiTheme="majorBidi" w:cstheme="majorBidi"/>
                <w:sz w:val="24"/>
                <w:szCs w:val="24"/>
              </w:rPr>
            </w:pPr>
            <w:r w:rsidRPr="001640EE">
              <w:rPr>
                <w:rFonts w:asciiTheme="majorBidi" w:eastAsia="Calibri" w:hAnsiTheme="majorBidi" w:cstheme="majorBidi"/>
                <w:b/>
                <w:bCs/>
                <w:color w:val="000000"/>
                <w:kern w:val="24"/>
                <w:sz w:val="24"/>
                <w:szCs w:val="24"/>
                <w:rtl/>
                <w:lang w:bidi="ar-JO"/>
              </w:rPr>
              <w:t xml:space="preserve">الفرص - </w:t>
            </w:r>
            <w:r w:rsidRPr="001640EE">
              <w:rPr>
                <w:rFonts w:asciiTheme="majorBidi" w:eastAsia="Calibri" w:hAnsiTheme="majorBidi" w:cstheme="majorBidi"/>
                <w:b/>
                <w:bCs/>
                <w:color w:val="000000"/>
                <w:kern w:val="24"/>
                <w:sz w:val="24"/>
                <w:szCs w:val="24"/>
              </w:rPr>
              <w:t>O</w:t>
            </w:r>
          </w:p>
        </w:tc>
      </w:tr>
      <w:tr w:rsidR="00F44DE0" w:rsidRPr="006D53A0" w:rsidTr="004A6B8B">
        <w:trPr>
          <w:trHeight w:val="1664"/>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D53A0" w:rsidRPr="001640EE" w:rsidRDefault="006D53A0" w:rsidP="007F4301">
            <w:pPr>
              <w:numPr>
                <w:ilvl w:val="0"/>
                <w:numId w:val="59"/>
              </w:numPr>
              <w:spacing w:after="0"/>
              <w:ind w:left="1267"/>
              <w:contextualSpacing/>
              <w:rPr>
                <w:rFonts w:asciiTheme="majorBidi" w:eastAsia="Times New Roman" w:hAnsiTheme="majorBidi" w:cstheme="majorBidi"/>
                <w:sz w:val="24"/>
                <w:szCs w:val="24"/>
                <w:rtl/>
              </w:rPr>
            </w:pPr>
            <w:r w:rsidRPr="001640EE">
              <w:rPr>
                <w:rFonts w:asciiTheme="majorBidi" w:eastAsia="Calibri" w:hAnsiTheme="majorBidi" w:cstheme="majorBidi"/>
                <w:b/>
                <w:bCs/>
                <w:color w:val="000000"/>
                <w:kern w:val="24"/>
                <w:sz w:val="24"/>
                <w:szCs w:val="24"/>
                <w:rtl/>
                <w:lang w:bidi="ar-JO"/>
              </w:rPr>
              <w:t>محدودية مصادر المياه و عدم ثبات النوعية.</w:t>
            </w:r>
          </w:p>
          <w:p w:rsidR="006D53A0" w:rsidRPr="001640EE" w:rsidRDefault="006D53A0" w:rsidP="007F4301">
            <w:pPr>
              <w:numPr>
                <w:ilvl w:val="0"/>
                <w:numId w:val="59"/>
              </w:numPr>
              <w:spacing w:after="0"/>
              <w:ind w:left="1267"/>
              <w:contextualSpacing/>
              <w:rPr>
                <w:rFonts w:asciiTheme="majorBidi" w:eastAsia="Times New Roman" w:hAnsiTheme="majorBidi" w:cstheme="majorBidi"/>
                <w:sz w:val="24"/>
                <w:szCs w:val="24"/>
              </w:rPr>
            </w:pPr>
            <w:r w:rsidRPr="001640EE">
              <w:rPr>
                <w:rFonts w:asciiTheme="majorBidi" w:eastAsia="Calibri" w:hAnsiTheme="majorBidi" w:cstheme="majorBidi"/>
                <w:b/>
                <w:bCs/>
                <w:color w:val="000000"/>
                <w:kern w:val="24"/>
                <w:sz w:val="24"/>
                <w:szCs w:val="24"/>
                <w:rtl/>
                <w:lang w:bidi="ar-JO"/>
              </w:rPr>
              <w:t>اغلب مصادر المياه خارجة عن نطاق ادارة الشركة (من حيث توزع و كميات).</w:t>
            </w:r>
          </w:p>
          <w:p w:rsidR="006D53A0" w:rsidRPr="001640EE" w:rsidRDefault="006D53A0" w:rsidP="007F4301">
            <w:pPr>
              <w:numPr>
                <w:ilvl w:val="0"/>
                <w:numId w:val="59"/>
              </w:numPr>
              <w:spacing w:after="0"/>
              <w:ind w:left="1267"/>
              <w:contextualSpacing/>
              <w:rPr>
                <w:rFonts w:asciiTheme="majorBidi" w:eastAsia="Times New Roman" w:hAnsiTheme="majorBidi" w:cstheme="majorBidi"/>
                <w:sz w:val="24"/>
                <w:szCs w:val="24"/>
              </w:rPr>
            </w:pPr>
            <w:r w:rsidRPr="001640EE">
              <w:rPr>
                <w:rFonts w:asciiTheme="majorBidi" w:eastAsia="Calibri" w:hAnsiTheme="majorBidi" w:cstheme="majorBidi"/>
                <w:b/>
                <w:bCs/>
                <w:color w:val="000000"/>
                <w:kern w:val="24"/>
                <w:sz w:val="24"/>
                <w:szCs w:val="24"/>
                <w:rtl/>
                <w:lang w:bidi="ar-JO"/>
              </w:rPr>
              <w:t>ارتفاع الاسعار.</w:t>
            </w:r>
          </w:p>
          <w:p w:rsidR="006D53A0" w:rsidRPr="001640EE" w:rsidRDefault="006D53A0" w:rsidP="007F4301">
            <w:pPr>
              <w:numPr>
                <w:ilvl w:val="0"/>
                <w:numId w:val="59"/>
              </w:numPr>
              <w:spacing w:after="0"/>
              <w:ind w:left="1267"/>
              <w:contextualSpacing/>
              <w:rPr>
                <w:rFonts w:asciiTheme="majorBidi" w:eastAsia="Times New Roman" w:hAnsiTheme="majorBidi" w:cstheme="majorBidi"/>
                <w:sz w:val="24"/>
                <w:szCs w:val="24"/>
              </w:rPr>
            </w:pPr>
            <w:r w:rsidRPr="001640EE">
              <w:rPr>
                <w:rFonts w:asciiTheme="majorBidi" w:eastAsia="Calibri" w:hAnsiTheme="majorBidi" w:cstheme="majorBidi"/>
                <w:b/>
                <w:bCs/>
                <w:color w:val="000000"/>
                <w:kern w:val="24"/>
                <w:sz w:val="24"/>
                <w:szCs w:val="24"/>
                <w:rtl/>
                <w:lang w:bidi="ar-JO"/>
              </w:rPr>
              <w:t>تسرب الكفاءات.</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D53A0" w:rsidRPr="001640EE" w:rsidRDefault="006D53A0" w:rsidP="007F4301">
            <w:pPr>
              <w:numPr>
                <w:ilvl w:val="0"/>
                <w:numId w:val="59"/>
              </w:numPr>
              <w:spacing w:after="0"/>
              <w:ind w:left="1267"/>
              <w:contextualSpacing/>
              <w:rPr>
                <w:rFonts w:asciiTheme="majorBidi" w:eastAsia="Times New Roman" w:hAnsiTheme="majorBidi" w:cstheme="majorBidi"/>
                <w:sz w:val="24"/>
                <w:szCs w:val="24"/>
                <w:rtl/>
              </w:rPr>
            </w:pPr>
            <w:r w:rsidRPr="001640EE">
              <w:rPr>
                <w:rFonts w:asciiTheme="majorBidi" w:eastAsia="Calibri" w:hAnsiTheme="majorBidi" w:cstheme="majorBidi"/>
                <w:b/>
                <w:bCs/>
                <w:color w:val="000000"/>
                <w:kern w:val="24"/>
                <w:sz w:val="24"/>
                <w:szCs w:val="24"/>
                <w:rtl/>
                <w:lang w:bidi="ar-JO"/>
              </w:rPr>
              <w:t>توفر منح خارجية لمشاريع المياه و الصرف الصحي (راسمالية).</w:t>
            </w:r>
          </w:p>
          <w:p w:rsidR="006D53A0" w:rsidRPr="001640EE" w:rsidRDefault="006D53A0" w:rsidP="007F4301">
            <w:pPr>
              <w:numPr>
                <w:ilvl w:val="0"/>
                <w:numId w:val="59"/>
              </w:numPr>
              <w:spacing w:after="0"/>
              <w:ind w:left="1267"/>
              <w:contextualSpacing/>
              <w:rPr>
                <w:rFonts w:asciiTheme="majorBidi" w:eastAsia="Times New Roman" w:hAnsiTheme="majorBidi" w:cstheme="majorBidi"/>
                <w:sz w:val="24"/>
                <w:szCs w:val="24"/>
              </w:rPr>
            </w:pPr>
            <w:r w:rsidRPr="001640EE">
              <w:rPr>
                <w:rFonts w:asciiTheme="majorBidi" w:eastAsia="Calibri" w:hAnsiTheme="majorBidi" w:cstheme="majorBidi"/>
                <w:b/>
                <w:bCs/>
                <w:color w:val="000000"/>
                <w:kern w:val="24"/>
                <w:sz w:val="24"/>
                <w:szCs w:val="24"/>
                <w:rtl/>
                <w:lang w:bidi="ar-JO"/>
              </w:rPr>
              <w:t>الشراكة مع القطاع العام و الخاص.</w:t>
            </w:r>
          </w:p>
        </w:tc>
      </w:tr>
    </w:tbl>
    <w:p w:rsidR="00F44DE0" w:rsidRPr="00F44DE0" w:rsidRDefault="00F44DE0" w:rsidP="00F44DE0">
      <w:pPr>
        <w:rPr>
          <w:rtl/>
          <w:lang w:bidi="ar-JO"/>
        </w:rPr>
      </w:pPr>
    </w:p>
    <w:p w:rsidR="00F44DE0" w:rsidRPr="00F84B50" w:rsidRDefault="00F44DE0" w:rsidP="00F44DE0">
      <w:pPr>
        <w:rPr>
          <w:rFonts w:asciiTheme="majorBidi" w:hAnsiTheme="majorBidi" w:cstheme="majorBidi"/>
          <w:b/>
          <w:bCs/>
          <w:sz w:val="24"/>
          <w:szCs w:val="24"/>
          <w:u w:val="single"/>
          <w:lang w:bidi="ar-JO"/>
        </w:rPr>
      </w:pPr>
      <w:r w:rsidRPr="00F84B50">
        <w:rPr>
          <w:rFonts w:asciiTheme="majorBidi" w:hAnsiTheme="majorBidi" w:cstheme="majorBidi"/>
          <w:b/>
          <w:bCs/>
          <w:sz w:val="24"/>
          <w:szCs w:val="24"/>
          <w:u w:val="single"/>
          <w:rtl/>
          <w:lang w:bidi="ar-JO"/>
        </w:rPr>
        <w:t xml:space="preserve">التحديات التي تواجه </w:t>
      </w:r>
      <w:r>
        <w:rPr>
          <w:rFonts w:asciiTheme="majorBidi" w:hAnsiTheme="majorBidi" w:cstheme="majorBidi" w:hint="cs"/>
          <w:b/>
          <w:bCs/>
          <w:sz w:val="24"/>
          <w:szCs w:val="24"/>
          <w:u w:val="single"/>
          <w:rtl/>
          <w:lang w:bidi="ar-JO"/>
        </w:rPr>
        <w:t>القطاع</w:t>
      </w:r>
    </w:p>
    <w:p w:rsidR="00F44DE0" w:rsidRPr="00F84B50" w:rsidRDefault="00F44DE0" w:rsidP="007F4301">
      <w:pPr>
        <w:numPr>
          <w:ilvl w:val="0"/>
          <w:numId w:val="60"/>
        </w:numPr>
        <w:spacing w:after="0"/>
        <w:rPr>
          <w:rFonts w:asciiTheme="majorBidi" w:hAnsiTheme="majorBidi" w:cstheme="majorBidi"/>
          <w:sz w:val="24"/>
          <w:szCs w:val="24"/>
          <w:lang w:bidi="ar-JO"/>
        </w:rPr>
      </w:pPr>
      <w:r w:rsidRPr="00F84B50">
        <w:rPr>
          <w:rFonts w:asciiTheme="majorBidi" w:hAnsiTheme="majorBidi" w:cstheme="majorBidi"/>
          <w:sz w:val="24"/>
          <w:szCs w:val="24"/>
          <w:rtl/>
          <w:lang w:bidi="ar-JO"/>
        </w:rPr>
        <w:t>إرتفاع تعرفة الطاقة الكهربائية وينعكس ذلك على كلفة انتاج المتر المكعب من المياه.</w:t>
      </w:r>
    </w:p>
    <w:p w:rsidR="00F44DE0" w:rsidRPr="00F84B50" w:rsidRDefault="00F44DE0" w:rsidP="007F4301">
      <w:pPr>
        <w:numPr>
          <w:ilvl w:val="0"/>
          <w:numId w:val="60"/>
        </w:numPr>
        <w:spacing w:after="0"/>
        <w:rPr>
          <w:rFonts w:asciiTheme="majorBidi" w:hAnsiTheme="majorBidi" w:cstheme="majorBidi"/>
          <w:sz w:val="24"/>
          <w:szCs w:val="24"/>
          <w:lang w:bidi="ar-JO"/>
        </w:rPr>
      </w:pPr>
      <w:r w:rsidRPr="00F84B50">
        <w:rPr>
          <w:rFonts w:asciiTheme="majorBidi" w:hAnsiTheme="majorBidi" w:cstheme="majorBidi"/>
          <w:sz w:val="24"/>
          <w:szCs w:val="24"/>
          <w:rtl/>
          <w:lang w:bidi="ar-JO"/>
        </w:rPr>
        <w:t>محدودية مصادر المياه .</w:t>
      </w:r>
    </w:p>
    <w:p w:rsidR="001640EE" w:rsidRPr="007B3706" w:rsidRDefault="00F44DE0" w:rsidP="007F4301">
      <w:pPr>
        <w:numPr>
          <w:ilvl w:val="0"/>
          <w:numId w:val="60"/>
        </w:numPr>
        <w:spacing w:after="0"/>
        <w:rPr>
          <w:rFonts w:asciiTheme="majorBidi" w:hAnsiTheme="majorBidi" w:cstheme="majorBidi"/>
          <w:sz w:val="24"/>
          <w:szCs w:val="24"/>
          <w:rtl/>
          <w:lang w:bidi="ar-JO"/>
        </w:rPr>
      </w:pPr>
      <w:r w:rsidRPr="00F84B50">
        <w:rPr>
          <w:rFonts w:asciiTheme="majorBidi" w:hAnsiTheme="majorBidi" w:cstheme="majorBidi"/>
          <w:sz w:val="24"/>
          <w:szCs w:val="24"/>
          <w:rtl/>
          <w:lang w:bidi="ar-JO"/>
        </w:rPr>
        <w:t>ارتفاع عدد السكان مع اللجوء السوري.</w:t>
      </w:r>
    </w:p>
    <w:p w:rsidR="00F44DE0" w:rsidRPr="005F14A3" w:rsidRDefault="00F44DE0" w:rsidP="00F44DE0">
      <w:pPr>
        <w:rPr>
          <w:b/>
          <w:bCs/>
          <w:u w:val="single"/>
          <w:rtl/>
          <w:lang w:bidi="ar-JO"/>
        </w:rPr>
      </w:pPr>
      <w:r w:rsidRPr="005F14A3">
        <w:rPr>
          <w:rFonts w:hint="cs"/>
          <w:b/>
          <w:bCs/>
          <w:u w:val="single"/>
          <w:rtl/>
          <w:lang w:bidi="ar-JO"/>
        </w:rPr>
        <w:t>مؤشرات قطاع المياه</w:t>
      </w:r>
    </w:p>
    <w:tbl>
      <w:tblPr>
        <w:bidiVisual/>
        <w:tblW w:w="5000" w:type="pct"/>
        <w:tblCellMar>
          <w:left w:w="0" w:type="dxa"/>
          <w:right w:w="0" w:type="dxa"/>
        </w:tblCellMar>
        <w:tblLook w:val="04A0"/>
      </w:tblPr>
      <w:tblGrid>
        <w:gridCol w:w="4307"/>
        <w:gridCol w:w="4745"/>
      </w:tblGrid>
      <w:tr w:rsidR="00F44DE0" w:rsidRPr="005F14A3" w:rsidTr="004A6B8B">
        <w:trPr>
          <w:trHeight w:val="20"/>
        </w:trPr>
        <w:tc>
          <w:tcPr>
            <w:tcW w:w="2379" w:type="pct"/>
            <w:tcBorders>
              <w:top w:val="single" w:sz="4" w:space="0" w:color="000000"/>
              <w:left w:val="single" w:sz="4" w:space="0" w:color="000000"/>
              <w:bottom w:val="single" w:sz="4" w:space="0" w:color="000000"/>
              <w:right w:val="single" w:sz="4" w:space="0" w:color="000000"/>
            </w:tcBorders>
            <w:shd w:val="clear" w:color="auto" w:fill="ACDAF8"/>
            <w:tcMar>
              <w:top w:w="13" w:type="dxa"/>
              <w:left w:w="13" w:type="dxa"/>
              <w:bottom w:w="0" w:type="dxa"/>
              <w:right w:w="13" w:type="dxa"/>
            </w:tcMar>
            <w:vAlign w:val="center"/>
            <w:hideMark/>
          </w:tcPr>
          <w:p w:rsidR="005F14A3" w:rsidRPr="005F14A3" w:rsidRDefault="00F44DE0" w:rsidP="004A6B8B">
            <w:pPr>
              <w:bidi w:val="0"/>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 xml:space="preserve">عدد السكان </w:t>
            </w:r>
          </w:p>
        </w:tc>
        <w:tc>
          <w:tcPr>
            <w:tcW w:w="262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F14A3" w:rsidRPr="005F14A3" w:rsidRDefault="00F44DE0" w:rsidP="004A6B8B">
            <w:pPr>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 xml:space="preserve">4.4 مليون نسمة </w:t>
            </w:r>
          </w:p>
        </w:tc>
      </w:tr>
      <w:tr w:rsidR="00F44DE0" w:rsidRPr="005F14A3" w:rsidTr="004A6B8B">
        <w:trPr>
          <w:trHeight w:val="20"/>
        </w:trPr>
        <w:tc>
          <w:tcPr>
            <w:tcW w:w="2379" w:type="pct"/>
            <w:tcBorders>
              <w:top w:val="single" w:sz="4" w:space="0" w:color="000000"/>
              <w:left w:val="single" w:sz="4" w:space="0" w:color="000000"/>
              <w:bottom w:val="single" w:sz="4" w:space="0" w:color="000000"/>
              <w:right w:val="single" w:sz="4" w:space="0" w:color="000000"/>
            </w:tcBorders>
            <w:shd w:val="clear" w:color="auto" w:fill="ACDAF8"/>
            <w:tcMar>
              <w:top w:w="13" w:type="dxa"/>
              <w:left w:w="13" w:type="dxa"/>
              <w:bottom w:w="0" w:type="dxa"/>
              <w:right w:w="13" w:type="dxa"/>
            </w:tcMar>
            <w:vAlign w:val="center"/>
            <w:hideMark/>
          </w:tcPr>
          <w:p w:rsidR="005F14A3" w:rsidRPr="005F14A3" w:rsidRDefault="00F44DE0" w:rsidP="004A6B8B">
            <w:pPr>
              <w:bidi w:val="0"/>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 xml:space="preserve">عدد المشتركين بخدمة المياه </w:t>
            </w:r>
          </w:p>
        </w:tc>
        <w:tc>
          <w:tcPr>
            <w:tcW w:w="262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F14A3" w:rsidRPr="005F14A3" w:rsidRDefault="00F44DE0" w:rsidP="004A6B8B">
            <w:pPr>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685087</w:t>
            </w:r>
          </w:p>
        </w:tc>
      </w:tr>
      <w:tr w:rsidR="00F44DE0" w:rsidRPr="005F14A3" w:rsidTr="004A6B8B">
        <w:trPr>
          <w:trHeight w:val="20"/>
        </w:trPr>
        <w:tc>
          <w:tcPr>
            <w:tcW w:w="2379" w:type="pct"/>
            <w:tcBorders>
              <w:top w:val="single" w:sz="4" w:space="0" w:color="000000"/>
              <w:left w:val="single" w:sz="4" w:space="0" w:color="000000"/>
              <w:bottom w:val="single" w:sz="4" w:space="0" w:color="000000"/>
              <w:right w:val="single" w:sz="4" w:space="0" w:color="000000"/>
            </w:tcBorders>
            <w:shd w:val="clear" w:color="auto" w:fill="ACDAF8"/>
            <w:tcMar>
              <w:top w:w="13" w:type="dxa"/>
              <w:left w:w="13" w:type="dxa"/>
              <w:bottom w:w="0" w:type="dxa"/>
              <w:right w:w="13" w:type="dxa"/>
            </w:tcMar>
            <w:vAlign w:val="center"/>
            <w:hideMark/>
          </w:tcPr>
          <w:p w:rsidR="005F14A3" w:rsidRPr="005F14A3" w:rsidRDefault="00F44DE0" w:rsidP="004A6B8B">
            <w:pPr>
              <w:bidi w:val="0"/>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 xml:space="preserve">عدد المشتركين بخدمة الصرف الصحي </w:t>
            </w:r>
          </w:p>
        </w:tc>
        <w:tc>
          <w:tcPr>
            <w:tcW w:w="262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F14A3" w:rsidRPr="005F14A3" w:rsidRDefault="00F44DE0" w:rsidP="004A6B8B">
            <w:pPr>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 xml:space="preserve">551272 </w:t>
            </w:r>
          </w:p>
        </w:tc>
      </w:tr>
      <w:tr w:rsidR="00F44DE0" w:rsidRPr="005F14A3" w:rsidTr="004A6B8B">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F14A3" w:rsidRPr="005F14A3" w:rsidRDefault="00F44DE0" w:rsidP="004A6B8B">
            <w:pPr>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 xml:space="preserve">معلومات شبكات المياه </w:t>
            </w:r>
          </w:p>
        </w:tc>
      </w:tr>
      <w:tr w:rsidR="00F44DE0" w:rsidRPr="005F14A3" w:rsidTr="004A6B8B">
        <w:trPr>
          <w:trHeight w:val="20"/>
        </w:trPr>
        <w:tc>
          <w:tcPr>
            <w:tcW w:w="2379" w:type="pct"/>
            <w:tcBorders>
              <w:top w:val="single" w:sz="4" w:space="0" w:color="000000"/>
              <w:left w:val="single" w:sz="4" w:space="0" w:color="000000"/>
              <w:bottom w:val="single" w:sz="4" w:space="0" w:color="000000"/>
              <w:right w:val="single" w:sz="4" w:space="0" w:color="000000"/>
            </w:tcBorders>
            <w:shd w:val="clear" w:color="auto" w:fill="ACDAF8"/>
            <w:tcMar>
              <w:top w:w="13" w:type="dxa"/>
              <w:left w:w="13" w:type="dxa"/>
              <w:bottom w:w="0" w:type="dxa"/>
              <w:right w:w="13" w:type="dxa"/>
            </w:tcMar>
            <w:vAlign w:val="center"/>
            <w:hideMark/>
          </w:tcPr>
          <w:p w:rsidR="005F14A3" w:rsidRPr="005F14A3" w:rsidRDefault="00F44DE0" w:rsidP="004A6B8B">
            <w:pPr>
              <w:bidi w:val="0"/>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 xml:space="preserve">طول شبكة المياه </w:t>
            </w:r>
          </w:p>
        </w:tc>
        <w:tc>
          <w:tcPr>
            <w:tcW w:w="262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F14A3" w:rsidRPr="005F14A3" w:rsidRDefault="00F44DE0" w:rsidP="004A6B8B">
            <w:pPr>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9500 كم</w:t>
            </w:r>
          </w:p>
        </w:tc>
      </w:tr>
      <w:tr w:rsidR="00F44DE0" w:rsidRPr="005F14A3" w:rsidTr="004A6B8B">
        <w:trPr>
          <w:trHeight w:val="20"/>
        </w:trPr>
        <w:tc>
          <w:tcPr>
            <w:tcW w:w="2379" w:type="pct"/>
            <w:tcBorders>
              <w:top w:val="single" w:sz="4" w:space="0" w:color="000000"/>
              <w:left w:val="single" w:sz="4" w:space="0" w:color="000000"/>
              <w:bottom w:val="single" w:sz="4" w:space="0" w:color="000000"/>
              <w:right w:val="single" w:sz="4" w:space="0" w:color="000000"/>
            </w:tcBorders>
            <w:shd w:val="clear" w:color="auto" w:fill="ACDAF8"/>
            <w:tcMar>
              <w:top w:w="13" w:type="dxa"/>
              <w:left w:w="13" w:type="dxa"/>
              <w:bottom w:w="0" w:type="dxa"/>
              <w:right w:w="13" w:type="dxa"/>
            </w:tcMar>
            <w:vAlign w:val="center"/>
            <w:hideMark/>
          </w:tcPr>
          <w:p w:rsidR="005F14A3" w:rsidRPr="005F14A3" w:rsidRDefault="00F44DE0" w:rsidP="004A6B8B">
            <w:pPr>
              <w:bidi w:val="0"/>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 xml:space="preserve">نوع الانابيب المستخدمة في الشبكة </w:t>
            </w:r>
          </w:p>
        </w:tc>
        <w:tc>
          <w:tcPr>
            <w:tcW w:w="262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F14A3" w:rsidRPr="005F14A3" w:rsidRDefault="00F44DE0" w:rsidP="004A6B8B">
            <w:pPr>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Pr>
              <w:t xml:space="preserve"> PE,DI, Black Steel ,PVC,GI</w:t>
            </w:r>
          </w:p>
        </w:tc>
      </w:tr>
      <w:tr w:rsidR="00F44DE0" w:rsidRPr="005F14A3" w:rsidTr="004A6B8B">
        <w:trPr>
          <w:trHeight w:val="20"/>
        </w:trPr>
        <w:tc>
          <w:tcPr>
            <w:tcW w:w="2379" w:type="pct"/>
            <w:tcBorders>
              <w:top w:val="single" w:sz="4" w:space="0" w:color="000000"/>
              <w:left w:val="single" w:sz="4" w:space="0" w:color="000000"/>
              <w:bottom w:val="single" w:sz="4" w:space="0" w:color="000000"/>
              <w:right w:val="single" w:sz="4" w:space="0" w:color="000000"/>
            </w:tcBorders>
            <w:shd w:val="clear" w:color="auto" w:fill="ACDAF8"/>
            <w:tcMar>
              <w:top w:w="13" w:type="dxa"/>
              <w:left w:w="13" w:type="dxa"/>
              <w:bottom w:w="0" w:type="dxa"/>
              <w:right w:w="13" w:type="dxa"/>
            </w:tcMar>
            <w:vAlign w:val="center"/>
            <w:hideMark/>
          </w:tcPr>
          <w:p w:rsidR="005F14A3" w:rsidRPr="005F14A3" w:rsidRDefault="00F44DE0" w:rsidP="004A6B8B">
            <w:pPr>
              <w:bidi w:val="0"/>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 xml:space="preserve">محطات المعالجة الرئيسة </w:t>
            </w:r>
          </w:p>
        </w:tc>
        <w:tc>
          <w:tcPr>
            <w:tcW w:w="262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F14A3" w:rsidRPr="005F14A3" w:rsidRDefault="00F44DE0" w:rsidP="004A6B8B">
            <w:pPr>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5 محطات</w:t>
            </w:r>
          </w:p>
        </w:tc>
      </w:tr>
      <w:tr w:rsidR="00F44DE0" w:rsidRPr="005F14A3" w:rsidTr="004A6B8B">
        <w:trPr>
          <w:trHeight w:val="20"/>
        </w:trPr>
        <w:tc>
          <w:tcPr>
            <w:tcW w:w="2379" w:type="pct"/>
            <w:tcBorders>
              <w:top w:val="single" w:sz="4" w:space="0" w:color="000000"/>
              <w:left w:val="single" w:sz="4" w:space="0" w:color="000000"/>
              <w:bottom w:val="single" w:sz="4" w:space="0" w:color="000000"/>
              <w:right w:val="single" w:sz="4" w:space="0" w:color="000000"/>
            </w:tcBorders>
            <w:shd w:val="clear" w:color="auto" w:fill="ACDAF8"/>
            <w:tcMar>
              <w:top w:w="13" w:type="dxa"/>
              <w:left w:w="13" w:type="dxa"/>
              <w:bottom w:w="0" w:type="dxa"/>
              <w:right w:w="13" w:type="dxa"/>
            </w:tcMar>
            <w:vAlign w:val="center"/>
            <w:hideMark/>
          </w:tcPr>
          <w:p w:rsidR="005F14A3" w:rsidRPr="005F14A3" w:rsidRDefault="00F44DE0" w:rsidP="004A6B8B">
            <w:pPr>
              <w:bidi w:val="0"/>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محطات الضخ</w:t>
            </w:r>
          </w:p>
        </w:tc>
        <w:tc>
          <w:tcPr>
            <w:tcW w:w="262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F14A3" w:rsidRPr="005F14A3" w:rsidRDefault="00F44DE0" w:rsidP="004A6B8B">
            <w:pPr>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15</w:t>
            </w:r>
          </w:p>
        </w:tc>
      </w:tr>
      <w:tr w:rsidR="00F44DE0" w:rsidRPr="005F14A3" w:rsidTr="004A6B8B">
        <w:trPr>
          <w:trHeight w:val="20"/>
        </w:trPr>
        <w:tc>
          <w:tcPr>
            <w:tcW w:w="2379" w:type="pct"/>
            <w:tcBorders>
              <w:top w:val="single" w:sz="4" w:space="0" w:color="000000"/>
              <w:left w:val="single" w:sz="4" w:space="0" w:color="000000"/>
              <w:bottom w:val="single" w:sz="4" w:space="0" w:color="000000"/>
              <w:right w:val="single" w:sz="4" w:space="0" w:color="000000"/>
            </w:tcBorders>
            <w:shd w:val="clear" w:color="auto" w:fill="ACDAF8"/>
            <w:tcMar>
              <w:top w:w="13" w:type="dxa"/>
              <w:left w:w="13" w:type="dxa"/>
              <w:bottom w:w="0" w:type="dxa"/>
              <w:right w:w="13" w:type="dxa"/>
            </w:tcMar>
            <w:vAlign w:val="center"/>
            <w:hideMark/>
          </w:tcPr>
          <w:p w:rsidR="005F14A3" w:rsidRPr="005F14A3" w:rsidRDefault="00F44DE0" w:rsidP="004A6B8B">
            <w:pPr>
              <w:bidi w:val="0"/>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محطات تقوية الضخ</w:t>
            </w:r>
          </w:p>
        </w:tc>
        <w:tc>
          <w:tcPr>
            <w:tcW w:w="262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F14A3" w:rsidRPr="005F14A3" w:rsidRDefault="00F44DE0" w:rsidP="004A6B8B">
            <w:pPr>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28</w:t>
            </w:r>
          </w:p>
        </w:tc>
      </w:tr>
      <w:tr w:rsidR="00F44DE0" w:rsidRPr="005F14A3" w:rsidTr="004A6B8B">
        <w:trPr>
          <w:trHeight w:val="20"/>
        </w:trPr>
        <w:tc>
          <w:tcPr>
            <w:tcW w:w="2379" w:type="pct"/>
            <w:tcBorders>
              <w:top w:val="single" w:sz="4" w:space="0" w:color="000000"/>
              <w:left w:val="single" w:sz="4" w:space="0" w:color="000000"/>
              <w:bottom w:val="single" w:sz="4" w:space="0" w:color="000000"/>
              <w:right w:val="single" w:sz="4" w:space="0" w:color="000000"/>
            </w:tcBorders>
            <w:shd w:val="clear" w:color="auto" w:fill="ACDAF8"/>
            <w:tcMar>
              <w:top w:w="13" w:type="dxa"/>
              <w:left w:w="13" w:type="dxa"/>
              <w:bottom w:w="0" w:type="dxa"/>
              <w:right w:w="13" w:type="dxa"/>
            </w:tcMar>
            <w:vAlign w:val="center"/>
            <w:hideMark/>
          </w:tcPr>
          <w:p w:rsidR="005F14A3" w:rsidRPr="005F14A3" w:rsidRDefault="00F44DE0" w:rsidP="004A6B8B">
            <w:pPr>
              <w:bidi w:val="0"/>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الابار العاملة</w:t>
            </w:r>
          </w:p>
        </w:tc>
        <w:tc>
          <w:tcPr>
            <w:tcW w:w="262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F14A3" w:rsidRPr="005F14A3" w:rsidRDefault="00F44DE0" w:rsidP="004A6B8B">
            <w:pPr>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51</w:t>
            </w:r>
          </w:p>
        </w:tc>
      </w:tr>
      <w:tr w:rsidR="00F44DE0" w:rsidRPr="005F14A3" w:rsidTr="004A6B8B">
        <w:trPr>
          <w:trHeight w:val="20"/>
        </w:trPr>
        <w:tc>
          <w:tcPr>
            <w:tcW w:w="2379" w:type="pct"/>
            <w:tcBorders>
              <w:top w:val="single" w:sz="4" w:space="0" w:color="000000"/>
              <w:left w:val="single" w:sz="4" w:space="0" w:color="000000"/>
              <w:bottom w:val="single" w:sz="4" w:space="0" w:color="000000"/>
              <w:right w:val="single" w:sz="4" w:space="0" w:color="000000"/>
            </w:tcBorders>
            <w:shd w:val="clear" w:color="auto" w:fill="ACDAF8"/>
            <w:tcMar>
              <w:top w:w="13" w:type="dxa"/>
              <w:left w:w="13" w:type="dxa"/>
              <w:bottom w:w="0" w:type="dxa"/>
              <w:right w:w="13" w:type="dxa"/>
            </w:tcMar>
            <w:vAlign w:val="center"/>
            <w:hideMark/>
          </w:tcPr>
          <w:p w:rsidR="005F14A3" w:rsidRPr="005F14A3" w:rsidRDefault="00F44DE0" w:rsidP="004A6B8B">
            <w:pPr>
              <w:bidi w:val="0"/>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 xml:space="preserve">الخزانات </w:t>
            </w:r>
          </w:p>
        </w:tc>
        <w:tc>
          <w:tcPr>
            <w:tcW w:w="262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F14A3" w:rsidRPr="005F14A3" w:rsidRDefault="00F44DE0" w:rsidP="004A6B8B">
            <w:pPr>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83</w:t>
            </w:r>
          </w:p>
        </w:tc>
      </w:tr>
      <w:tr w:rsidR="00F44DE0" w:rsidRPr="005F14A3" w:rsidTr="004A6B8B">
        <w:trPr>
          <w:trHeight w:val="20"/>
        </w:trPr>
        <w:tc>
          <w:tcPr>
            <w:tcW w:w="2379" w:type="pct"/>
            <w:tcBorders>
              <w:top w:val="single" w:sz="4" w:space="0" w:color="000000"/>
              <w:left w:val="single" w:sz="4" w:space="0" w:color="000000"/>
              <w:bottom w:val="single" w:sz="4" w:space="0" w:color="000000"/>
              <w:right w:val="single" w:sz="4" w:space="0" w:color="000000"/>
            </w:tcBorders>
            <w:shd w:val="clear" w:color="auto" w:fill="ACDAF8"/>
            <w:tcMar>
              <w:top w:w="13" w:type="dxa"/>
              <w:left w:w="13" w:type="dxa"/>
              <w:bottom w:w="0" w:type="dxa"/>
              <w:right w:w="13" w:type="dxa"/>
            </w:tcMar>
            <w:vAlign w:val="center"/>
            <w:hideMark/>
          </w:tcPr>
          <w:p w:rsidR="005F14A3" w:rsidRPr="005F14A3" w:rsidRDefault="00F44DE0" w:rsidP="004A6B8B">
            <w:pPr>
              <w:bidi w:val="0"/>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السعة التخزينية للخزانات</w:t>
            </w:r>
          </w:p>
        </w:tc>
        <w:tc>
          <w:tcPr>
            <w:tcW w:w="262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F14A3" w:rsidRPr="005F14A3" w:rsidRDefault="00F44DE0" w:rsidP="004A6B8B">
            <w:pPr>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700,000 متر مكعب</w:t>
            </w:r>
          </w:p>
        </w:tc>
      </w:tr>
      <w:tr w:rsidR="00F44DE0" w:rsidRPr="005F14A3" w:rsidTr="004A6B8B">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F14A3" w:rsidRPr="005F14A3" w:rsidRDefault="00F44DE0" w:rsidP="004A6B8B">
            <w:pPr>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معلومات شبكة الصرف الصحي</w:t>
            </w:r>
          </w:p>
        </w:tc>
      </w:tr>
      <w:tr w:rsidR="00F44DE0" w:rsidRPr="005F14A3" w:rsidTr="004A6B8B">
        <w:trPr>
          <w:trHeight w:val="20"/>
        </w:trPr>
        <w:tc>
          <w:tcPr>
            <w:tcW w:w="2379" w:type="pct"/>
            <w:tcBorders>
              <w:top w:val="single" w:sz="4" w:space="0" w:color="000000"/>
              <w:left w:val="single" w:sz="4" w:space="0" w:color="000000"/>
              <w:bottom w:val="single" w:sz="4" w:space="0" w:color="000000"/>
              <w:right w:val="single" w:sz="4" w:space="0" w:color="000000"/>
            </w:tcBorders>
            <w:shd w:val="clear" w:color="auto" w:fill="ACDAF8"/>
            <w:tcMar>
              <w:top w:w="13" w:type="dxa"/>
              <w:left w:w="13" w:type="dxa"/>
              <w:bottom w:w="0" w:type="dxa"/>
              <w:right w:w="13" w:type="dxa"/>
            </w:tcMar>
            <w:vAlign w:val="center"/>
            <w:hideMark/>
          </w:tcPr>
          <w:p w:rsidR="005F14A3" w:rsidRPr="005F14A3" w:rsidRDefault="00F44DE0" w:rsidP="004A6B8B">
            <w:pPr>
              <w:bidi w:val="0"/>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طول شبكة الصرف الصحي</w:t>
            </w:r>
          </w:p>
        </w:tc>
        <w:tc>
          <w:tcPr>
            <w:tcW w:w="262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F14A3" w:rsidRPr="005F14A3" w:rsidRDefault="00F44DE0" w:rsidP="004A6B8B">
            <w:pPr>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 xml:space="preserve">3137 كم </w:t>
            </w:r>
          </w:p>
        </w:tc>
      </w:tr>
      <w:tr w:rsidR="00F44DE0" w:rsidRPr="005F14A3" w:rsidTr="004A6B8B">
        <w:trPr>
          <w:trHeight w:val="20"/>
        </w:trPr>
        <w:tc>
          <w:tcPr>
            <w:tcW w:w="2379" w:type="pct"/>
            <w:tcBorders>
              <w:top w:val="single" w:sz="4" w:space="0" w:color="000000"/>
              <w:left w:val="single" w:sz="4" w:space="0" w:color="000000"/>
              <w:bottom w:val="single" w:sz="4" w:space="0" w:color="000000"/>
              <w:right w:val="single" w:sz="4" w:space="0" w:color="000000"/>
            </w:tcBorders>
            <w:shd w:val="clear" w:color="auto" w:fill="ACDAF8"/>
            <w:tcMar>
              <w:top w:w="13" w:type="dxa"/>
              <w:left w:w="13" w:type="dxa"/>
              <w:bottom w:w="0" w:type="dxa"/>
              <w:right w:w="13" w:type="dxa"/>
            </w:tcMar>
            <w:vAlign w:val="center"/>
            <w:hideMark/>
          </w:tcPr>
          <w:p w:rsidR="005F14A3" w:rsidRPr="005F14A3" w:rsidRDefault="00F44DE0" w:rsidP="004A6B8B">
            <w:pPr>
              <w:bidi w:val="0"/>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 xml:space="preserve">مادة انابيب الشبكة </w:t>
            </w:r>
          </w:p>
        </w:tc>
        <w:tc>
          <w:tcPr>
            <w:tcW w:w="262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F14A3" w:rsidRPr="005F14A3" w:rsidRDefault="00F44DE0" w:rsidP="004A6B8B">
            <w:pPr>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Pr>
              <w:t xml:space="preserve"> Concrete , DI</w:t>
            </w:r>
          </w:p>
        </w:tc>
      </w:tr>
      <w:tr w:rsidR="00F44DE0" w:rsidRPr="005F14A3" w:rsidTr="004A6B8B">
        <w:trPr>
          <w:trHeight w:val="20"/>
        </w:trPr>
        <w:tc>
          <w:tcPr>
            <w:tcW w:w="2379" w:type="pct"/>
            <w:tcBorders>
              <w:top w:val="single" w:sz="4" w:space="0" w:color="000000"/>
              <w:left w:val="single" w:sz="4" w:space="0" w:color="000000"/>
              <w:bottom w:val="single" w:sz="4" w:space="0" w:color="000000"/>
              <w:right w:val="single" w:sz="4" w:space="0" w:color="000000"/>
            </w:tcBorders>
            <w:shd w:val="clear" w:color="auto" w:fill="ACDAF8"/>
            <w:tcMar>
              <w:top w:w="13" w:type="dxa"/>
              <w:left w:w="13" w:type="dxa"/>
              <w:bottom w:w="0" w:type="dxa"/>
              <w:right w:w="13" w:type="dxa"/>
            </w:tcMar>
            <w:vAlign w:val="center"/>
            <w:hideMark/>
          </w:tcPr>
          <w:p w:rsidR="005F14A3" w:rsidRPr="005F14A3" w:rsidRDefault="00F44DE0" w:rsidP="004A6B8B">
            <w:pPr>
              <w:bidi w:val="0"/>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محطات معالجة الصرف الصحي</w:t>
            </w:r>
          </w:p>
        </w:tc>
        <w:tc>
          <w:tcPr>
            <w:tcW w:w="262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F14A3" w:rsidRPr="005F14A3" w:rsidRDefault="00F44DE0" w:rsidP="004A6B8B">
            <w:pPr>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4</w:t>
            </w:r>
          </w:p>
        </w:tc>
      </w:tr>
      <w:tr w:rsidR="00F44DE0" w:rsidRPr="005F14A3" w:rsidTr="004A6B8B">
        <w:trPr>
          <w:trHeight w:val="20"/>
        </w:trPr>
        <w:tc>
          <w:tcPr>
            <w:tcW w:w="2379" w:type="pct"/>
            <w:tcBorders>
              <w:top w:val="single" w:sz="4" w:space="0" w:color="000000"/>
              <w:left w:val="single" w:sz="4" w:space="0" w:color="000000"/>
              <w:bottom w:val="single" w:sz="4" w:space="0" w:color="000000"/>
              <w:right w:val="single" w:sz="4" w:space="0" w:color="000000"/>
            </w:tcBorders>
            <w:shd w:val="clear" w:color="auto" w:fill="ACDAF8"/>
            <w:tcMar>
              <w:top w:w="13" w:type="dxa"/>
              <w:left w:w="13" w:type="dxa"/>
              <w:bottom w:w="0" w:type="dxa"/>
              <w:right w:w="13" w:type="dxa"/>
            </w:tcMar>
            <w:vAlign w:val="center"/>
            <w:hideMark/>
          </w:tcPr>
          <w:p w:rsidR="005F14A3" w:rsidRPr="005F14A3" w:rsidRDefault="00F44DE0" w:rsidP="004A6B8B">
            <w:pPr>
              <w:bidi w:val="0"/>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Pr>
              <w:t>Dumping Plant</w:t>
            </w:r>
          </w:p>
        </w:tc>
        <w:tc>
          <w:tcPr>
            <w:tcW w:w="262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F14A3" w:rsidRPr="005F14A3" w:rsidRDefault="00F44DE0" w:rsidP="004A6B8B">
            <w:pPr>
              <w:spacing w:after="0" w:line="240" w:lineRule="auto"/>
              <w:jc w:val="center"/>
              <w:textAlignment w:val="center"/>
              <w:rPr>
                <w:rFonts w:asciiTheme="majorBidi" w:eastAsia="Times New Roman" w:hAnsiTheme="majorBidi" w:cstheme="majorBidi"/>
                <w:sz w:val="24"/>
                <w:szCs w:val="24"/>
              </w:rPr>
            </w:pPr>
            <w:r w:rsidRPr="005F14A3">
              <w:rPr>
                <w:rFonts w:asciiTheme="majorBidi" w:eastAsia="Times New Roman" w:hAnsiTheme="majorBidi" w:cstheme="majorBidi"/>
                <w:b/>
                <w:bCs/>
                <w:color w:val="000000"/>
                <w:kern w:val="24"/>
                <w:sz w:val="24"/>
                <w:szCs w:val="24"/>
                <w:rtl/>
                <w:lang w:bidi="ar-JO"/>
              </w:rPr>
              <w:t>1</w:t>
            </w:r>
          </w:p>
        </w:tc>
      </w:tr>
    </w:tbl>
    <w:p w:rsidR="00F44DE0" w:rsidRDefault="00F44DE0" w:rsidP="00F44DE0">
      <w:pPr>
        <w:rPr>
          <w:rFonts w:asciiTheme="majorBidi" w:hAnsiTheme="majorBidi" w:cstheme="majorBidi"/>
          <w:sz w:val="24"/>
          <w:szCs w:val="24"/>
          <w:rtl/>
          <w:lang w:bidi="ar-JO"/>
        </w:rPr>
      </w:pPr>
    </w:p>
    <w:tbl>
      <w:tblPr>
        <w:bidiVisual/>
        <w:tblW w:w="9000" w:type="dxa"/>
        <w:tblCellMar>
          <w:left w:w="0" w:type="dxa"/>
          <w:right w:w="0" w:type="dxa"/>
        </w:tblCellMar>
        <w:tblLook w:val="04A0"/>
      </w:tblPr>
      <w:tblGrid>
        <w:gridCol w:w="6860"/>
        <w:gridCol w:w="2140"/>
      </w:tblGrid>
      <w:tr w:rsidR="00F44DE0" w:rsidRPr="005F14A3" w:rsidTr="004A6B8B">
        <w:trPr>
          <w:trHeight w:val="20"/>
        </w:trPr>
        <w:tc>
          <w:tcPr>
            <w:tcW w:w="6860" w:type="dxa"/>
            <w:tcBorders>
              <w:top w:val="single" w:sz="8" w:space="0" w:color="000000"/>
              <w:left w:val="single" w:sz="8" w:space="0" w:color="000000"/>
              <w:bottom w:val="single" w:sz="8" w:space="0" w:color="000000"/>
              <w:right w:val="single" w:sz="8" w:space="0" w:color="000000"/>
            </w:tcBorders>
            <w:shd w:val="clear" w:color="auto" w:fill="ACDAF8"/>
            <w:tcMar>
              <w:top w:w="72" w:type="dxa"/>
              <w:left w:w="144" w:type="dxa"/>
              <w:bottom w:w="72" w:type="dxa"/>
              <w:right w:w="144" w:type="dxa"/>
            </w:tcMar>
            <w:vAlign w:val="center"/>
            <w:hideMark/>
          </w:tcPr>
          <w:p w:rsidR="005F14A3" w:rsidRPr="005F14A3" w:rsidRDefault="00F44DE0" w:rsidP="004A6B8B">
            <w:pPr>
              <w:spacing w:after="0" w:line="240" w:lineRule="auto"/>
              <w:rPr>
                <w:rFonts w:eastAsia="Times New Roman" w:cs="Arial"/>
                <w:sz w:val="24"/>
                <w:szCs w:val="24"/>
              </w:rPr>
            </w:pPr>
            <w:r w:rsidRPr="005F14A3">
              <w:rPr>
                <w:rFonts w:eastAsia="Times New Roman" w:cs="Arial"/>
                <w:b/>
                <w:bCs/>
                <w:color w:val="000000"/>
                <w:kern w:val="24"/>
                <w:sz w:val="24"/>
                <w:szCs w:val="24"/>
                <w:rtl/>
                <w:lang w:bidi="ar-JO"/>
              </w:rPr>
              <w:lastRenderedPageBreak/>
              <w:t>التزويد المائي 2017</w:t>
            </w:r>
            <w:r w:rsidRPr="005F14A3">
              <w:rPr>
                <w:rFonts w:eastAsia="Times New Roman" w:cs="Arial"/>
                <w:b/>
                <w:bCs/>
                <w:color w:val="000000"/>
                <w:kern w:val="24"/>
                <w:sz w:val="24"/>
                <w:szCs w:val="24"/>
              </w:rPr>
              <w:t xml:space="preserve"> )</w:t>
            </w:r>
            <w:r w:rsidRPr="005F14A3">
              <w:rPr>
                <w:rFonts w:eastAsia="Times New Roman" w:cs="Arial"/>
                <w:b/>
                <w:bCs/>
                <w:color w:val="000000"/>
                <w:kern w:val="24"/>
                <w:sz w:val="24"/>
                <w:szCs w:val="24"/>
                <w:rtl/>
                <w:lang w:bidi="ar-JO"/>
              </w:rPr>
              <w:t xml:space="preserve">م3) </w:t>
            </w:r>
          </w:p>
        </w:tc>
        <w:tc>
          <w:tcPr>
            <w:tcW w:w="2140" w:type="dxa"/>
            <w:tcBorders>
              <w:top w:val="single" w:sz="8" w:space="0" w:color="000000"/>
              <w:left w:val="single" w:sz="8" w:space="0" w:color="000000"/>
              <w:bottom w:val="single" w:sz="8" w:space="0" w:color="000000"/>
              <w:right w:val="single" w:sz="8" w:space="0" w:color="000000"/>
            </w:tcBorders>
            <w:shd w:val="clear" w:color="auto" w:fill="EEF2F7"/>
            <w:tcMar>
              <w:top w:w="72" w:type="dxa"/>
              <w:left w:w="144" w:type="dxa"/>
              <w:bottom w:w="72" w:type="dxa"/>
              <w:right w:w="144" w:type="dxa"/>
            </w:tcMar>
            <w:vAlign w:val="center"/>
            <w:hideMark/>
          </w:tcPr>
          <w:p w:rsidR="005F14A3" w:rsidRPr="005F14A3" w:rsidRDefault="00F44DE0" w:rsidP="004A6B8B">
            <w:pPr>
              <w:spacing w:after="0" w:line="240" w:lineRule="auto"/>
              <w:jc w:val="center"/>
              <w:rPr>
                <w:rFonts w:eastAsia="Times New Roman" w:cs="Arial"/>
                <w:sz w:val="24"/>
                <w:szCs w:val="24"/>
              </w:rPr>
            </w:pPr>
            <w:r w:rsidRPr="005F14A3">
              <w:rPr>
                <w:rFonts w:eastAsia="Times New Roman" w:cs="Arial"/>
                <w:b/>
                <w:bCs/>
                <w:color w:val="000000"/>
                <w:kern w:val="24"/>
                <w:sz w:val="24"/>
                <w:szCs w:val="24"/>
              </w:rPr>
              <w:t>198,396,085</w:t>
            </w:r>
          </w:p>
        </w:tc>
      </w:tr>
      <w:tr w:rsidR="00F44DE0" w:rsidRPr="005F14A3" w:rsidTr="004A6B8B">
        <w:trPr>
          <w:trHeight w:val="20"/>
        </w:trPr>
        <w:tc>
          <w:tcPr>
            <w:tcW w:w="6860" w:type="dxa"/>
            <w:tcBorders>
              <w:top w:val="single" w:sz="8" w:space="0" w:color="000000"/>
              <w:left w:val="single" w:sz="8" w:space="0" w:color="000000"/>
              <w:bottom w:val="single" w:sz="8" w:space="0" w:color="000000"/>
              <w:right w:val="single" w:sz="8" w:space="0" w:color="000000"/>
            </w:tcBorders>
            <w:shd w:val="clear" w:color="auto" w:fill="ACDAF8"/>
            <w:tcMar>
              <w:top w:w="72" w:type="dxa"/>
              <w:left w:w="144" w:type="dxa"/>
              <w:bottom w:w="72" w:type="dxa"/>
              <w:right w:w="144" w:type="dxa"/>
            </w:tcMar>
            <w:vAlign w:val="center"/>
            <w:hideMark/>
          </w:tcPr>
          <w:p w:rsidR="005F14A3" w:rsidRPr="005F14A3" w:rsidRDefault="00F44DE0" w:rsidP="004A6B8B">
            <w:pPr>
              <w:spacing w:after="0" w:line="240" w:lineRule="auto"/>
              <w:rPr>
                <w:rFonts w:eastAsia="Times New Roman" w:cs="Arial"/>
                <w:sz w:val="24"/>
                <w:szCs w:val="24"/>
              </w:rPr>
            </w:pPr>
            <w:r w:rsidRPr="005F14A3">
              <w:rPr>
                <w:rFonts w:eastAsia="Times New Roman" w:cs="Arial"/>
                <w:b/>
                <w:bCs/>
                <w:color w:val="000000"/>
                <w:kern w:val="24"/>
                <w:sz w:val="24"/>
                <w:szCs w:val="24"/>
                <w:rtl/>
                <w:lang w:bidi="ar-JO"/>
              </w:rPr>
              <w:t xml:space="preserve">نسبة الفاقد </w:t>
            </w:r>
          </w:p>
        </w:tc>
        <w:tc>
          <w:tcPr>
            <w:tcW w:w="2140" w:type="dxa"/>
            <w:tcBorders>
              <w:top w:val="single" w:sz="8" w:space="0" w:color="000000"/>
              <w:left w:val="single" w:sz="8" w:space="0" w:color="000000"/>
              <w:bottom w:val="single" w:sz="8" w:space="0" w:color="000000"/>
              <w:right w:val="single" w:sz="8" w:space="0" w:color="000000"/>
            </w:tcBorders>
            <w:shd w:val="clear" w:color="auto" w:fill="EEF2F7"/>
            <w:tcMar>
              <w:top w:w="72" w:type="dxa"/>
              <w:left w:w="144" w:type="dxa"/>
              <w:bottom w:w="72" w:type="dxa"/>
              <w:right w:w="144" w:type="dxa"/>
            </w:tcMar>
            <w:vAlign w:val="center"/>
            <w:hideMark/>
          </w:tcPr>
          <w:p w:rsidR="005F14A3" w:rsidRPr="005F14A3" w:rsidRDefault="00F44DE0" w:rsidP="004A6B8B">
            <w:pPr>
              <w:spacing w:after="0" w:line="240" w:lineRule="auto"/>
              <w:jc w:val="center"/>
              <w:rPr>
                <w:rFonts w:eastAsia="Times New Roman" w:cs="Arial"/>
                <w:sz w:val="24"/>
                <w:szCs w:val="24"/>
              </w:rPr>
            </w:pPr>
            <w:r w:rsidRPr="005F14A3">
              <w:rPr>
                <w:rFonts w:eastAsia="Times New Roman" w:cs="Arial"/>
                <w:b/>
                <w:bCs/>
                <w:color w:val="000000"/>
                <w:kern w:val="24"/>
                <w:sz w:val="24"/>
                <w:szCs w:val="24"/>
              </w:rPr>
              <w:t>37.30%</w:t>
            </w:r>
          </w:p>
        </w:tc>
      </w:tr>
      <w:tr w:rsidR="00F44DE0" w:rsidRPr="005F14A3" w:rsidTr="004A6B8B">
        <w:trPr>
          <w:trHeight w:val="20"/>
        </w:trPr>
        <w:tc>
          <w:tcPr>
            <w:tcW w:w="6860" w:type="dxa"/>
            <w:tcBorders>
              <w:top w:val="single" w:sz="8" w:space="0" w:color="000000"/>
              <w:left w:val="single" w:sz="8" w:space="0" w:color="000000"/>
              <w:bottom w:val="single" w:sz="8" w:space="0" w:color="000000"/>
              <w:right w:val="single" w:sz="8" w:space="0" w:color="000000"/>
            </w:tcBorders>
            <w:shd w:val="clear" w:color="auto" w:fill="ACDAF8"/>
            <w:tcMar>
              <w:top w:w="72" w:type="dxa"/>
              <w:left w:w="144" w:type="dxa"/>
              <w:bottom w:w="72" w:type="dxa"/>
              <w:right w:w="144" w:type="dxa"/>
            </w:tcMar>
            <w:vAlign w:val="center"/>
            <w:hideMark/>
          </w:tcPr>
          <w:p w:rsidR="005F14A3" w:rsidRPr="005F14A3" w:rsidRDefault="00F44DE0" w:rsidP="004A6B8B">
            <w:pPr>
              <w:spacing w:after="0" w:line="240" w:lineRule="auto"/>
              <w:rPr>
                <w:rFonts w:eastAsia="Times New Roman" w:cs="Arial"/>
                <w:sz w:val="24"/>
                <w:szCs w:val="24"/>
              </w:rPr>
            </w:pPr>
            <w:r w:rsidRPr="005F14A3">
              <w:rPr>
                <w:rFonts w:eastAsia="Times New Roman" w:cs="Arial"/>
                <w:b/>
                <w:bCs/>
                <w:color w:val="000000"/>
                <w:kern w:val="24"/>
                <w:sz w:val="24"/>
                <w:szCs w:val="24"/>
                <w:rtl/>
                <w:lang w:bidi="ar-JO"/>
              </w:rPr>
              <w:t>معدل استهلاك الفرد في اليوم (لتر/فرد/يوم)</w:t>
            </w:r>
          </w:p>
        </w:tc>
        <w:tc>
          <w:tcPr>
            <w:tcW w:w="2140" w:type="dxa"/>
            <w:tcBorders>
              <w:top w:val="single" w:sz="8" w:space="0" w:color="000000"/>
              <w:left w:val="single" w:sz="8" w:space="0" w:color="000000"/>
              <w:bottom w:val="single" w:sz="8" w:space="0" w:color="000000"/>
              <w:right w:val="single" w:sz="8" w:space="0" w:color="000000"/>
            </w:tcBorders>
            <w:shd w:val="clear" w:color="auto" w:fill="EEF2F7"/>
            <w:tcMar>
              <w:top w:w="72" w:type="dxa"/>
              <w:left w:w="144" w:type="dxa"/>
              <w:bottom w:w="72" w:type="dxa"/>
              <w:right w:w="144" w:type="dxa"/>
            </w:tcMar>
            <w:vAlign w:val="center"/>
            <w:hideMark/>
          </w:tcPr>
          <w:p w:rsidR="005F14A3" w:rsidRPr="005F14A3" w:rsidRDefault="00F44DE0" w:rsidP="004A6B8B">
            <w:pPr>
              <w:spacing w:after="0" w:line="240" w:lineRule="auto"/>
              <w:jc w:val="center"/>
              <w:rPr>
                <w:rFonts w:eastAsia="Times New Roman" w:cs="Arial"/>
                <w:sz w:val="24"/>
                <w:szCs w:val="24"/>
              </w:rPr>
            </w:pPr>
            <w:r w:rsidRPr="005F14A3">
              <w:rPr>
                <w:rFonts w:eastAsia="Times New Roman" w:cs="Arial"/>
                <w:b/>
                <w:bCs/>
                <w:color w:val="000000"/>
                <w:kern w:val="24"/>
                <w:sz w:val="24"/>
                <w:szCs w:val="24"/>
              </w:rPr>
              <w:t>120</w:t>
            </w:r>
          </w:p>
        </w:tc>
      </w:tr>
      <w:tr w:rsidR="00F44DE0" w:rsidRPr="005F14A3" w:rsidTr="004A6B8B">
        <w:trPr>
          <w:trHeight w:val="20"/>
        </w:trPr>
        <w:tc>
          <w:tcPr>
            <w:tcW w:w="6860" w:type="dxa"/>
            <w:tcBorders>
              <w:top w:val="single" w:sz="8" w:space="0" w:color="000000"/>
              <w:left w:val="single" w:sz="8" w:space="0" w:color="000000"/>
              <w:bottom w:val="single" w:sz="8" w:space="0" w:color="000000"/>
              <w:right w:val="single" w:sz="8" w:space="0" w:color="000000"/>
            </w:tcBorders>
            <w:shd w:val="clear" w:color="auto" w:fill="ACDAF8"/>
            <w:tcMar>
              <w:top w:w="72" w:type="dxa"/>
              <w:left w:w="144" w:type="dxa"/>
              <w:bottom w:w="72" w:type="dxa"/>
              <w:right w:w="144" w:type="dxa"/>
            </w:tcMar>
            <w:vAlign w:val="center"/>
            <w:hideMark/>
          </w:tcPr>
          <w:p w:rsidR="005F14A3" w:rsidRPr="005F14A3" w:rsidRDefault="00F44DE0" w:rsidP="004A6B8B">
            <w:pPr>
              <w:bidi w:val="0"/>
              <w:spacing w:after="0" w:line="240" w:lineRule="auto"/>
              <w:jc w:val="right"/>
              <w:rPr>
                <w:rFonts w:eastAsia="Times New Roman" w:cs="Arial"/>
                <w:sz w:val="24"/>
                <w:szCs w:val="24"/>
              </w:rPr>
            </w:pPr>
            <w:r w:rsidRPr="005F14A3">
              <w:rPr>
                <w:rFonts w:eastAsia="Times New Roman" w:cs="Arial"/>
                <w:b/>
                <w:bCs/>
                <w:color w:val="000000"/>
                <w:kern w:val="24"/>
                <w:sz w:val="24"/>
                <w:szCs w:val="24"/>
                <w:rtl/>
                <w:lang w:bidi="ar-JO"/>
              </w:rPr>
              <w:t xml:space="preserve">الاستجابة لشكاوي الكسور (ساعة) </w:t>
            </w:r>
          </w:p>
        </w:tc>
        <w:tc>
          <w:tcPr>
            <w:tcW w:w="2140" w:type="dxa"/>
            <w:tcBorders>
              <w:top w:val="single" w:sz="8" w:space="0" w:color="000000"/>
              <w:left w:val="single" w:sz="8" w:space="0" w:color="000000"/>
              <w:bottom w:val="single" w:sz="8" w:space="0" w:color="000000"/>
              <w:right w:val="single" w:sz="8" w:space="0" w:color="000000"/>
            </w:tcBorders>
            <w:shd w:val="clear" w:color="auto" w:fill="EEF2F7"/>
            <w:tcMar>
              <w:top w:w="72" w:type="dxa"/>
              <w:left w:w="144" w:type="dxa"/>
              <w:bottom w:w="72" w:type="dxa"/>
              <w:right w:w="144" w:type="dxa"/>
            </w:tcMar>
            <w:vAlign w:val="center"/>
            <w:hideMark/>
          </w:tcPr>
          <w:p w:rsidR="005F14A3" w:rsidRPr="005F14A3" w:rsidRDefault="00F44DE0" w:rsidP="004A6B8B">
            <w:pPr>
              <w:spacing w:after="0" w:line="240" w:lineRule="auto"/>
              <w:jc w:val="center"/>
              <w:rPr>
                <w:rFonts w:eastAsia="Times New Roman" w:cs="Arial"/>
                <w:sz w:val="24"/>
                <w:szCs w:val="24"/>
              </w:rPr>
            </w:pPr>
            <w:r w:rsidRPr="005F14A3">
              <w:rPr>
                <w:rFonts w:eastAsia="Times New Roman" w:cs="Arial"/>
                <w:b/>
                <w:bCs/>
                <w:color w:val="000000"/>
                <w:kern w:val="24"/>
                <w:sz w:val="24"/>
                <w:szCs w:val="24"/>
              </w:rPr>
              <w:t xml:space="preserve">2.3 </w:t>
            </w:r>
          </w:p>
        </w:tc>
      </w:tr>
      <w:tr w:rsidR="00F44DE0" w:rsidRPr="005F14A3" w:rsidTr="004A6B8B">
        <w:trPr>
          <w:trHeight w:val="20"/>
        </w:trPr>
        <w:tc>
          <w:tcPr>
            <w:tcW w:w="6860" w:type="dxa"/>
            <w:tcBorders>
              <w:top w:val="single" w:sz="8" w:space="0" w:color="000000"/>
              <w:left w:val="single" w:sz="8" w:space="0" w:color="000000"/>
              <w:bottom w:val="single" w:sz="8" w:space="0" w:color="000000"/>
              <w:right w:val="single" w:sz="8" w:space="0" w:color="000000"/>
            </w:tcBorders>
            <w:shd w:val="clear" w:color="auto" w:fill="ACDAF8"/>
            <w:tcMar>
              <w:top w:w="72" w:type="dxa"/>
              <w:left w:w="144" w:type="dxa"/>
              <w:bottom w:w="72" w:type="dxa"/>
              <w:right w:w="144" w:type="dxa"/>
            </w:tcMar>
            <w:vAlign w:val="center"/>
            <w:hideMark/>
          </w:tcPr>
          <w:p w:rsidR="005F14A3" w:rsidRPr="005F14A3" w:rsidRDefault="00F44DE0" w:rsidP="004A6B8B">
            <w:pPr>
              <w:spacing w:after="0" w:line="240" w:lineRule="auto"/>
              <w:rPr>
                <w:rFonts w:eastAsia="Times New Roman" w:cs="Arial"/>
                <w:sz w:val="24"/>
                <w:szCs w:val="24"/>
              </w:rPr>
            </w:pPr>
            <w:r w:rsidRPr="005F14A3">
              <w:rPr>
                <w:rFonts w:eastAsia="Times New Roman" w:cs="Arial"/>
                <w:b/>
                <w:bCs/>
                <w:caps/>
                <w:color w:val="000000"/>
                <w:kern w:val="24"/>
                <w:sz w:val="24"/>
                <w:szCs w:val="24"/>
                <w:rtl/>
                <w:lang w:bidi="ar-JO"/>
              </w:rPr>
              <w:t xml:space="preserve">نسبة مطابقة العينات الجرثومية لمياه </w:t>
            </w:r>
            <w:r w:rsidRPr="005F14A3">
              <w:rPr>
                <w:rFonts w:eastAsia="Times New Roman" w:cs="Arial"/>
                <w:b/>
                <w:bCs/>
                <w:caps/>
                <w:color w:val="000000"/>
                <w:kern w:val="24"/>
                <w:sz w:val="24"/>
                <w:szCs w:val="24"/>
                <w:rtl/>
              </w:rPr>
              <w:t>الشبكات</w:t>
            </w:r>
          </w:p>
        </w:tc>
        <w:tc>
          <w:tcPr>
            <w:tcW w:w="2140" w:type="dxa"/>
            <w:tcBorders>
              <w:top w:val="single" w:sz="8" w:space="0" w:color="000000"/>
              <w:left w:val="single" w:sz="8" w:space="0" w:color="000000"/>
              <w:bottom w:val="single" w:sz="8" w:space="0" w:color="000000"/>
              <w:right w:val="single" w:sz="8" w:space="0" w:color="000000"/>
            </w:tcBorders>
            <w:shd w:val="clear" w:color="auto" w:fill="EEF2F7"/>
            <w:tcMar>
              <w:top w:w="72" w:type="dxa"/>
              <w:left w:w="144" w:type="dxa"/>
              <w:bottom w:w="72" w:type="dxa"/>
              <w:right w:w="144" w:type="dxa"/>
            </w:tcMar>
            <w:vAlign w:val="center"/>
            <w:hideMark/>
          </w:tcPr>
          <w:p w:rsidR="005F14A3" w:rsidRPr="005F14A3" w:rsidRDefault="00F44DE0" w:rsidP="004A6B8B">
            <w:pPr>
              <w:spacing w:after="0" w:line="240" w:lineRule="auto"/>
              <w:jc w:val="center"/>
              <w:rPr>
                <w:rFonts w:eastAsia="Times New Roman" w:cs="Arial"/>
                <w:sz w:val="24"/>
                <w:szCs w:val="24"/>
              </w:rPr>
            </w:pPr>
            <w:r w:rsidRPr="005F14A3">
              <w:rPr>
                <w:rFonts w:eastAsia="Times New Roman" w:cs="Arial"/>
                <w:b/>
                <w:bCs/>
                <w:color w:val="000000"/>
                <w:kern w:val="24"/>
                <w:sz w:val="24"/>
                <w:szCs w:val="24"/>
              </w:rPr>
              <w:t>99,8%</w:t>
            </w:r>
          </w:p>
        </w:tc>
      </w:tr>
      <w:tr w:rsidR="00F44DE0" w:rsidRPr="005F14A3" w:rsidTr="004A6B8B">
        <w:trPr>
          <w:trHeight w:val="20"/>
        </w:trPr>
        <w:tc>
          <w:tcPr>
            <w:tcW w:w="6860" w:type="dxa"/>
            <w:tcBorders>
              <w:top w:val="single" w:sz="8" w:space="0" w:color="000000"/>
              <w:left w:val="single" w:sz="8" w:space="0" w:color="000000"/>
              <w:bottom w:val="single" w:sz="8" w:space="0" w:color="000000"/>
              <w:right w:val="single" w:sz="8" w:space="0" w:color="000000"/>
            </w:tcBorders>
            <w:shd w:val="clear" w:color="auto" w:fill="ACDAF8"/>
            <w:tcMar>
              <w:top w:w="72" w:type="dxa"/>
              <w:left w:w="144" w:type="dxa"/>
              <w:bottom w:w="72" w:type="dxa"/>
              <w:right w:w="144" w:type="dxa"/>
            </w:tcMar>
            <w:vAlign w:val="center"/>
            <w:hideMark/>
          </w:tcPr>
          <w:p w:rsidR="005F14A3" w:rsidRPr="005F14A3" w:rsidRDefault="00F44DE0" w:rsidP="004A6B8B">
            <w:pPr>
              <w:spacing w:after="0" w:line="240" w:lineRule="auto"/>
              <w:rPr>
                <w:rFonts w:eastAsia="Times New Roman" w:cs="Arial"/>
                <w:sz w:val="24"/>
                <w:szCs w:val="24"/>
              </w:rPr>
            </w:pPr>
            <w:r w:rsidRPr="005F14A3">
              <w:rPr>
                <w:rFonts w:eastAsia="Times New Roman" w:cs="Arial"/>
                <w:b/>
                <w:bCs/>
                <w:caps/>
                <w:color w:val="000000"/>
                <w:kern w:val="24"/>
                <w:sz w:val="24"/>
                <w:szCs w:val="24"/>
                <w:rtl/>
                <w:lang w:bidi="ar-JO"/>
              </w:rPr>
              <w:t>نسبة مطابقة العينات الجرثومية لمياه المصادر المكلورة</w:t>
            </w:r>
          </w:p>
        </w:tc>
        <w:tc>
          <w:tcPr>
            <w:tcW w:w="2140" w:type="dxa"/>
            <w:tcBorders>
              <w:top w:val="single" w:sz="8" w:space="0" w:color="000000"/>
              <w:left w:val="single" w:sz="8" w:space="0" w:color="000000"/>
              <w:bottom w:val="single" w:sz="8" w:space="0" w:color="000000"/>
              <w:right w:val="single" w:sz="8" w:space="0" w:color="000000"/>
            </w:tcBorders>
            <w:shd w:val="clear" w:color="auto" w:fill="EEF2F7"/>
            <w:tcMar>
              <w:top w:w="72" w:type="dxa"/>
              <w:left w:w="144" w:type="dxa"/>
              <w:bottom w:w="72" w:type="dxa"/>
              <w:right w:w="144" w:type="dxa"/>
            </w:tcMar>
            <w:vAlign w:val="center"/>
            <w:hideMark/>
          </w:tcPr>
          <w:p w:rsidR="005F14A3" w:rsidRPr="005F14A3" w:rsidRDefault="00F44DE0" w:rsidP="004A6B8B">
            <w:pPr>
              <w:spacing w:after="0" w:line="240" w:lineRule="auto"/>
              <w:jc w:val="center"/>
              <w:rPr>
                <w:rFonts w:eastAsia="Times New Roman" w:cs="Arial"/>
                <w:sz w:val="24"/>
                <w:szCs w:val="24"/>
              </w:rPr>
            </w:pPr>
            <w:r w:rsidRPr="005F14A3">
              <w:rPr>
                <w:rFonts w:eastAsia="Times New Roman" w:cs="Arial"/>
                <w:b/>
                <w:bCs/>
                <w:color w:val="000000"/>
                <w:kern w:val="24"/>
                <w:sz w:val="24"/>
                <w:szCs w:val="24"/>
              </w:rPr>
              <w:t>99,7%</w:t>
            </w:r>
          </w:p>
        </w:tc>
      </w:tr>
    </w:tbl>
    <w:p w:rsidR="00F44DE0" w:rsidRDefault="00F44DE0" w:rsidP="00F44DE0">
      <w:pPr>
        <w:rPr>
          <w:rFonts w:asciiTheme="majorBidi" w:hAnsiTheme="majorBidi" w:cstheme="majorBidi"/>
          <w:sz w:val="24"/>
          <w:szCs w:val="24"/>
          <w:rtl/>
          <w:lang w:bidi="ar-JO"/>
        </w:rPr>
      </w:pPr>
    </w:p>
    <w:p w:rsidR="00F81AE5" w:rsidRPr="00F81AE5" w:rsidRDefault="00F81AE5" w:rsidP="00F81AE5">
      <w:pPr>
        <w:rPr>
          <w:rFonts w:asciiTheme="majorBidi" w:hAnsiTheme="majorBidi" w:cstheme="majorBidi"/>
          <w:sz w:val="24"/>
          <w:szCs w:val="24"/>
          <w:rtl/>
          <w:lang w:bidi="ar-JO"/>
        </w:rPr>
      </w:pPr>
      <w:r w:rsidRPr="00F81AE5">
        <w:rPr>
          <w:rFonts w:asciiTheme="majorBidi" w:hAnsiTheme="majorBidi" w:cstheme="majorBidi"/>
          <w:b/>
          <w:bCs/>
          <w:sz w:val="24"/>
          <w:szCs w:val="24"/>
          <w:rtl/>
          <w:lang w:bidi="ar-JO"/>
        </w:rPr>
        <w:t>مصادر مياه الشرب في العاصمة</w:t>
      </w:r>
    </w:p>
    <w:p w:rsidR="005F14A3" w:rsidRDefault="005F14A3" w:rsidP="00F44DE0">
      <w:pPr>
        <w:jc w:val="center"/>
        <w:rPr>
          <w:rFonts w:asciiTheme="majorBidi" w:hAnsiTheme="majorBidi" w:cstheme="majorBidi"/>
          <w:sz w:val="24"/>
          <w:szCs w:val="24"/>
          <w:rtl/>
          <w:lang w:bidi="ar-JO"/>
        </w:rPr>
      </w:pPr>
      <w:r w:rsidRPr="005F14A3">
        <w:rPr>
          <w:rFonts w:asciiTheme="majorBidi" w:hAnsiTheme="majorBidi" w:cstheme="majorBidi"/>
          <w:noProof/>
          <w:sz w:val="24"/>
          <w:szCs w:val="24"/>
          <w:rtl/>
        </w:rPr>
        <w:drawing>
          <wp:inline distT="0" distB="0" distL="0" distR="0">
            <wp:extent cx="5178592" cy="2627697"/>
            <wp:effectExtent l="19050" t="0" r="22058" b="1203"/>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D53A0" w:rsidRPr="006D53A0" w:rsidRDefault="006D53A0" w:rsidP="006D53A0">
      <w:pPr>
        <w:rPr>
          <w:rFonts w:asciiTheme="majorBidi" w:hAnsiTheme="majorBidi" w:cstheme="majorBidi"/>
          <w:b/>
          <w:bCs/>
          <w:sz w:val="24"/>
          <w:szCs w:val="24"/>
          <w:u w:val="single"/>
          <w:rtl/>
          <w:lang w:bidi="ar-JO"/>
        </w:rPr>
      </w:pPr>
      <w:r w:rsidRPr="006D53A0">
        <w:rPr>
          <w:rFonts w:asciiTheme="majorBidi" w:hAnsiTheme="majorBidi" w:cstheme="majorBidi"/>
          <w:b/>
          <w:bCs/>
          <w:sz w:val="24"/>
          <w:szCs w:val="24"/>
          <w:u w:val="single"/>
          <w:rtl/>
          <w:lang w:bidi="ar-JO"/>
        </w:rPr>
        <w:t>توزيع خدمات المياه والصرف الصحي في العاصمة</w:t>
      </w:r>
    </w:p>
    <w:tbl>
      <w:tblPr>
        <w:bidiVisual/>
        <w:tblW w:w="5000" w:type="pct"/>
        <w:tblCellMar>
          <w:left w:w="0" w:type="dxa"/>
          <w:right w:w="0" w:type="dxa"/>
        </w:tblCellMar>
        <w:tblLook w:val="04A0"/>
      </w:tblPr>
      <w:tblGrid>
        <w:gridCol w:w="3018"/>
        <w:gridCol w:w="3019"/>
        <w:gridCol w:w="3019"/>
      </w:tblGrid>
      <w:tr w:rsidR="006D53A0" w:rsidRPr="006D53A0" w:rsidTr="006D53A0">
        <w:trPr>
          <w:trHeight w:val="20"/>
        </w:trPr>
        <w:tc>
          <w:tcPr>
            <w:tcW w:w="1666" w:type="pct"/>
            <w:tcBorders>
              <w:top w:val="single" w:sz="8" w:space="0" w:color="FFFFFF"/>
              <w:left w:val="single" w:sz="8" w:space="0" w:color="FFFFFF"/>
              <w:bottom w:val="single" w:sz="24" w:space="0" w:color="FFFFFF"/>
              <w:right w:val="single" w:sz="8" w:space="0" w:color="FFFFFF"/>
            </w:tcBorders>
            <w:shd w:val="clear" w:color="auto" w:fill="2FA3EE"/>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المنطقة</w:t>
            </w:r>
          </w:p>
        </w:tc>
        <w:tc>
          <w:tcPr>
            <w:tcW w:w="1667" w:type="pct"/>
            <w:tcBorders>
              <w:top w:val="single" w:sz="8" w:space="0" w:color="FFFFFF"/>
              <w:left w:val="single" w:sz="8" w:space="0" w:color="FFFFFF"/>
              <w:bottom w:val="single" w:sz="24" w:space="0" w:color="FFFFFF"/>
              <w:right w:val="single" w:sz="8" w:space="0" w:color="FFFFFF"/>
            </w:tcBorders>
            <w:shd w:val="clear" w:color="auto" w:fill="2FA3EE"/>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عدد مشتركين المياه</w:t>
            </w:r>
          </w:p>
        </w:tc>
        <w:tc>
          <w:tcPr>
            <w:tcW w:w="1667" w:type="pct"/>
            <w:tcBorders>
              <w:top w:val="single" w:sz="8" w:space="0" w:color="FFFFFF"/>
              <w:left w:val="single" w:sz="8" w:space="0" w:color="FFFFFF"/>
              <w:bottom w:val="single" w:sz="24" w:space="0" w:color="FFFFFF"/>
              <w:right w:val="single" w:sz="8" w:space="0" w:color="FFFFFF"/>
            </w:tcBorders>
            <w:shd w:val="clear" w:color="auto" w:fill="2FA3EE"/>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عدد مشتركين الصرف الصحي</w:t>
            </w:r>
          </w:p>
        </w:tc>
      </w:tr>
      <w:tr w:rsidR="006D53A0" w:rsidRPr="006D53A0" w:rsidTr="006D53A0">
        <w:trPr>
          <w:trHeight w:val="20"/>
        </w:trPr>
        <w:tc>
          <w:tcPr>
            <w:tcW w:w="1666" w:type="pct"/>
            <w:tcBorders>
              <w:top w:val="single" w:sz="24" w:space="0" w:color="FFFFFF"/>
              <w:left w:val="single" w:sz="8" w:space="0" w:color="FFFFFF"/>
              <w:bottom w:val="single" w:sz="8" w:space="0" w:color="FFFFFF"/>
              <w:right w:val="single" w:sz="8" w:space="0" w:color="FFFFFF"/>
            </w:tcBorders>
            <w:shd w:val="clear" w:color="auto" w:fill="CDE0F8"/>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 xml:space="preserve">لواء سحاب </w:t>
            </w:r>
          </w:p>
        </w:tc>
        <w:tc>
          <w:tcPr>
            <w:tcW w:w="1667" w:type="pct"/>
            <w:tcBorders>
              <w:top w:val="single" w:sz="24" w:space="0" w:color="FFFFFF"/>
              <w:left w:val="single" w:sz="8" w:space="0" w:color="FFFFFF"/>
              <w:bottom w:val="single" w:sz="8" w:space="0" w:color="FFFFFF"/>
              <w:right w:val="single" w:sz="8" w:space="0" w:color="FFFFFF"/>
            </w:tcBorders>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11,812</w:t>
            </w:r>
          </w:p>
        </w:tc>
        <w:tc>
          <w:tcPr>
            <w:tcW w:w="1667" w:type="pct"/>
            <w:tcBorders>
              <w:top w:val="single" w:sz="24" w:space="0" w:color="FFFFFF"/>
              <w:left w:val="single" w:sz="8" w:space="0" w:color="FFFFFF"/>
              <w:bottom w:val="single" w:sz="8" w:space="0" w:color="FFFFFF"/>
              <w:right w:val="single" w:sz="8" w:space="0" w:color="FFFFFF"/>
            </w:tcBorders>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6777</w:t>
            </w:r>
          </w:p>
        </w:tc>
      </w:tr>
      <w:tr w:rsidR="006D53A0" w:rsidRPr="006D53A0" w:rsidTr="006D53A0">
        <w:trPr>
          <w:trHeight w:val="20"/>
        </w:trPr>
        <w:tc>
          <w:tcPr>
            <w:tcW w:w="1666" w:type="pc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قضاء الموقر</w:t>
            </w:r>
          </w:p>
        </w:tc>
        <w:tc>
          <w:tcPr>
            <w:tcW w:w="1667" w:type="pc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2,981</w:t>
            </w:r>
          </w:p>
        </w:tc>
        <w:tc>
          <w:tcPr>
            <w:tcW w:w="1667" w:type="pc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812</w:t>
            </w:r>
          </w:p>
        </w:tc>
      </w:tr>
      <w:tr w:rsidR="006D53A0" w:rsidRPr="006D53A0" w:rsidTr="006D53A0">
        <w:trPr>
          <w:trHeight w:val="20"/>
        </w:trPr>
        <w:tc>
          <w:tcPr>
            <w:tcW w:w="1666" w:type="pct"/>
            <w:tcBorders>
              <w:top w:val="single" w:sz="8" w:space="0" w:color="FFFFFF"/>
              <w:left w:val="single" w:sz="8" w:space="0" w:color="FFFFFF"/>
              <w:bottom w:val="single" w:sz="8" w:space="0" w:color="FFFFFF"/>
              <w:right w:val="single" w:sz="8" w:space="0" w:color="FFFFFF"/>
            </w:tcBorders>
            <w:shd w:val="clear" w:color="auto" w:fill="CDE0F8"/>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 xml:space="preserve">قضاء رجم الشامي </w:t>
            </w:r>
          </w:p>
        </w:tc>
        <w:tc>
          <w:tcPr>
            <w:tcW w:w="1667" w:type="pct"/>
            <w:tcBorders>
              <w:top w:val="single" w:sz="8" w:space="0" w:color="FFFFFF"/>
              <w:left w:val="single" w:sz="8" w:space="0" w:color="FFFFFF"/>
              <w:bottom w:val="single" w:sz="8" w:space="0" w:color="FFFFFF"/>
              <w:right w:val="single" w:sz="8" w:space="0" w:color="FFFFFF"/>
            </w:tcBorders>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3,311</w:t>
            </w:r>
          </w:p>
        </w:tc>
        <w:tc>
          <w:tcPr>
            <w:tcW w:w="1667" w:type="pct"/>
            <w:tcBorders>
              <w:top w:val="single" w:sz="8" w:space="0" w:color="FFFFFF"/>
              <w:left w:val="single" w:sz="8" w:space="0" w:color="FFFFFF"/>
              <w:bottom w:val="single" w:sz="8" w:space="0" w:color="FFFFFF"/>
              <w:right w:val="single" w:sz="8" w:space="0" w:color="FFFFFF"/>
            </w:tcBorders>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844</w:t>
            </w:r>
          </w:p>
        </w:tc>
      </w:tr>
      <w:tr w:rsidR="006D53A0" w:rsidRPr="006D53A0" w:rsidTr="006D53A0">
        <w:trPr>
          <w:trHeight w:val="20"/>
        </w:trPr>
        <w:tc>
          <w:tcPr>
            <w:tcW w:w="1666" w:type="pc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قضاء الجيزة</w:t>
            </w:r>
          </w:p>
        </w:tc>
        <w:tc>
          <w:tcPr>
            <w:tcW w:w="1667" w:type="pc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4,799</w:t>
            </w:r>
          </w:p>
        </w:tc>
        <w:tc>
          <w:tcPr>
            <w:tcW w:w="1667" w:type="pc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566</w:t>
            </w:r>
          </w:p>
        </w:tc>
      </w:tr>
      <w:tr w:rsidR="006D53A0" w:rsidRPr="006D53A0" w:rsidTr="006D53A0">
        <w:trPr>
          <w:trHeight w:val="20"/>
        </w:trPr>
        <w:tc>
          <w:tcPr>
            <w:tcW w:w="1666" w:type="pct"/>
            <w:tcBorders>
              <w:top w:val="single" w:sz="8" w:space="0" w:color="FFFFFF"/>
              <w:left w:val="single" w:sz="8" w:space="0" w:color="FFFFFF"/>
              <w:bottom w:val="single" w:sz="8" w:space="0" w:color="FFFFFF"/>
              <w:right w:val="single" w:sz="8" w:space="0" w:color="FFFFFF"/>
            </w:tcBorders>
            <w:shd w:val="clear" w:color="auto" w:fill="CDE0F8"/>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قضاء ام الرصاص</w:t>
            </w:r>
          </w:p>
        </w:tc>
        <w:tc>
          <w:tcPr>
            <w:tcW w:w="1667" w:type="pct"/>
            <w:tcBorders>
              <w:top w:val="single" w:sz="8" w:space="0" w:color="FFFFFF"/>
              <w:left w:val="single" w:sz="8" w:space="0" w:color="FFFFFF"/>
              <w:bottom w:val="single" w:sz="8" w:space="0" w:color="FFFFFF"/>
              <w:right w:val="single" w:sz="8" w:space="0" w:color="FFFFFF"/>
            </w:tcBorders>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455</w:t>
            </w:r>
          </w:p>
        </w:tc>
        <w:tc>
          <w:tcPr>
            <w:tcW w:w="1667" w:type="pct"/>
            <w:tcBorders>
              <w:top w:val="single" w:sz="8" w:space="0" w:color="FFFFFF"/>
              <w:left w:val="single" w:sz="8" w:space="0" w:color="FFFFFF"/>
              <w:bottom w:val="single" w:sz="8" w:space="0" w:color="FFFFFF"/>
              <w:right w:val="single" w:sz="8" w:space="0" w:color="FFFFFF"/>
            </w:tcBorders>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43</w:t>
            </w:r>
          </w:p>
        </w:tc>
      </w:tr>
      <w:tr w:rsidR="006D53A0" w:rsidRPr="006D53A0" w:rsidTr="006D53A0">
        <w:trPr>
          <w:trHeight w:val="20"/>
        </w:trPr>
        <w:tc>
          <w:tcPr>
            <w:tcW w:w="1666" w:type="pc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لواء ماركا</w:t>
            </w:r>
          </w:p>
        </w:tc>
        <w:tc>
          <w:tcPr>
            <w:tcW w:w="1667" w:type="pc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159,180</w:t>
            </w:r>
          </w:p>
        </w:tc>
        <w:tc>
          <w:tcPr>
            <w:tcW w:w="1667" w:type="pc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144,054</w:t>
            </w:r>
          </w:p>
        </w:tc>
      </w:tr>
      <w:tr w:rsidR="006D53A0" w:rsidRPr="006D53A0" w:rsidTr="006D53A0">
        <w:trPr>
          <w:trHeight w:val="20"/>
        </w:trPr>
        <w:tc>
          <w:tcPr>
            <w:tcW w:w="1666" w:type="pct"/>
            <w:tcBorders>
              <w:top w:val="single" w:sz="8" w:space="0" w:color="FFFFFF"/>
              <w:left w:val="single" w:sz="8" w:space="0" w:color="FFFFFF"/>
              <w:bottom w:val="single" w:sz="8" w:space="0" w:color="FFFFFF"/>
              <w:right w:val="single" w:sz="8" w:space="0" w:color="FFFFFF"/>
            </w:tcBorders>
            <w:shd w:val="clear" w:color="auto" w:fill="CDE0F8"/>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 xml:space="preserve">لواء قصبة عمان </w:t>
            </w:r>
          </w:p>
        </w:tc>
        <w:tc>
          <w:tcPr>
            <w:tcW w:w="1667" w:type="pct"/>
            <w:tcBorders>
              <w:top w:val="single" w:sz="8" w:space="0" w:color="FFFFFF"/>
              <w:left w:val="single" w:sz="8" w:space="0" w:color="FFFFFF"/>
              <w:bottom w:val="single" w:sz="8" w:space="0" w:color="FFFFFF"/>
              <w:right w:val="single" w:sz="8" w:space="0" w:color="FFFFFF"/>
            </w:tcBorders>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142,451</w:t>
            </w:r>
          </w:p>
        </w:tc>
        <w:tc>
          <w:tcPr>
            <w:tcW w:w="1667" w:type="pct"/>
            <w:tcBorders>
              <w:top w:val="single" w:sz="8" w:space="0" w:color="FFFFFF"/>
              <w:left w:val="single" w:sz="8" w:space="0" w:color="FFFFFF"/>
              <w:bottom w:val="single" w:sz="8" w:space="0" w:color="FFFFFF"/>
              <w:right w:val="single" w:sz="8" w:space="0" w:color="FFFFFF"/>
            </w:tcBorders>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140,317</w:t>
            </w:r>
          </w:p>
        </w:tc>
      </w:tr>
      <w:tr w:rsidR="006D53A0" w:rsidRPr="006D53A0" w:rsidTr="006D53A0">
        <w:trPr>
          <w:trHeight w:val="20"/>
        </w:trPr>
        <w:tc>
          <w:tcPr>
            <w:tcW w:w="1666" w:type="pc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قضاء ام البساتين</w:t>
            </w:r>
          </w:p>
        </w:tc>
        <w:tc>
          <w:tcPr>
            <w:tcW w:w="1667" w:type="pc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1,369</w:t>
            </w:r>
          </w:p>
        </w:tc>
        <w:tc>
          <w:tcPr>
            <w:tcW w:w="1667" w:type="pc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70</w:t>
            </w:r>
          </w:p>
        </w:tc>
      </w:tr>
      <w:tr w:rsidR="006D53A0" w:rsidRPr="006D53A0" w:rsidTr="006D53A0">
        <w:trPr>
          <w:trHeight w:val="20"/>
        </w:trPr>
        <w:tc>
          <w:tcPr>
            <w:tcW w:w="1666" w:type="pct"/>
            <w:tcBorders>
              <w:top w:val="single" w:sz="8" w:space="0" w:color="FFFFFF"/>
              <w:left w:val="single" w:sz="8" w:space="0" w:color="FFFFFF"/>
              <w:bottom w:val="single" w:sz="8" w:space="0" w:color="FFFFFF"/>
              <w:right w:val="single" w:sz="8" w:space="0" w:color="FFFFFF"/>
            </w:tcBorders>
            <w:shd w:val="clear" w:color="auto" w:fill="CDE0F8"/>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قضاء ناعور</w:t>
            </w:r>
          </w:p>
        </w:tc>
        <w:tc>
          <w:tcPr>
            <w:tcW w:w="1667" w:type="pct"/>
            <w:tcBorders>
              <w:top w:val="single" w:sz="8" w:space="0" w:color="FFFFFF"/>
              <w:left w:val="single" w:sz="8" w:space="0" w:color="FFFFFF"/>
              <w:bottom w:val="single" w:sz="8" w:space="0" w:color="FFFFFF"/>
              <w:right w:val="single" w:sz="8" w:space="0" w:color="FFFFFF"/>
            </w:tcBorders>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15,253</w:t>
            </w:r>
          </w:p>
        </w:tc>
        <w:tc>
          <w:tcPr>
            <w:tcW w:w="1667" w:type="pct"/>
            <w:tcBorders>
              <w:top w:val="single" w:sz="8" w:space="0" w:color="FFFFFF"/>
              <w:left w:val="single" w:sz="8" w:space="0" w:color="FFFFFF"/>
              <w:bottom w:val="single" w:sz="8" w:space="0" w:color="FFFFFF"/>
              <w:right w:val="single" w:sz="8" w:space="0" w:color="FFFFFF"/>
            </w:tcBorders>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1,690</w:t>
            </w:r>
          </w:p>
        </w:tc>
      </w:tr>
      <w:tr w:rsidR="006D53A0" w:rsidRPr="006D53A0" w:rsidTr="006D53A0">
        <w:trPr>
          <w:trHeight w:val="20"/>
        </w:trPr>
        <w:tc>
          <w:tcPr>
            <w:tcW w:w="1666" w:type="pc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لواء القويسمة</w:t>
            </w:r>
          </w:p>
        </w:tc>
        <w:tc>
          <w:tcPr>
            <w:tcW w:w="1667" w:type="pc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87,054</w:t>
            </w:r>
          </w:p>
        </w:tc>
        <w:tc>
          <w:tcPr>
            <w:tcW w:w="1667" w:type="pc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40,972</w:t>
            </w:r>
          </w:p>
        </w:tc>
      </w:tr>
      <w:tr w:rsidR="006D53A0" w:rsidRPr="006D53A0" w:rsidTr="006D53A0">
        <w:trPr>
          <w:trHeight w:val="20"/>
        </w:trPr>
        <w:tc>
          <w:tcPr>
            <w:tcW w:w="1666" w:type="pct"/>
            <w:tcBorders>
              <w:top w:val="single" w:sz="8" w:space="0" w:color="FFFFFF"/>
              <w:left w:val="single" w:sz="8" w:space="0" w:color="FFFFFF"/>
              <w:bottom w:val="single" w:sz="8" w:space="0" w:color="FFFFFF"/>
              <w:right w:val="single" w:sz="8" w:space="0" w:color="FFFFFF"/>
            </w:tcBorders>
            <w:shd w:val="clear" w:color="auto" w:fill="CDE0F8"/>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لواء الجامعه</w:t>
            </w:r>
          </w:p>
        </w:tc>
        <w:tc>
          <w:tcPr>
            <w:tcW w:w="1667" w:type="pct"/>
            <w:tcBorders>
              <w:top w:val="single" w:sz="8" w:space="0" w:color="FFFFFF"/>
              <w:left w:val="single" w:sz="8" w:space="0" w:color="FFFFFF"/>
              <w:bottom w:val="single" w:sz="8" w:space="0" w:color="FFFFFF"/>
              <w:right w:val="single" w:sz="8" w:space="0" w:color="FFFFFF"/>
            </w:tcBorders>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169,588</w:t>
            </w:r>
          </w:p>
        </w:tc>
        <w:tc>
          <w:tcPr>
            <w:tcW w:w="1667" w:type="pct"/>
            <w:tcBorders>
              <w:top w:val="single" w:sz="8" w:space="0" w:color="FFFFFF"/>
              <w:left w:val="single" w:sz="8" w:space="0" w:color="FFFFFF"/>
              <w:bottom w:val="single" w:sz="8" w:space="0" w:color="FFFFFF"/>
              <w:right w:val="single" w:sz="8" w:space="0" w:color="FFFFFF"/>
            </w:tcBorders>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144,970</w:t>
            </w:r>
          </w:p>
        </w:tc>
      </w:tr>
      <w:tr w:rsidR="006D53A0" w:rsidRPr="006D53A0" w:rsidTr="006D53A0">
        <w:trPr>
          <w:trHeight w:val="20"/>
        </w:trPr>
        <w:tc>
          <w:tcPr>
            <w:tcW w:w="1666" w:type="pc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 xml:space="preserve">قضاء حسبان       </w:t>
            </w:r>
          </w:p>
        </w:tc>
        <w:tc>
          <w:tcPr>
            <w:tcW w:w="1667" w:type="pc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1,613</w:t>
            </w:r>
          </w:p>
        </w:tc>
        <w:tc>
          <w:tcPr>
            <w:tcW w:w="1667" w:type="pc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97</w:t>
            </w:r>
          </w:p>
        </w:tc>
      </w:tr>
      <w:tr w:rsidR="006D53A0" w:rsidRPr="006D53A0" w:rsidTr="006D53A0">
        <w:trPr>
          <w:trHeight w:val="20"/>
        </w:trPr>
        <w:tc>
          <w:tcPr>
            <w:tcW w:w="1666" w:type="pct"/>
            <w:tcBorders>
              <w:top w:val="single" w:sz="8" w:space="0" w:color="FFFFFF"/>
              <w:left w:val="single" w:sz="8" w:space="0" w:color="FFFFFF"/>
              <w:bottom w:val="single" w:sz="8" w:space="0" w:color="FFFFFF"/>
              <w:right w:val="single" w:sz="8" w:space="0" w:color="FFFFFF"/>
            </w:tcBorders>
            <w:shd w:val="clear" w:color="auto" w:fill="CDE0F8"/>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لواء وادي السير</w:t>
            </w:r>
          </w:p>
        </w:tc>
        <w:tc>
          <w:tcPr>
            <w:tcW w:w="1667" w:type="pct"/>
            <w:tcBorders>
              <w:top w:val="single" w:sz="8" w:space="0" w:color="FFFFFF"/>
              <w:left w:val="single" w:sz="8" w:space="0" w:color="FFFFFF"/>
              <w:bottom w:val="single" w:sz="8" w:space="0" w:color="FFFFFF"/>
              <w:right w:val="single" w:sz="8" w:space="0" w:color="FFFFFF"/>
            </w:tcBorders>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85,212</w:t>
            </w:r>
          </w:p>
        </w:tc>
        <w:tc>
          <w:tcPr>
            <w:tcW w:w="1667" w:type="pct"/>
            <w:tcBorders>
              <w:top w:val="single" w:sz="8" w:space="0" w:color="FFFFFF"/>
              <w:left w:val="single" w:sz="8" w:space="0" w:color="FFFFFF"/>
              <w:bottom w:val="single" w:sz="8" w:space="0" w:color="FFFFFF"/>
              <w:right w:val="single" w:sz="8" w:space="0" w:color="FFFFFF"/>
            </w:tcBorders>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70,060</w:t>
            </w:r>
          </w:p>
        </w:tc>
      </w:tr>
      <w:tr w:rsidR="006D53A0" w:rsidRPr="006D53A0" w:rsidTr="006D53A0">
        <w:trPr>
          <w:trHeight w:val="20"/>
        </w:trPr>
        <w:tc>
          <w:tcPr>
            <w:tcW w:w="1666"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 xml:space="preserve">المجموع </w:t>
            </w:r>
          </w:p>
        </w:tc>
        <w:tc>
          <w:tcPr>
            <w:tcW w:w="1667"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685,078</w:t>
            </w:r>
          </w:p>
        </w:tc>
        <w:tc>
          <w:tcPr>
            <w:tcW w:w="1667"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b/>
                <w:bCs/>
                <w:sz w:val="24"/>
                <w:szCs w:val="24"/>
              </w:rPr>
            </w:pPr>
            <w:r w:rsidRPr="006D53A0">
              <w:rPr>
                <w:rFonts w:asciiTheme="majorBidi" w:eastAsia="Times New Roman" w:hAnsiTheme="majorBidi" w:cstheme="majorBidi"/>
                <w:b/>
                <w:bCs/>
                <w:color w:val="000000"/>
                <w:kern w:val="24"/>
                <w:sz w:val="24"/>
                <w:szCs w:val="24"/>
                <w:rtl/>
                <w:lang w:bidi="ar-JO"/>
              </w:rPr>
              <w:t>551,272</w:t>
            </w:r>
          </w:p>
        </w:tc>
      </w:tr>
    </w:tbl>
    <w:p w:rsidR="00F44DE0" w:rsidRDefault="00F44DE0" w:rsidP="005F14A3">
      <w:pPr>
        <w:spacing w:after="0"/>
        <w:rPr>
          <w:rFonts w:asciiTheme="majorBidi" w:hAnsiTheme="majorBidi" w:cstheme="majorBidi"/>
          <w:b/>
          <w:bCs/>
          <w:sz w:val="24"/>
          <w:szCs w:val="24"/>
          <w:u w:val="single"/>
          <w:rtl/>
          <w:lang w:bidi="ar-JO"/>
        </w:rPr>
      </w:pPr>
    </w:p>
    <w:p w:rsidR="005F14A3" w:rsidRPr="005F14A3" w:rsidRDefault="005F14A3" w:rsidP="00F44DE0">
      <w:pPr>
        <w:bidi w:val="0"/>
        <w:jc w:val="right"/>
        <w:rPr>
          <w:rFonts w:asciiTheme="majorBidi" w:hAnsiTheme="majorBidi" w:cstheme="majorBidi"/>
          <w:b/>
          <w:bCs/>
          <w:sz w:val="24"/>
          <w:szCs w:val="24"/>
          <w:u w:val="single"/>
          <w:rtl/>
          <w:lang w:bidi="ar-JO"/>
        </w:rPr>
      </w:pPr>
      <w:r w:rsidRPr="005F14A3">
        <w:rPr>
          <w:rFonts w:asciiTheme="majorBidi" w:hAnsiTheme="majorBidi" w:cstheme="majorBidi"/>
          <w:b/>
          <w:bCs/>
          <w:sz w:val="24"/>
          <w:szCs w:val="24"/>
          <w:u w:val="single"/>
          <w:rtl/>
          <w:lang w:bidi="ar-JO"/>
        </w:rPr>
        <w:lastRenderedPageBreak/>
        <w:t xml:space="preserve">الخدمات التي </w:t>
      </w:r>
      <w:r w:rsidRPr="005F14A3">
        <w:rPr>
          <w:rFonts w:asciiTheme="majorBidi" w:hAnsiTheme="majorBidi" w:cstheme="majorBidi" w:hint="cs"/>
          <w:b/>
          <w:bCs/>
          <w:sz w:val="24"/>
          <w:szCs w:val="24"/>
          <w:u w:val="single"/>
          <w:rtl/>
          <w:lang w:bidi="ar-JO"/>
        </w:rPr>
        <w:t>ي</w:t>
      </w:r>
      <w:r w:rsidRPr="005F14A3">
        <w:rPr>
          <w:rFonts w:asciiTheme="majorBidi" w:hAnsiTheme="majorBidi" w:cstheme="majorBidi"/>
          <w:b/>
          <w:bCs/>
          <w:sz w:val="24"/>
          <w:szCs w:val="24"/>
          <w:u w:val="single"/>
          <w:rtl/>
          <w:lang w:bidi="ar-JO"/>
        </w:rPr>
        <w:t xml:space="preserve">قدمها </w:t>
      </w:r>
      <w:r w:rsidRPr="005F14A3">
        <w:rPr>
          <w:rFonts w:asciiTheme="majorBidi" w:hAnsiTheme="majorBidi" w:cstheme="majorBidi" w:hint="cs"/>
          <w:b/>
          <w:bCs/>
          <w:sz w:val="24"/>
          <w:szCs w:val="24"/>
          <w:u w:val="single"/>
          <w:rtl/>
          <w:lang w:bidi="ar-JO"/>
        </w:rPr>
        <w:t xml:space="preserve">القطاع </w:t>
      </w:r>
      <w:r w:rsidRPr="005F14A3">
        <w:rPr>
          <w:rFonts w:asciiTheme="majorBidi" w:hAnsiTheme="majorBidi" w:cstheme="majorBidi"/>
          <w:b/>
          <w:bCs/>
          <w:sz w:val="24"/>
          <w:szCs w:val="24"/>
          <w:u w:val="single"/>
          <w:rtl/>
          <w:lang w:bidi="ar-JO"/>
        </w:rPr>
        <w:t>ومعايير هذه الخدمات</w:t>
      </w:r>
    </w:p>
    <w:p w:rsidR="004A6B8B" w:rsidRPr="005F14A3" w:rsidRDefault="004A6B8B" w:rsidP="007F4301">
      <w:pPr>
        <w:numPr>
          <w:ilvl w:val="0"/>
          <w:numId w:val="57"/>
        </w:numPr>
        <w:spacing w:after="0"/>
        <w:rPr>
          <w:sz w:val="24"/>
          <w:szCs w:val="24"/>
          <w:lang w:bidi="ar-JO"/>
        </w:rPr>
      </w:pPr>
      <w:r w:rsidRPr="005F14A3">
        <w:rPr>
          <w:sz w:val="24"/>
          <w:szCs w:val="24"/>
          <w:rtl/>
          <w:lang w:bidi="ar-JO"/>
        </w:rPr>
        <w:t>خدمة المياه</w:t>
      </w:r>
    </w:p>
    <w:p w:rsidR="004A6B8B" w:rsidRPr="005F14A3" w:rsidRDefault="004A6B8B" w:rsidP="007F4301">
      <w:pPr>
        <w:numPr>
          <w:ilvl w:val="0"/>
          <w:numId w:val="57"/>
        </w:numPr>
        <w:spacing w:after="0"/>
        <w:rPr>
          <w:sz w:val="24"/>
          <w:szCs w:val="24"/>
          <w:lang w:bidi="ar-JO"/>
        </w:rPr>
      </w:pPr>
      <w:r w:rsidRPr="005F14A3">
        <w:rPr>
          <w:sz w:val="24"/>
          <w:szCs w:val="24"/>
          <w:rtl/>
          <w:lang w:bidi="ar-JO"/>
        </w:rPr>
        <w:t>خدمة الصرف الصحي</w:t>
      </w:r>
    </w:p>
    <w:p w:rsidR="004A6B8B" w:rsidRPr="005F14A3" w:rsidRDefault="004A6B8B" w:rsidP="007F4301">
      <w:pPr>
        <w:numPr>
          <w:ilvl w:val="0"/>
          <w:numId w:val="57"/>
        </w:numPr>
        <w:spacing w:after="0"/>
        <w:rPr>
          <w:sz w:val="24"/>
          <w:szCs w:val="24"/>
          <w:lang w:bidi="ar-JO"/>
        </w:rPr>
      </w:pPr>
      <w:r w:rsidRPr="005F14A3">
        <w:rPr>
          <w:sz w:val="24"/>
          <w:szCs w:val="24"/>
          <w:rtl/>
          <w:lang w:bidi="ar-JO"/>
        </w:rPr>
        <w:t>استقبال طلبات المياه والصرف الصحي للمناطق الغير مخدومة ووضعها ضمن جدول الاولويات للمشاريع القادمة.</w:t>
      </w:r>
    </w:p>
    <w:p w:rsidR="004A6B8B" w:rsidRPr="005F14A3" w:rsidRDefault="004A6B8B" w:rsidP="007F4301">
      <w:pPr>
        <w:numPr>
          <w:ilvl w:val="0"/>
          <w:numId w:val="57"/>
        </w:numPr>
        <w:spacing w:after="0"/>
        <w:rPr>
          <w:sz w:val="24"/>
          <w:szCs w:val="24"/>
          <w:lang w:bidi="ar-JO"/>
        </w:rPr>
      </w:pPr>
      <w:r w:rsidRPr="005F14A3">
        <w:rPr>
          <w:sz w:val="24"/>
          <w:szCs w:val="24"/>
          <w:rtl/>
          <w:lang w:bidi="ar-JO"/>
        </w:rPr>
        <w:t>ضمان نوعية المياه من خلال مختبرات مياهنا المركزية والمعتمدة وطنيا من قبل وحدة الاعتماد الاردني بالاضافة ودوليا من قبل وحدة الاعتماد البريطانية.</w:t>
      </w:r>
    </w:p>
    <w:p w:rsidR="004A6B8B" w:rsidRPr="005F14A3" w:rsidRDefault="004A6B8B" w:rsidP="007F4301">
      <w:pPr>
        <w:numPr>
          <w:ilvl w:val="0"/>
          <w:numId w:val="57"/>
        </w:numPr>
        <w:spacing w:after="0"/>
        <w:rPr>
          <w:sz w:val="24"/>
          <w:szCs w:val="24"/>
          <w:lang w:bidi="ar-JO"/>
        </w:rPr>
      </w:pPr>
      <w:r w:rsidRPr="005F14A3">
        <w:rPr>
          <w:sz w:val="24"/>
          <w:szCs w:val="24"/>
          <w:rtl/>
          <w:lang w:bidi="ar-JO"/>
        </w:rPr>
        <w:t>استقبال شكاوي المواطنين في مركز الشكاوي الموحد والاستجابة لها.</w:t>
      </w:r>
    </w:p>
    <w:p w:rsidR="004A6B8B" w:rsidRPr="005F14A3" w:rsidRDefault="004A6B8B" w:rsidP="007F4301">
      <w:pPr>
        <w:numPr>
          <w:ilvl w:val="0"/>
          <w:numId w:val="57"/>
        </w:numPr>
        <w:spacing w:after="0"/>
        <w:rPr>
          <w:sz w:val="24"/>
          <w:szCs w:val="24"/>
          <w:lang w:bidi="ar-JO"/>
        </w:rPr>
      </w:pPr>
      <w:r w:rsidRPr="005F14A3">
        <w:rPr>
          <w:sz w:val="24"/>
          <w:szCs w:val="24"/>
          <w:rtl/>
          <w:lang w:bidi="ar-JO"/>
        </w:rPr>
        <w:t>توفير اسطول من الاليات (صهاريج، جتات، مشاغل متنقلة) من اجل رفع كفاءة الخدمات المقدمة للمواطنين.</w:t>
      </w:r>
    </w:p>
    <w:p w:rsidR="005F14A3" w:rsidRDefault="005F14A3" w:rsidP="005F14A3">
      <w:pPr>
        <w:spacing w:after="0"/>
        <w:rPr>
          <w:b/>
          <w:bCs/>
          <w:rtl/>
          <w:lang w:bidi="ar-JO"/>
        </w:rPr>
      </w:pPr>
    </w:p>
    <w:p w:rsidR="006D53A0" w:rsidRDefault="006D53A0" w:rsidP="006D53A0">
      <w:pPr>
        <w:spacing w:after="0"/>
        <w:rPr>
          <w:b/>
          <w:bCs/>
          <w:rtl/>
          <w:lang w:bidi="ar-JO"/>
        </w:rPr>
      </w:pPr>
      <w:r w:rsidRPr="006D53A0">
        <w:rPr>
          <w:b/>
          <w:bCs/>
          <w:rtl/>
          <w:lang w:bidi="ar-JO"/>
        </w:rPr>
        <w:t>المشاريع قيد التنفيذ في العاصمة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35"/>
        <w:gridCol w:w="1094"/>
        <w:gridCol w:w="1242"/>
        <w:gridCol w:w="1595"/>
        <w:gridCol w:w="1048"/>
      </w:tblGrid>
      <w:tr w:rsidR="006D53A0" w:rsidRPr="006D53A0" w:rsidTr="00392617">
        <w:trPr>
          <w:trHeight w:val="20"/>
        </w:trPr>
        <w:tc>
          <w:tcPr>
            <w:tcW w:w="2370" w:type="pct"/>
            <w:shd w:val="clear" w:color="auto" w:fill="2FA3EE"/>
            <w:tcMar>
              <w:top w:w="72" w:type="dxa"/>
              <w:left w:w="144" w:type="dxa"/>
              <w:bottom w:w="72" w:type="dxa"/>
              <w:right w:w="144" w:type="dxa"/>
            </w:tcMar>
            <w:vAlign w:val="center"/>
            <w:hideMark/>
          </w:tcPr>
          <w:p w:rsidR="006D53A0" w:rsidRPr="006D53A0" w:rsidRDefault="006D53A0" w:rsidP="006D53A0">
            <w:pPr>
              <w:spacing w:after="0" w:line="240" w:lineRule="auto"/>
              <w:jc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اسم المشروع ووصفه</w:t>
            </w:r>
          </w:p>
        </w:tc>
        <w:tc>
          <w:tcPr>
            <w:tcW w:w="498" w:type="pct"/>
            <w:shd w:val="clear" w:color="auto" w:fill="2FA3EE"/>
            <w:tcMar>
              <w:top w:w="72" w:type="dxa"/>
              <w:left w:w="144" w:type="dxa"/>
              <w:bottom w:w="72" w:type="dxa"/>
              <w:right w:w="144" w:type="dxa"/>
            </w:tcMar>
            <w:vAlign w:val="center"/>
            <w:hideMark/>
          </w:tcPr>
          <w:p w:rsidR="006D53A0" w:rsidRPr="006D53A0" w:rsidRDefault="006D53A0" w:rsidP="006D53A0">
            <w:pPr>
              <w:spacing w:after="0" w:line="240" w:lineRule="auto"/>
              <w:jc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قيمة المشروع</w:t>
            </w:r>
          </w:p>
        </w:tc>
        <w:tc>
          <w:tcPr>
            <w:tcW w:w="628" w:type="pct"/>
            <w:shd w:val="clear" w:color="auto" w:fill="2FA3EE"/>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تاريخ أمر المباشرة</w:t>
            </w:r>
          </w:p>
        </w:tc>
        <w:tc>
          <w:tcPr>
            <w:tcW w:w="899" w:type="pct"/>
            <w:shd w:val="clear" w:color="auto" w:fill="2FA3EE"/>
            <w:tcMar>
              <w:top w:w="72" w:type="dxa"/>
              <w:left w:w="144" w:type="dxa"/>
              <w:bottom w:w="72" w:type="dxa"/>
              <w:right w:w="144"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تاريخ الإنتهاء المتوقع</w:t>
            </w:r>
          </w:p>
        </w:tc>
        <w:tc>
          <w:tcPr>
            <w:tcW w:w="605" w:type="pct"/>
            <w:shd w:val="clear" w:color="auto" w:fill="2FA3EE"/>
            <w:tcMar>
              <w:top w:w="72" w:type="dxa"/>
              <w:left w:w="144" w:type="dxa"/>
              <w:bottom w:w="72" w:type="dxa"/>
              <w:right w:w="144"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جهة التمويل</w:t>
            </w:r>
          </w:p>
        </w:tc>
      </w:tr>
      <w:tr w:rsidR="006D53A0" w:rsidRPr="006D53A0" w:rsidTr="00392617">
        <w:trPr>
          <w:trHeight w:val="20"/>
        </w:trPr>
        <w:tc>
          <w:tcPr>
            <w:tcW w:w="2370" w:type="pct"/>
            <w:shd w:val="clear" w:color="auto" w:fill="CDE0F8"/>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توريد وتمديد خطوط صرف صحي لخدمة حي الضياء/أبو نصير</w:t>
            </w:r>
          </w:p>
        </w:tc>
        <w:tc>
          <w:tcPr>
            <w:tcW w:w="498"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139,650</w:t>
            </w:r>
          </w:p>
        </w:tc>
        <w:tc>
          <w:tcPr>
            <w:tcW w:w="628"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16/10/2017</w:t>
            </w:r>
          </w:p>
        </w:tc>
        <w:tc>
          <w:tcPr>
            <w:tcW w:w="899"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14/04/2018</w:t>
            </w:r>
          </w:p>
        </w:tc>
        <w:tc>
          <w:tcPr>
            <w:tcW w:w="605"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خارجي</w:t>
            </w:r>
          </w:p>
        </w:tc>
      </w:tr>
      <w:tr w:rsidR="006D53A0" w:rsidRPr="006D53A0" w:rsidTr="00392617">
        <w:trPr>
          <w:trHeight w:val="20"/>
        </w:trPr>
        <w:tc>
          <w:tcPr>
            <w:tcW w:w="2370" w:type="pct"/>
            <w:shd w:val="clear" w:color="auto" w:fill="E8F0FC"/>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مشروع تحسين النظام المائي في عمان (الحزمة الاولى) انشاء شبكات المياه في قرية سالية وقرية الرامة (جنوب عمان) واسكان الحق/شفا بدران (شمال عمان)</w:t>
            </w:r>
          </w:p>
        </w:tc>
        <w:tc>
          <w:tcPr>
            <w:tcW w:w="498"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1,840,261</w:t>
            </w:r>
          </w:p>
        </w:tc>
        <w:tc>
          <w:tcPr>
            <w:tcW w:w="628"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18/1/2018</w:t>
            </w:r>
          </w:p>
        </w:tc>
        <w:tc>
          <w:tcPr>
            <w:tcW w:w="899"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14/11/2018</w:t>
            </w:r>
          </w:p>
        </w:tc>
        <w:tc>
          <w:tcPr>
            <w:tcW w:w="605"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ذاتي</w:t>
            </w:r>
          </w:p>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خارجي</w:t>
            </w:r>
          </w:p>
        </w:tc>
      </w:tr>
      <w:tr w:rsidR="006D53A0" w:rsidRPr="006D53A0" w:rsidTr="00392617">
        <w:trPr>
          <w:trHeight w:val="20"/>
        </w:trPr>
        <w:tc>
          <w:tcPr>
            <w:tcW w:w="2370" w:type="pct"/>
            <w:shd w:val="clear" w:color="auto" w:fill="CDE0F8"/>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مشروع توريد وتركيب مضخات لمحطتي اللب والوالة/ مأدبا</w:t>
            </w:r>
          </w:p>
        </w:tc>
        <w:tc>
          <w:tcPr>
            <w:tcW w:w="498"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1,766,440</w:t>
            </w:r>
          </w:p>
        </w:tc>
        <w:tc>
          <w:tcPr>
            <w:tcW w:w="628"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15/3/2018</w:t>
            </w:r>
          </w:p>
        </w:tc>
        <w:tc>
          <w:tcPr>
            <w:tcW w:w="899"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13/7/2018</w:t>
            </w:r>
          </w:p>
        </w:tc>
        <w:tc>
          <w:tcPr>
            <w:tcW w:w="605"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خارجي</w:t>
            </w:r>
          </w:p>
        </w:tc>
      </w:tr>
      <w:tr w:rsidR="006D53A0" w:rsidRPr="006D53A0" w:rsidTr="00392617">
        <w:trPr>
          <w:trHeight w:val="20"/>
        </w:trPr>
        <w:tc>
          <w:tcPr>
            <w:tcW w:w="2370" w:type="pct"/>
            <w:shd w:val="clear" w:color="auto" w:fill="E8F0FC"/>
            <w:tcMar>
              <w:top w:w="15" w:type="dxa"/>
              <w:left w:w="15" w:type="dxa"/>
              <w:bottom w:w="0" w:type="dxa"/>
              <w:right w:w="15" w:type="dxa"/>
            </w:tcMar>
            <w:vAlign w:val="center"/>
            <w:hideMark/>
          </w:tcPr>
          <w:p w:rsidR="006D53A0" w:rsidRPr="006D53A0" w:rsidRDefault="006D53A0" w:rsidP="006D53A0">
            <w:pPr>
              <w:spacing w:after="0" w:line="314" w:lineRule="atLeast"/>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توريد وتمديد خط ناقل لإسكان المهندسين/حي المنصور</w:t>
            </w:r>
          </w:p>
        </w:tc>
        <w:tc>
          <w:tcPr>
            <w:tcW w:w="498"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314" w:lineRule="atLeast"/>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161,360</w:t>
            </w:r>
          </w:p>
        </w:tc>
        <w:tc>
          <w:tcPr>
            <w:tcW w:w="628"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314" w:lineRule="atLeast"/>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23/1/2018</w:t>
            </w:r>
          </w:p>
        </w:tc>
        <w:tc>
          <w:tcPr>
            <w:tcW w:w="899"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314" w:lineRule="atLeast"/>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28/6/2018</w:t>
            </w:r>
          </w:p>
        </w:tc>
        <w:tc>
          <w:tcPr>
            <w:tcW w:w="605"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314" w:lineRule="atLeast"/>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ذاتي</w:t>
            </w:r>
          </w:p>
        </w:tc>
      </w:tr>
      <w:tr w:rsidR="006D53A0" w:rsidRPr="006D53A0" w:rsidTr="00392617">
        <w:trPr>
          <w:trHeight w:val="20"/>
        </w:trPr>
        <w:tc>
          <w:tcPr>
            <w:tcW w:w="2370" w:type="pct"/>
            <w:shd w:val="clear" w:color="auto" w:fill="CDE0F8"/>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 xml:space="preserve">توريد وتمديد خطوط مياه دكتايل مختلف الاقطار لتحسين التزويد المائي ضمن </w:t>
            </w:r>
            <w:r w:rsidRPr="006D53A0">
              <w:rPr>
                <w:rFonts w:asciiTheme="majorBidi" w:eastAsia="Times New Roman" w:hAnsiTheme="majorBidi" w:cstheme="majorBidi"/>
                <w:b/>
                <w:bCs/>
                <w:color w:val="000000"/>
                <w:kern w:val="24"/>
                <w:sz w:val="24"/>
                <w:szCs w:val="24"/>
              </w:rPr>
              <w:t>DZ 02K</w:t>
            </w:r>
          </w:p>
        </w:tc>
        <w:tc>
          <w:tcPr>
            <w:tcW w:w="498"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71,547</w:t>
            </w:r>
          </w:p>
        </w:tc>
        <w:tc>
          <w:tcPr>
            <w:tcW w:w="628"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2/4/2018</w:t>
            </w:r>
          </w:p>
        </w:tc>
        <w:tc>
          <w:tcPr>
            <w:tcW w:w="899"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30/10/2018</w:t>
            </w:r>
          </w:p>
        </w:tc>
        <w:tc>
          <w:tcPr>
            <w:tcW w:w="605"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ذاتي</w:t>
            </w:r>
          </w:p>
        </w:tc>
      </w:tr>
      <w:tr w:rsidR="006D53A0" w:rsidRPr="006D53A0" w:rsidTr="00392617">
        <w:trPr>
          <w:trHeight w:val="20"/>
        </w:trPr>
        <w:tc>
          <w:tcPr>
            <w:tcW w:w="2370" w:type="pct"/>
            <w:shd w:val="clear" w:color="auto" w:fill="E8F0FC"/>
            <w:tcMar>
              <w:top w:w="15" w:type="dxa"/>
              <w:left w:w="15" w:type="dxa"/>
              <w:bottom w:w="0" w:type="dxa"/>
              <w:right w:w="15" w:type="dxa"/>
            </w:tcMar>
            <w:vAlign w:val="center"/>
            <w:hideMark/>
          </w:tcPr>
          <w:p w:rsidR="006D53A0" w:rsidRPr="006D53A0" w:rsidRDefault="006D53A0" w:rsidP="006D53A0">
            <w:pPr>
              <w:spacing w:after="0" w:line="314" w:lineRule="atLeast"/>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توريد وتمديد خطوط صرف صحي قطر 400 ملم و150 ملم</w:t>
            </w:r>
          </w:p>
        </w:tc>
        <w:tc>
          <w:tcPr>
            <w:tcW w:w="498"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314" w:lineRule="atLeast"/>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56,780</w:t>
            </w:r>
          </w:p>
        </w:tc>
        <w:tc>
          <w:tcPr>
            <w:tcW w:w="628"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314" w:lineRule="atLeast"/>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26/2/2018</w:t>
            </w:r>
          </w:p>
        </w:tc>
        <w:tc>
          <w:tcPr>
            <w:tcW w:w="899"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314" w:lineRule="atLeast"/>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22/8/2018</w:t>
            </w:r>
          </w:p>
        </w:tc>
        <w:tc>
          <w:tcPr>
            <w:tcW w:w="605"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314" w:lineRule="atLeast"/>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ذاتي</w:t>
            </w:r>
          </w:p>
        </w:tc>
      </w:tr>
      <w:tr w:rsidR="006D53A0" w:rsidRPr="006D53A0" w:rsidTr="00392617">
        <w:trPr>
          <w:trHeight w:val="20"/>
        </w:trPr>
        <w:tc>
          <w:tcPr>
            <w:tcW w:w="2370" w:type="pct"/>
            <w:shd w:val="clear" w:color="auto" w:fill="CDE0F8"/>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توريد وتمديد خطوط صرف صحي لحل مشاكل مكاره صحية ونقل خطوط رئيسية من اراضي الغير</w:t>
            </w:r>
          </w:p>
        </w:tc>
        <w:tc>
          <w:tcPr>
            <w:tcW w:w="498"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250,000</w:t>
            </w:r>
          </w:p>
        </w:tc>
        <w:tc>
          <w:tcPr>
            <w:tcW w:w="628"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16/7/2017</w:t>
            </w:r>
          </w:p>
        </w:tc>
        <w:tc>
          <w:tcPr>
            <w:tcW w:w="899"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16/7/2018</w:t>
            </w:r>
          </w:p>
        </w:tc>
        <w:tc>
          <w:tcPr>
            <w:tcW w:w="605"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ذاتي</w:t>
            </w:r>
          </w:p>
        </w:tc>
      </w:tr>
      <w:tr w:rsidR="006D53A0" w:rsidRPr="006D53A0" w:rsidTr="00392617">
        <w:trPr>
          <w:trHeight w:val="20"/>
        </w:trPr>
        <w:tc>
          <w:tcPr>
            <w:tcW w:w="2370" w:type="pct"/>
            <w:shd w:val="clear" w:color="auto" w:fill="E8F0FC"/>
            <w:tcMar>
              <w:top w:w="15" w:type="dxa"/>
              <w:left w:w="15" w:type="dxa"/>
              <w:bottom w:w="0" w:type="dxa"/>
              <w:right w:w="15" w:type="dxa"/>
            </w:tcMar>
            <w:vAlign w:val="center"/>
            <w:hideMark/>
          </w:tcPr>
          <w:p w:rsidR="006D53A0" w:rsidRPr="006D53A0" w:rsidRDefault="006D53A0" w:rsidP="006D53A0">
            <w:pPr>
              <w:spacing w:after="0" w:line="314" w:lineRule="atLeast"/>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عطاء  تمديد خطوط مياه مختلف الاقطار لتحسين شبكة مياه شفا بدارن</w:t>
            </w:r>
          </w:p>
        </w:tc>
        <w:tc>
          <w:tcPr>
            <w:tcW w:w="498"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314" w:lineRule="atLeast"/>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267,139</w:t>
            </w:r>
          </w:p>
        </w:tc>
        <w:tc>
          <w:tcPr>
            <w:tcW w:w="628"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314" w:lineRule="atLeast"/>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22/1/2017</w:t>
            </w:r>
          </w:p>
        </w:tc>
        <w:tc>
          <w:tcPr>
            <w:tcW w:w="899"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314" w:lineRule="atLeast"/>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20/5/2018</w:t>
            </w:r>
          </w:p>
        </w:tc>
        <w:tc>
          <w:tcPr>
            <w:tcW w:w="605"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314" w:lineRule="atLeast"/>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خارجي</w:t>
            </w:r>
          </w:p>
        </w:tc>
      </w:tr>
      <w:tr w:rsidR="006D53A0" w:rsidRPr="006D53A0" w:rsidTr="00392617">
        <w:trPr>
          <w:trHeight w:val="20"/>
        </w:trPr>
        <w:tc>
          <w:tcPr>
            <w:tcW w:w="2370" w:type="pct"/>
            <w:shd w:val="clear" w:color="auto" w:fill="CDE0F8"/>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عطاء توريد وتمديد خطوط صرف صحي لمعالجة مكاره صحية في مختلف مناطق مياهنا</w:t>
            </w:r>
          </w:p>
        </w:tc>
        <w:tc>
          <w:tcPr>
            <w:tcW w:w="498"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202,254</w:t>
            </w:r>
          </w:p>
        </w:tc>
        <w:tc>
          <w:tcPr>
            <w:tcW w:w="628"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1/11/2015</w:t>
            </w:r>
          </w:p>
        </w:tc>
        <w:tc>
          <w:tcPr>
            <w:tcW w:w="899"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31/10/2016</w:t>
            </w:r>
          </w:p>
        </w:tc>
        <w:tc>
          <w:tcPr>
            <w:tcW w:w="605"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ذاتي</w:t>
            </w:r>
          </w:p>
        </w:tc>
      </w:tr>
      <w:tr w:rsidR="006D53A0" w:rsidRPr="006D53A0" w:rsidTr="00392617">
        <w:trPr>
          <w:trHeight w:val="20"/>
        </w:trPr>
        <w:tc>
          <w:tcPr>
            <w:tcW w:w="2370" w:type="pct"/>
            <w:shd w:val="clear" w:color="auto" w:fill="E8F0FC"/>
            <w:tcMar>
              <w:top w:w="15" w:type="dxa"/>
              <w:left w:w="15" w:type="dxa"/>
              <w:bottom w:w="0" w:type="dxa"/>
              <w:right w:w="15" w:type="dxa"/>
            </w:tcMar>
            <w:vAlign w:val="center"/>
            <w:hideMark/>
          </w:tcPr>
          <w:p w:rsidR="006D53A0" w:rsidRPr="006D53A0" w:rsidRDefault="006D53A0" w:rsidP="006D53A0">
            <w:pPr>
              <w:spacing w:after="0" w:line="314" w:lineRule="atLeast"/>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انشاء جدار في محطة زي</w:t>
            </w:r>
          </w:p>
        </w:tc>
        <w:tc>
          <w:tcPr>
            <w:tcW w:w="498"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314" w:lineRule="atLeast"/>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97,328</w:t>
            </w:r>
          </w:p>
        </w:tc>
        <w:tc>
          <w:tcPr>
            <w:tcW w:w="628"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314" w:lineRule="atLeast"/>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6/12/2016</w:t>
            </w:r>
          </w:p>
        </w:tc>
        <w:tc>
          <w:tcPr>
            <w:tcW w:w="899"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314" w:lineRule="atLeast"/>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6/5/2017</w:t>
            </w:r>
          </w:p>
        </w:tc>
        <w:tc>
          <w:tcPr>
            <w:tcW w:w="605"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314" w:lineRule="atLeast"/>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ذاتي</w:t>
            </w:r>
          </w:p>
        </w:tc>
      </w:tr>
      <w:tr w:rsidR="006D53A0" w:rsidRPr="006D53A0" w:rsidTr="00392617">
        <w:trPr>
          <w:trHeight w:val="20"/>
        </w:trPr>
        <w:tc>
          <w:tcPr>
            <w:tcW w:w="2370" w:type="pct"/>
            <w:shd w:val="clear" w:color="auto" w:fill="CDE0F8"/>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عطاء  توريد وتمديد خط مياه قطر 200 ملم دكتايل من خزان سحاب الى اسكانات الأميرة ايمان</w:t>
            </w:r>
          </w:p>
        </w:tc>
        <w:tc>
          <w:tcPr>
            <w:tcW w:w="498"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339,120</w:t>
            </w:r>
          </w:p>
        </w:tc>
        <w:tc>
          <w:tcPr>
            <w:tcW w:w="628"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4/3/2012</w:t>
            </w:r>
          </w:p>
        </w:tc>
        <w:tc>
          <w:tcPr>
            <w:tcW w:w="899"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22/2/2014</w:t>
            </w:r>
          </w:p>
        </w:tc>
        <w:tc>
          <w:tcPr>
            <w:tcW w:w="605"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ذاتي</w:t>
            </w:r>
          </w:p>
        </w:tc>
      </w:tr>
      <w:tr w:rsidR="006D53A0" w:rsidRPr="006D53A0" w:rsidTr="00392617">
        <w:trPr>
          <w:trHeight w:val="20"/>
        </w:trPr>
        <w:tc>
          <w:tcPr>
            <w:tcW w:w="2370" w:type="pct"/>
            <w:shd w:val="clear" w:color="auto" w:fill="E8F0FC"/>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عطاء الاشراف على اعادة تأهيل المياه في منطقة اليادوده</w:t>
            </w:r>
          </w:p>
        </w:tc>
        <w:tc>
          <w:tcPr>
            <w:tcW w:w="498"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184,220</w:t>
            </w:r>
          </w:p>
        </w:tc>
        <w:tc>
          <w:tcPr>
            <w:tcW w:w="628"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20/3/2017</w:t>
            </w:r>
          </w:p>
        </w:tc>
        <w:tc>
          <w:tcPr>
            <w:tcW w:w="899"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20/3/2018</w:t>
            </w:r>
          </w:p>
        </w:tc>
        <w:tc>
          <w:tcPr>
            <w:tcW w:w="605"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خارجي</w:t>
            </w:r>
          </w:p>
        </w:tc>
      </w:tr>
      <w:tr w:rsidR="006D53A0" w:rsidRPr="006D53A0" w:rsidTr="00392617">
        <w:trPr>
          <w:trHeight w:val="20"/>
        </w:trPr>
        <w:tc>
          <w:tcPr>
            <w:tcW w:w="2370" w:type="pct"/>
            <w:shd w:val="clear" w:color="auto" w:fill="CDE0F8"/>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اعادة تأهيل شبكات المياه في منطقة اليادودة</w:t>
            </w:r>
          </w:p>
        </w:tc>
        <w:tc>
          <w:tcPr>
            <w:tcW w:w="498"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1,642,234</w:t>
            </w:r>
          </w:p>
        </w:tc>
        <w:tc>
          <w:tcPr>
            <w:tcW w:w="628"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21/2/2017</w:t>
            </w:r>
          </w:p>
        </w:tc>
        <w:tc>
          <w:tcPr>
            <w:tcW w:w="899"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21/2/2018</w:t>
            </w:r>
          </w:p>
        </w:tc>
        <w:tc>
          <w:tcPr>
            <w:tcW w:w="605"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خارجي</w:t>
            </w:r>
          </w:p>
        </w:tc>
      </w:tr>
      <w:tr w:rsidR="006D53A0" w:rsidRPr="006D53A0" w:rsidTr="00392617">
        <w:trPr>
          <w:trHeight w:val="20"/>
        </w:trPr>
        <w:tc>
          <w:tcPr>
            <w:tcW w:w="2370" w:type="pct"/>
            <w:shd w:val="clear" w:color="auto" w:fill="E8F0FC"/>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اعادة تاهيل وادارة الضغوط في مناطق ابو علندا ووادي السير وماركا فارا 8</w:t>
            </w:r>
          </w:p>
        </w:tc>
        <w:tc>
          <w:tcPr>
            <w:tcW w:w="498"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2,763,807</w:t>
            </w:r>
          </w:p>
        </w:tc>
        <w:tc>
          <w:tcPr>
            <w:tcW w:w="628"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25/2/2018</w:t>
            </w:r>
          </w:p>
        </w:tc>
        <w:tc>
          <w:tcPr>
            <w:tcW w:w="899"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24/4/2019</w:t>
            </w:r>
          </w:p>
        </w:tc>
        <w:tc>
          <w:tcPr>
            <w:tcW w:w="605"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خارجي</w:t>
            </w:r>
          </w:p>
        </w:tc>
      </w:tr>
      <w:tr w:rsidR="006D53A0" w:rsidRPr="006D53A0" w:rsidTr="00392617">
        <w:trPr>
          <w:trHeight w:val="20"/>
        </w:trPr>
        <w:tc>
          <w:tcPr>
            <w:tcW w:w="2370" w:type="pct"/>
            <w:shd w:val="clear" w:color="auto" w:fill="CDE0F8"/>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الاشراف على اعادة تاهيل وادارة الضغوط في مناطق ابو علندا ووادي السير وماركا فارا 8</w:t>
            </w:r>
          </w:p>
        </w:tc>
        <w:tc>
          <w:tcPr>
            <w:tcW w:w="498"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286,020</w:t>
            </w:r>
          </w:p>
        </w:tc>
        <w:tc>
          <w:tcPr>
            <w:tcW w:w="628"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25/2/2018</w:t>
            </w:r>
          </w:p>
        </w:tc>
        <w:tc>
          <w:tcPr>
            <w:tcW w:w="899"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24/4/2019</w:t>
            </w:r>
          </w:p>
        </w:tc>
        <w:tc>
          <w:tcPr>
            <w:tcW w:w="605" w:type="pct"/>
            <w:shd w:val="clear" w:color="auto" w:fill="CDE0F8"/>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خارجي</w:t>
            </w:r>
          </w:p>
        </w:tc>
      </w:tr>
      <w:tr w:rsidR="006D53A0" w:rsidRPr="006D53A0" w:rsidTr="00392617">
        <w:trPr>
          <w:trHeight w:val="20"/>
        </w:trPr>
        <w:tc>
          <w:tcPr>
            <w:tcW w:w="2370" w:type="pct"/>
            <w:shd w:val="clear" w:color="auto" w:fill="E8F0FC"/>
            <w:tcMar>
              <w:top w:w="15" w:type="dxa"/>
              <w:left w:w="15" w:type="dxa"/>
              <w:bottom w:w="0" w:type="dxa"/>
              <w:right w:w="15" w:type="dxa"/>
            </w:tcMar>
            <w:vAlign w:val="center"/>
            <w:hideMark/>
          </w:tcPr>
          <w:p w:rsidR="006D53A0" w:rsidRPr="006D53A0" w:rsidRDefault="006D53A0" w:rsidP="006D53A0">
            <w:pPr>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 xml:space="preserve">توريد وتركيب قطع وتمديد خط مياه دكتايل قطر 300 ملم ضمن منطقة ام اذينة وانشاء مناهل وتوريد وتركيب عدادات مياه </w:t>
            </w:r>
            <w:r w:rsidRPr="006D53A0">
              <w:rPr>
                <w:rFonts w:asciiTheme="majorBidi" w:eastAsia="Times New Roman" w:hAnsiTheme="majorBidi" w:cstheme="majorBidi"/>
                <w:b/>
                <w:bCs/>
                <w:color w:val="000000"/>
                <w:kern w:val="24"/>
                <w:sz w:val="24"/>
                <w:szCs w:val="24"/>
              </w:rPr>
              <w:t xml:space="preserve">EM </w:t>
            </w:r>
            <w:r w:rsidRPr="006D53A0">
              <w:rPr>
                <w:rFonts w:asciiTheme="majorBidi" w:eastAsia="Times New Roman" w:hAnsiTheme="majorBidi" w:cstheme="majorBidi"/>
                <w:b/>
                <w:bCs/>
                <w:color w:val="000000"/>
                <w:kern w:val="24"/>
                <w:sz w:val="24"/>
                <w:szCs w:val="24"/>
                <w:rtl/>
                <w:lang w:bidi="ar-JO"/>
              </w:rPr>
              <w:t>في مختلف مناطق عمان</w:t>
            </w:r>
          </w:p>
        </w:tc>
        <w:tc>
          <w:tcPr>
            <w:tcW w:w="498"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69,400</w:t>
            </w:r>
          </w:p>
        </w:tc>
        <w:tc>
          <w:tcPr>
            <w:tcW w:w="628"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22/4/2018</w:t>
            </w:r>
          </w:p>
        </w:tc>
        <w:tc>
          <w:tcPr>
            <w:tcW w:w="899"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21/8/2018</w:t>
            </w:r>
          </w:p>
        </w:tc>
        <w:tc>
          <w:tcPr>
            <w:tcW w:w="605" w:type="pct"/>
            <w:shd w:val="clear" w:color="auto" w:fill="E8F0FC"/>
            <w:tcMar>
              <w:top w:w="15" w:type="dxa"/>
              <w:left w:w="15" w:type="dxa"/>
              <w:bottom w:w="0" w:type="dxa"/>
              <w:right w:w="15" w:type="dxa"/>
            </w:tcMar>
            <w:vAlign w:val="center"/>
            <w:hideMark/>
          </w:tcPr>
          <w:p w:rsidR="006D53A0" w:rsidRPr="006D53A0" w:rsidRDefault="006D53A0" w:rsidP="006D53A0">
            <w:pPr>
              <w:bidi w:val="0"/>
              <w:spacing w:after="0" w:line="240" w:lineRule="auto"/>
              <w:jc w:val="center"/>
              <w:textAlignment w:val="center"/>
              <w:rPr>
                <w:rFonts w:asciiTheme="majorBidi" w:eastAsia="Times New Roman" w:hAnsiTheme="majorBidi" w:cstheme="majorBidi"/>
                <w:sz w:val="24"/>
                <w:szCs w:val="24"/>
              </w:rPr>
            </w:pPr>
            <w:r w:rsidRPr="006D53A0">
              <w:rPr>
                <w:rFonts w:asciiTheme="majorBidi" w:eastAsia="Times New Roman" w:hAnsiTheme="majorBidi" w:cstheme="majorBidi"/>
                <w:b/>
                <w:bCs/>
                <w:color w:val="000000"/>
                <w:kern w:val="24"/>
                <w:sz w:val="24"/>
                <w:szCs w:val="24"/>
                <w:rtl/>
                <w:lang w:bidi="ar-JO"/>
              </w:rPr>
              <w:t>خارجي</w:t>
            </w:r>
          </w:p>
        </w:tc>
      </w:tr>
    </w:tbl>
    <w:p w:rsidR="006D53A0" w:rsidRPr="005F14A3" w:rsidRDefault="006D53A0" w:rsidP="005F14A3">
      <w:pPr>
        <w:spacing w:after="0"/>
        <w:rPr>
          <w:b/>
          <w:bCs/>
          <w:rtl/>
          <w:lang w:bidi="ar-JO"/>
        </w:rPr>
      </w:pPr>
    </w:p>
    <w:p w:rsidR="004A29B5" w:rsidRDefault="005F14A3" w:rsidP="00F44DE0">
      <w:pPr>
        <w:jc w:val="center"/>
        <w:rPr>
          <w:rFonts w:asciiTheme="majorBidi" w:hAnsiTheme="majorBidi" w:cstheme="majorBidi"/>
          <w:b/>
          <w:bCs/>
          <w:sz w:val="24"/>
          <w:szCs w:val="24"/>
          <w:u w:val="single"/>
          <w:rtl/>
          <w:lang w:bidi="ar-JO"/>
        </w:rPr>
      </w:pPr>
      <w:r w:rsidRPr="005F14A3">
        <w:rPr>
          <w:rFonts w:asciiTheme="majorBidi" w:hAnsiTheme="majorBidi" w:cstheme="majorBidi"/>
          <w:b/>
          <w:bCs/>
          <w:sz w:val="24"/>
          <w:szCs w:val="24"/>
          <w:rtl/>
          <w:lang w:bidi="ar-JO"/>
        </w:rPr>
        <w:br w:type="page"/>
      </w:r>
      <w:r w:rsidR="004A29B5">
        <w:rPr>
          <w:rFonts w:asciiTheme="majorBidi" w:hAnsiTheme="majorBidi" w:cstheme="majorBidi" w:hint="cs"/>
          <w:b/>
          <w:bCs/>
          <w:sz w:val="24"/>
          <w:szCs w:val="24"/>
          <w:u w:val="single"/>
          <w:rtl/>
          <w:lang w:bidi="ar-JO"/>
        </w:rPr>
        <w:lastRenderedPageBreak/>
        <w:t>قطاع التنمية الاجتماعية</w:t>
      </w:r>
    </w:p>
    <w:p w:rsidR="00784C5A" w:rsidRPr="00784C5A" w:rsidRDefault="00784C5A" w:rsidP="00CF3D10">
      <w:pPr>
        <w:rPr>
          <w:rFonts w:asciiTheme="majorBidi" w:hAnsiTheme="majorBidi" w:cstheme="majorBidi"/>
          <w:b/>
          <w:bCs/>
          <w:sz w:val="24"/>
          <w:szCs w:val="24"/>
          <w:rtl/>
          <w:lang w:bidi="ar-JO"/>
        </w:rPr>
      </w:pPr>
      <w:r w:rsidRPr="00784C5A">
        <w:rPr>
          <w:rFonts w:asciiTheme="majorBidi" w:hAnsiTheme="majorBidi" w:cstheme="majorBidi"/>
          <w:b/>
          <w:bCs/>
          <w:sz w:val="24"/>
          <w:szCs w:val="24"/>
          <w:rtl/>
          <w:lang w:bidi="ar-JO"/>
        </w:rPr>
        <w:t>الاطار ال</w:t>
      </w:r>
      <w:r w:rsidR="00CF3D10">
        <w:rPr>
          <w:rFonts w:asciiTheme="majorBidi" w:hAnsiTheme="majorBidi" w:cstheme="majorBidi"/>
          <w:b/>
          <w:bCs/>
          <w:sz w:val="24"/>
          <w:szCs w:val="24"/>
          <w:rtl/>
          <w:lang w:bidi="ar-JO"/>
        </w:rPr>
        <w:t>عام لخطة العمل التنفيذية لمديري</w:t>
      </w:r>
      <w:r w:rsidR="00CF3D10">
        <w:rPr>
          <w:rFonts w:asciiTheme="majorBidi" w:hAnsiTheme="majorBidi" w:cstheme="majorBidi" w:hint="cs"/>
          <w:b/>
          <w:bCs/>
          <w:sz w:val="24"/>
          <w:szCs w:val="24"/>
          <w:rtl/>
          <w:lang w:bidi="ar-JO"/>
        </w:rPr>
        <w:t>اتالتنمية</w:t>
      </w:r>
    </w:p>
    <w:p w:rsidR="00784C5A" w:rsidRPr="00784C5A" w:rsidRDefault="00784C5A" w:rsidP="00784C5A">
      <w:pPr>
        <w:rPr>
          <w:rFonts w:asciiTheme="majorBidi" w:hAnsiTheme="majorBidi" w:cstheme="majorBidi"/>
          <w:b/>
          <w:bCs/>
          <w:sz w:val="24"/>
          <w:szCs w:val="24"/>
          <w:u w:val="single"/>
          <w:rtl/>
          <w:lang w:bidi="ar-JO"/>
        </w:rPr>
      </w:pPr>
      <w:r w:rsidRPr="00784C5A">
        <w:rPr>
          <w:rFonts w:asciiTheme="majorBidi" w:hAnsiTheme="majorBidi" w:cstheme="majorBidi"/>
          <w:b/>
          <w:bCs/>
          <w:sz w:val="24"/>
          <w:szCs w:val="24"/>
          <w:u w:val="single"/>
          <w:rtl/>
          <w:lang w:bidi="ar-JO"/>
        </w:rPr>
        <w:t>أولاً: المعلومات العامة:</w:t>
      </w:r>
    </w:p>
    <w:tbl>
      <w:tblPr>
        <w:tblStyle w:val="LightShading-Accent11"/>
        <w:bidiVisual/>
        <w:tblW w:w="0" w:type="auto"/>
        <w:tblLook w:val="04A0"/>
      </w:tblPr>
      <w:tblGrid>
        <w:gridCol w:w="4261"/>
        <w:gridCol w:w="4261"/>
      </w:tblGrid>
      <w:tr w:rsidR="00784C5A" w:rsidRPr="00784C5A" w:rsidTr="00492349">
        <w:trPr>
          <w:cnfStyle w:val="100000000000"/>
        </w:trPr>
        <w:tc>
          <w:tcPr>
            <w:cnfStyle w:val="001000000000"/>
            <w:tcW w:w="4261" w:type="dxa"/>
          </w:tcPr>
          <w:p w:rsidR="00784C5A" w:rsidRPr="00784C5A" w:rsidRDefault="00784C5A" w:rsidP="00784C5A">
            <w:pPr>
              <w:rPr>
                <w:rFonts w:asciiTheme="majorBidi" w:hAnsiTheme="majorBidi" w:cstheme="majorBidi"/>
                <w:sz w:val="24"/>
                <w:szCs w:val="24"/>
                <w:rtl/>
                <w:lang w:bidi="ar-JO"/>
              </w:rPr>
            </w:pPr>
            <w:r w:rsidRPr="00784C5A">
              <w:rPr>
                <w:rFonts w:asciiTheme="majorBidi" w:hAnsiTheme="majorBidi" w:cstheme="majorBidi"/>
                <w:sz w:val="24"/>
                <w:szCs w:val="24"/>
                <w:rtl/>
                <w:lang w:bidi="ar-JO"/>
              </w:rPr>
              <w:t>الفترة الزمنية للخطة</w:t>
            </w:r>
          </w:p>
        </w:tc>
        <w:tc>
          <w:tcPr>
            <w:tcW w:w="4261" w:type="dxa"/>
          </w:tcPr>
          <w:p w:rsidR="00784C5A" w:rsidRPr="00784C5A" w:rsidRDefault="00784C5A" w:rsidP="00784C5A">
            <w:pPr>
              <w:cnfStyle w:val="100000000000"/>
              <w:rPr>
                <w:rFonts w:asciiTheme="majorBidi" w:hAnsiTheme="majorBidi" w:cstheme="majorBidi"/>
                <w:sz w:val="24"/>
                <w:szCs w:val="24"/>
                <w:rtl/>
                <w:lang w:bidi="ar-JO"/>
              </w:rPr>
            </w:pPr>
            <w:r w:rsidRPr="00784C5A">
              <w:rPr>
                <w:rFonts w:asciiTheme="majorBidi" w:hAnsiTheme="majorBidi" w:cstheme="majorBidi"/>
                <w:sz w:val="24"/>
                <w:szCs w:val="24"/>
                <w:rtl/>
                <w:lang w:bidi="ar-JO"/>
              </w:rPr>
              <w:t>2019-2021</w:t>
            </w:r>
          </w:p>
        </w:tc>
      </w:tr>
      <w:tr w:rsidR="00784C5A" w:rsidRPr="00784C5A" w:rsidTr="00492349">
        <w:trPr>
          <w:cnfStyle w:val="000000100000"/>
        </w:trPr>
        <w:tc>
          <w:tcPr>
            <w:cnfStyle w:val="001000000000"/>
            <w:tcW w:w="4261" w:type="dxa"/>
          </w:tcPr>
          <w:p w:rsidR="00784C5A" w:rsidRPr="00784C5A" w:rsidRDefault="00784C5A" w:rsidP="00784C5A">
            <w:pPr>
              <w:rPr>
                <w:rFonts w:asciiTheme="majorBidi" w:hAnsiTheme="majorBidi" w:cstheme="majorBidi"/>
                <w:sz w:val="24"/>
                <w:szCs w:val="24"/>
                <w:rtl/>
                <w:lang w:bidi="ar-JO"/>
              </w:rPr>
            </w:pPr>
            <w:r w:rsidRPr="00784C5A">
              <w:rPr>
                <w:rFonts w:asciiTheme="majorBidi" w:hAnsiTheme="majorBidi" w:cstheme="majorBidi"/>
                <w:sz w:val="24"/>
                <w:szCs w:val="24"/>
                <w:rtl/>
                <w:lang w:bidi="ar-JO"/>
              </w:rPr>
              <w:t>اسم المديرية</w:t>
            </w:r>
          </w:p>
        </w:tc>
        <w:tc>
          <w:tcPr>
            <w:tcW w:w="4261" w:type="dxa"/>
          </w:tcPr>
          <w:p w:rsidR="00784C5A" w:rsidRPr="00784C5A" w:rsidRDefault="00784C5A" w:rsidP="00784C5A">
            <w:pPr>
              <w:cnfStyle w:val="000000100000"/>
              <w:rPr>
                <w:rFonts w:asciiTheme="majorBidi" w:hAnsiTheme="majorBidi" w:cstheme="majorBidi"/>
                <w:sz w:val="24"/>
                <w:szCs w:val="24"/>
                <w:rtl/>
                <w:lang w:bidi="ar-JO"/>
              </w:rPr>
            </w:pPr>
            <w:r w:rsidRPr="00784C5A">
              <w:rPr>
                <w:rFonts w:asciiTheme="majorBidi" w:hAnsiTheme="majorBidi" w:cstheme="majorBidi"/>
                <w:sz w:val="24"/>
                <w:szCs w:val="24"/>
                <w:rtl/>
                <w:lang w:bidi="ar-JO"/>
              </w:rPr>
              <w:t>مديريات تنمية العاصمة</w:t>
            </w:r>
          </w:p>
        </w:tc>
      </w:tr>
      <w:tr w:rsidR="00784C5A" w:rsidRPr="00784C5A" w:rsidTr="00492349">
        <w:tc>
          <w:tcPr>
            <w:cnfStyle w:val="001000000000"/>
            <w:tcW w:w="4261" w:type="dxa"/>
          </w:tcPr>
          <w:p w:rsidR="00784C5A" w:rsidRPr="00784C5A" w:rsidRDefault="00784C5A" w:rsidP="00784C5A">
            <w:pPr>
              <w:rPr>
                <w:rFonts w:asciiTheme="majorBidi" w:hAnsiTheme="majorBidi" w:cstheme="majorBidi"/>
                <w:sz w:val="24"/>
                <w:szCs w:val="24"/>
                <w:rtl/>
                <w:lang w:bidi="ar-JO"/>
              </w:rPr>
            </w:pPr>
            <w:r w:rsidRPr="00784C5A">
              <w:rPr>
                <w:rFonts w:asciiTheme="majorBidi" w:hAnsiTheme="majorBidi" w:cstheme="majorBidi"/>
                <w:sz w:val="24"/>
                <w:szCs w:val="24"/>
                <w:rtl/>
                <w:lang w:bidi="ar-JO"/>
              </w:rPr>
              <w:t>الهدف العام من المديرية</w:t>
            </w:r>
          </w:p>
        </w:tc>
        <w:tc>
          <w:tcPr>
            <w:tcW w:w="4261" w:type="dxa"/>
          </w:tcPr>
          <w:p w:rsidR="00784C5A" w:rsidRPr="00784C5A" w:rsidRDefault="00784C5A" w:rsidP="00784C5A">
            <w:pPr>
              <w:cnfStyle w:val="000000000000"/>
              <w:rPr>
                <w:rFonts w:asciiTheme="majorBidi" w:hAnsiTheme="majorBidi" w:cstheme="majorBidi"/>
                <w:sz w:val="24"/>
                <w:szCs w:val="24"/>
                <w:rtl/>
                <w:lang w:bidi="ar-JO"/>
              </w:rPr>
            </w:pPr>
            <w:r w:rsidRPr="00784C5A">
              <w:rPr>
                <w:rFonts w:asciiTheme="majorBidi" w:hAnsiTheme="majorBidi" w:cstheme="majorBidi"/>
                <w:sz w:val="24"/>
                <w:szCs w:val="24"/>
                <w:rtl/>
                <w:lang w:bidi="ar-JO"/>
              </w:rPr>
              <w:t>توفير الخدمات الرعائية والتنموية التي تساهم في تحقيق الحياة الفضلى لأفراد المجتمع</w:t>
            </w:r>
          </w:p>
        </w:tc>
      </w:tr>
      <w:tr w:rsidR="00784C5A" w:rsidRPr="00784C5A" w:rsidTr="00492349">
        <w:trPr>
          <w:cnfStyle w:val="000000100000"/>
        </w:trPr>
        <w:tc>
          <w:tcPr>
            <w:cnfStyle w:val="001000000000"/>
            <w:tcW w:w="4261" w:type="dxa"/>
          </w:tcPr>
          <w:p w:rsidR="00784C5A" w:rsidRPr="00784C5A" w:rsidRDefault="00784C5A" w:rsidP="00784C5A">
            <w:pPr>
              <w:rPr>
                <w:rFonts w:asciiTheme="majorBidi" w:hAnsiTheme="majorBidi" w:cstheme="majorBidi"/>
                <w:sz w:val="24"/>
                <w:szCs w:val="24"/>
                <w:rtl/>
                <w:lang w:bidi="ar-JO"/>
              </w:rPr>
            </w:pPr>
            <w:r w:rsidRPr="00784C5A">
              <w:rPr>
                <w:rFonts w:asciiTheme="majorBidi" w:hAnsiTheme="majorBidi" w:cstheme="majorBidi"/>
                <w:sz w:val="24"/>
                <w:szCs w:val="24"/>
                <w:rtl/>
                <w:lang w:bidi="ar-JO"/>
              </w:rPr>
              <w:t>عدد المديريات</w:t>
            </w:r>
          </w:p>
        </w:tc>
        <w:tc>
          <w:tcPr>
            <w:tcW w:w="4261" w:type="dxa"/>
          </w:tcPr>
          <w:p w:rsidR="00784C5A" w:rsidRPr="00784C5A" w:rsidRDefault="00784C5A" w:rsidP="00784C5A">
            <w:pPr>
              <w:cnfStyle w:val="000000100000"/>
              <w:rPr>
                <w:rFonts w:asciiTheme="majorBidi" w:hAnsiTheme="majorBidi" w:cstheme="majorBidi"/>
                <w:sz w:val="24"/>
                <w:szCs w:val="24"/>
                <w:rtl/>
                <w:lang w:bidi="ar-JO"/>
              </w:rPr>
            </w:pPr>
            <w:r w:rsidRPr="00784C5A">
              <w:rPr>
                <w:rFonts w:asciiTheme="majorBidi" w:hAnsiTheme="majorBidi" w:cstheme="majorBidi"/>
                <w:sz w:val="24"/>
                <w:szCs w:val="24"/>
                <w:rtl/>
                <w:lang w:bidi="ar-JO"/>
              </w:rPr>
              <w:t>8</w:t>
            </w:r>
          </w:p>
        </w:tc>
      </w:tr>
      <w:tr w:rsidR="00784C5A" w:rsidRPr="00784C5A" w:rsidTr="00492349">
        <w:tc>
          <w:tcPr>
            <w:cnfStyle w:val="001000000000"/>
            <w:tcW w:w="4261" w:type="dxa"/>
          </w:tcPr>
          <w:p w:rsidR="00784C5A" w:rsidRPr="00784C5A" w:rsidRDefault="00784C5A" w:rsidP="00784C5A">
            <w:pPr>
              <w:rPr>
                <w:rFonts w:asciiTheme="majorBidi" w:hAnsiTheme="majorBidi" w:cstheme="majorBidi"/>
                <w:sz w:val="24"/>
                <w:szCs w:val="24"/>
                <w:rtl/>
                <w:lang w:bidi="ar-JO"/>
              </w:rPr>
            </w:pPr>
            <w:r w:rsidRPr="00784C5A">
              <w:rPr>
                <w:rFonts w:asciiTheme="majorBidi" w:hAnsiTheme="majorBidi" w:cstheme="majorBidi"/>
                <w:sz w:val="24"/>
                <w:szCs w:val="24"/>
                <w:rtl/>
                <w:lang w:bidi="ar-JO"/>
              </w:rPr>
              <w:t xml:space="preserve">عدد المؤسسات والدور والمراكز الايوائية التابعة للمديريات </w:t>
            </w:r>
          </w:p>
        </w:tc>
        <w:tc>
          <w:tcPr>
            <w:tcW w:w="4261" w:type="dxa"/>
          </w:tcPr>
          <w:p w:rsidR="00784C5A" w:rsidRPr="00784C5A" w:rsidRDefault="00784C5A" w:rsidP="00784C5A">
            <w:pPr>
              <w:cnfStyle w:val="000000000000"/>
              <w:rPr>
                <w:rFonts w:asciiTheme="majorBidi" w:hAnsiTheme="majorBidi" w:cstheme="majorBidi"/>
                <w:sz w:val="24"/>
                <w:szCs w:val="24"/>
                <w:rtl/>
                <w:lang w:bidi="ar-JO"/>
              </w:rPr>
            </w:pPr>
            <w:r w:rsidRPr="00784C5A">
              <w:rPr>
                <w:rFonts w:asciiTheme="majorBidi" w:hAnsiTheme="majorBidi" w:cstheme="majorBidi"/>
                <w:sz w:val="24"/>
                <w:szCs w:val="24"/>
                <w:rtl/>
                <w:lang w:bidi="ar-JO"/>
              </w:rPr>
              <w:t>1-مؤسسة الحسين الاجتماعية</w:t>
            </w:r>
          </w:p>
          <w:p w:rsidR="00784C5A" w:rsidRPr="00784C5A" w:rsidRDefault="00784C5A" w:rsidP="00784C5A">
            <w:pPr>
              <w:cnfStyle w:val="000000000000"/>
              <w:rPr>
                <w:rFonts w:asciiTheme="majorBidi" w:hAnsiTheme="majorBidi" w:cstheme="majorBidi"/>
                <w:sz w:val="24"/>
                <w:szCs w:val="24"/>
                <w:rtl/>
                <w:lang w:bidi="ar-JO"/>
              </w:rPr>
            </w:pPr>
            <w:r w:rsidRPr="00784C5A">
              <w:rPr>
                <w:rFonts w:asciiTheme="majorBidi" w:hAnsiTheme="majorBidi" w:cstheme="majorBidi"/>
                <w:sz w:val="24"/>
                <w:szCs w:val="24"/>
                <w:rtl/>
                <w:lang w:bidi="ar-JO"/>
              </w:rPr>
              <w:t>2- دار كرامة للاتجار بالبشر</w:t>
            </w:r>
          </w:p>
          <w:p w:rsidR="00784C5A" w:rsidRPr="00784C5A" w:rsidRDefault="00784C5A" w:rsidP="00784C5A">
            <w:pPr>
              <w:cnfStyle w:val="000000000000"/>
              <w:rPr>
                <w:rFonts w:asciiTheme="majorBidi" w:hAnsiTheme="majorBidi" w:cstheme="majorBidi"/>
                <w:sz w:val="24"/>
                <w:szCs w:val="24"/>
                <w:rtl/>
                <w:lang w:bidi="ar-JO"/>
              </w:rPr>
            </w:pPr>
            <w:r w:rsidRPr="00784C5A">
              <w:rPr>
                <w:rFonts w:asciiTheme="majorBidi" w:hAnsiTheme="majorBidi" w:cstheme="majorBidi"/>
                <w:sz w:val="24"/>
                <w:szCs w:val="24"/>
                <w:rtl/>
                <w:lang w:bidi="ar-JO"/>
              </w:rPr>
              <w:t>3- مركز منار عمان المقابلين</w:t>
            </w:r>
          </w:p>
          <w:p w:rsidR="00784C5A" w:rsidRPr="00784C5A" w:rsidRDefault="00784C5A" w:rsidP="00784C5A">
            <w:pPr>
              <w:cnfStyle w:val="000000000000"/>
              <w:rPr>
                <w:rFonts w:asciiTheme="majorBidi" w:hAnsiTheme="majorBidi" w:cstheme="majorBidi"/>
                <w:sz w:val="24"/>
                <w:szCs w:val="24"/>
                <w:rtl/>
                <w:lang w:bidi="ar-JO"/>
              </w:rPr>
            </w:pPr>
            <w:r w:rsidRPr="00784C5A">
              <w:rPr>
                <w:rFonts w:asciiTheme="majorBidi" w:hAnsiTheme="majorBidi" w:cstheme="majorBidi"/>
                <w:sz w:val="24"/>
                <w:szCs w:val="24"/>
                <w:rtl/>
                <w:lang w:bidi="ar-JO"/>
              </w:rPr>
              <w:t>4- مكتب الخدمة الاجتماعية/ حماية الأسرة شرق عمان</w:t>
            </w:r>
          </w:p>
          <w:p w:rsidR="00784C5A" w:rsidRPr="00784C5A" w:rsidRDefault="00784C5A" w:rsidP="00784C5A">
            <w:pPr>
              <w:cnfStyle w:val="000000000000"/>
              <w:rPr>
                <w:rFonts w:asciiTheme="majorBidi" w:hAnsiTheme="majorBidi" w:cstheme="majorBidi"/>
                <w:sz w:val="24"/>
                <w:szCs w:val="24"/>
                <w:rtl/>
                <w:lang w:bidi="ar-JO"/>
              </w:rPr>
            </w:pPr>
            <w:r w:rsidRPr="00784C5A">
              <w:rPr>
                <w:rFonts w:asciiTheme="majorBidi" w:hAnsiTheme="majorBidi" w:cstheme="majorBidi"/>
                <w:sz w:val="24"/>
                <w:szCs w:val="24"/>
                <w:rtl/>
                <w:lang w:bidi="ar-JO"/>
              </w:rPr>
              <w:t>5- مكتب الخدمة الاجتماعية/ نظارة الزهور</w:t>
            </w:r>
          </w:p>
          <w:p w:rsidR="00784C5A" w:rsidRPr="00784C5A" w:rsidRDefault="00784C5A" w:rsidP="00784C5A">
            <w:pPr>
              <w:cnfStyle w:val="000000000000"/>
              <w:rPr>
                <w:rFonts w:asciiTheme="majorBidi" w:hAnsiTheme="majorBidi" w:cstheme="majorBidi"/>
                <w:sz w:val="24"/>
                <w:szCs w:val="24"/>
                <w:rtl/>
                <w:lang w:bidi="ar-JO"/>
              </w:rPr>
            </w:pPr>
            <w:r w:rsidRPr="00784C5A">
              <w:rPr>
                <w:rFonts w:asciiTheme="majorBidi" w:hAnsiTheme="majorBidi" w:cstheme="majorBidi"/>
                <w:sz w:val="24"/>
                <w:szCs w:val="24"/>
                <w:rtl/>
                <w:lang w:bidi="ar-JO"/>
              </w:rPr>
              <w:t>6- مكتب الخدمة الاجتماعية سجن الجويدة رجال ونساء</w:t>
            </w:r>
          </w:p>
          <w:p w:rsidR="00784C5A" w:rsidRPr="00784C5A" w:rsidRDefault="00784C5A" w:rsidP="00784C5A">
            <w:pPr>
              <w:cnfStyle w:val="000000000000"/>
              <w:rPr>
                <w:rFonts w:asciiTheme="majorBidi" w:hAnsiTheme="majorBidi" w:cstheme="majorBidi"/>
                <w:sz w:val="24"/>
                <w:szCs w:val="24"/>
                <w:rtl/>
                <w:lang w:bidi="ar-JO"/>
              </w:rPr>
            </w:pPr>
            <w:r w:rsidRPr="00784C5A">
              <w:rPr>
                <w:rFonts w:asciiTheme="majorBidi" w:hAnsiTheme="majorBidi" w:cstheme="majorBidi"/>
                <w:sz w:val="24"/>
                <w:szCs w:val="24"/>
                <w:rtl/>
                <w:lang w:bidi="ar-JO"/>
              </w:rPr>
              <w:t>7- دار النهضة</w:t>
            </w:r>
          </w:p>
          <w:p w:rsidR="00784C5A" w:rsidRPr="00784C5A" w:rsidRDefault="00784C5A" w:rsidP="00784C5A">
            <w:pPr>
              <w:cnfStyle w:val="000000000000"/>
              <w:rPr>
                <w:rFonts w:asciiTheme="majorBidi" w:hAnsiTheme="majorBidi" w:cstheme="majorBidi"/>
                <w:sz w:val="24"/>
                <w:szCs w:val="24"/>
                <w:rtl/>
                <w:lang w:bidi="ar-JO"/>
              </w:rPr>
            </w:pPr>
            <w:r w:rsidRPr="00784C5A">
              <w:rPr>
                <w:rFonts w:asciiTheme="majorBidi" w:hAnsiTheme="majorBidi" w:cstheme="majorBidi"/>
                <w:sz w:val="24"/>
                <w:szCs w:val="24"/>
                <w:rtl/>
                <w:lang w:bidi="ar-JO"/>
              </w:rPr>
              <w:t>8- دار الأسرة البيضاء</w:t>
            </w:r>
          </w:p>
        </w:tc>
      </w:tr>
    </w:tbl>
    <w:p w:rsidR="00784C5A" w:rsidRPr="00784C5A" w:rsidRDefault="00784C5A" w:rsidP="00784C5A">
      <w:pPr>
        <w:rPr>
          <w:rFonts w:asciiTheme="majorBidi" w:hAnsiTheme="majorBidi" w:cstheme="majorBidi"/>
          <w:sz w:val="24"/>
          <w:szCs w:val="24"/>
          <w:rtl/>
          <w:lang w:bidi="ar-JO"/>
        </w:rPr>
      </w:pPr>
    </w:p>
    <w:p w:rsidR="00CF3D10" w:rsidRPr="00784C5A" w:rsidRDefault="00CF3D10" w:rsidP="00CF3D10">
      <w:pP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 xml:space="preserve">اولا </w:t>
      </w:r>
      <w:r w:rsidRPr="00784C5A">
        <w:rPr>
          <w:rFonts w:asciiTheme="majorBidi" w:hAnsiTheme="majorBidi" w:cstheme="majorBidi"/>
          <w:b/>
          <w:bCs/>
          <w:sz w:val="24"/>
          <w:szCs w:val="24"/>
          <w:u w:val="single"/>
          <w:rtl/>
          <w:lang w:bidi="ar-JO"/>
        </w:rPr>
        <w:t>: الأ</w:t>
      </w:r>
      <w:r>
        <w:rPr>
          <w:rFonts w:asciiTheme="majorBidi" w:hAnsiTheme="majorBidi" w:cstheme="majorBidi"/>
          <w:b/>
          <w:bCs/>
          <w:sz w:val="24"/>
          <w:szCs w:val="24"/>
          <w:u w:val="single"/>
          <w:rtl/>
          <w:lang w:bidi="ar-JO"/>
        </w:rPr>
        <w:t>هداف الوطنية التي تساهم المديري</w:t>
      </w:r>
      <w:r>
        <w:rPr>
          <w:rFonts w:asciiTheme="majorBidi" w:hAnsiTheme="majorBidi" w:cstheme="majorBidi" w:hint="cs"/>
          <w:b/>
          <w:bCs/>
          <w:sz w:val="24"/>
          <w:szCs w:val="24"/>
          <w:u w:val="single"/>
          <w:rtl/>
          <w:lang w:bidi="ar-JO"/>
        </w:rPr>
        <w:t>ات</w:t>
      </w:r>
      <w:r w:rsidRPr="00784C5A">
        <w:rPr>
          <w:rFonts w:asciiTheme="majorBidi" w:hAnsiTheme="majorBidi" w:cstheme="majorBidi"/>
          <w:b/>
          <w:bCs/>
          <w:sz w:val="24"/>
          <w:szCs w:val="24"/>
          <w:u w:val="single"/>
          <w:rtl/>
          <w:lang w:bidi="ar-JO"/>
        </w:rPr>
        <w:t xml:space="preserve"> في تحقيقها</w:t>
      </w:r>
    </w:p>
    <w:p w:rsidR="00CF3D10" w:rsidRDefault="00CF3D10" w:rsidP="007F4301">
      <w:pPr>
        <w:pStyle w:val="ListParagraph"/>
        <w:numPr>
          <w:ilvl w:val="0"/>
          <w:numId w:val="52"/>
        </w:numPr>
        <w:rPr>
          <w:rFonts w:asciiTheme="majorBidi" w:hAnsiTheme="majorBidi" w:cstheme="majorBidi"/>
          <w:sz w:val="24"/>
          <w:szCs w:val="24"/>
          <w:lang w:bidi="ar-JO"/>
        </w:rPr>
      </w:pPr>
      <w:r w:rsidRPr="00784C5A">
        <w:rPr>
          <w:rFonts w:asciiTheme="majorBidi" w:hAnsiTheme="majorBidi" w:cstheme="majorBidi"/>
          <w:sz w:val="24"/>
          <w:szCs w:val="24"/>
          <w:rtl/>
          <w:lang w:bidi="ar-JO"/>
        </w:rPr>
        <w:t>المحافظة على الأردن والارتقاء به كمكان آمن ومناسب للعيش والعمل وتربية أجيال المستقبل.</w:t>
      </w:r>
    </w:p>
    <w:p w:rsidR="00CF3D10" w:rsidRPr="00CF3D10" w:rsidRDefault="00CF3D10" w:rsidP="00CF3D10">
      <w:pPr>
        <w:rPr>
          <w:rFonts w:asciiTheme="majorBidi" w:hAnsiTheme="majorBidi" w:cstheme="majorBidi"/>
          <w:sz w:val="24"/>
          <w:szCs w:val="24"/>
          <w:lang w:bidi="ar-JO"/>
        </w:rPr>
      </w:pPr>
    </w:p>
    <w:p w:rsidR="00CF3D10" w:rsidRPr="00784C5A" w:rsidRDefault="00CF3D10" w:rsidP="00CF3D10">
      <w:pP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 xml:space="preserve">ثانيا </w:t>
      </w:r>
      <w:r w:rsidRPr="00784C5A">
        <w:rPr>
          <w:rFonts w:asciiTheme="majorBidi" w:hAnsiTheme="majorBidi" w:cstheme="majorBidi"/>
          <w:b/>
          <w:bCs/>
          <w:sz w:val="24"/>
          <w:szCs w:val="24"/>
          <w:u w:val="single"/>
          <w:rtl/>
          <w:lang w:bidi="ar-JO"/>
        </w:rPr>
        <w:t>: الأهداف الاستراتيجية (المؤسسية) التي تساهم المدير</w:t>
      </w:r>
      <w:r>
        <w:rPr>
          <w:rFonts w:asciiTheme="majorBidi" w:hAnsiTheme="majorBidi" w:cstheme="majorBidi"/>
          <w:b/>
          <w:bCs/>
          <w:sz w:val="24"/>
          <w:szCs w:val="24"/>
          <w:u w:val="single"/>
          <w:rtl/>
          <w:lang w:bidi="ar-JO"/>
        </w:rPr>
        <w:t>ي</w:t>
      </w:r>
      <w:r>
        <w:rPr>
          <w:rFonts w:asciiTheme="majorBidi" w:hAnsiTheme="majorBidi" w:cstheme="majorBidi" w:hint="cs"/>
          <w:b/>
          <w:bCs/>
          <w:sz w:val="24"/>
          <w:szCs w:val="24"/>
          <w:u w:val="single"/>
          <w:rtl/>
          <w:lang w:bidi="ar-JO"/>
        </w:rPr>
        <w:t>ات</w:t>
      </w:r>
      <w:r w:rsidRPr="00784C5A">
        <w:rPr>
          <w:rFonts w:asciiTheme="majorBidi" w:hAnsiTheme="majorBidi" w:cstheme="majorBidi"/>
          <w:b/>
          <w:bCs/>
          <w:sz w:val="24"/>
          <w:szCs w:val="24"/>
          <w:u w:val="single"/>
          <w:rtl/>
          <w:lang w:bidi="ar-JO"/>
        </w:rPr>
        <w:t xml:space="preserve"> في تحقيقها.</w:t>
      </w:r>
    </w:p>
    <w:p w:rsidR="00CF3D10" w:rsidRPr="00784C5A" w:rsidRDefault="00CF3D10" w:rsidP="007F4301">
      <w:pPr>
        <w:pStyle w:val="ListParagraph"/>
        <w:numPr>
          <w:ilvl w:val="0"/>
          <w:numId w:val="53"/>
        </w:numPr>
        <w:rPr>
          <w:rFonts w:asciiTheme="majorBidi" w:hAnsiTheme="majorBidi" w:cstheme="majorBidi"/>
          <w:sz w:val="24"/>
          <w:szCs w:val="24"/>
          <w:lang w:bidi="ar-JO"/>
        </w:rPr>
      </w:pPr>
      <w:r w:rsidRPr="00784C5A">
        <w:rPr>
          <w:rFonts w:asciiTheme="majorBidi" w:hAnsiTheme="majorBidi" w:cstheme="majorBidi"/>
          <w:sz w:val="24"/>
          <w:szCs w:val="24"/>
          <w:rtl/>
          <w:lang w:bidi="ar-JO"/>
        </w:rPr>
        <w:t>رفع كفاءة وزارة التنمية الاجتماعية وفعاليتها.</w:t>
      </w:r>
    </w:p>
    <w:p w:rsidR="00CF3D10" w:rsidRDefault="00CF3D10" w:rsidP="007F4301">
      <w:pPr>
        <w:pStyle w:val="ListParagraph"/>
        <w:numPr>
          <w:ilvl w:val="0"/>
          <w:numId w:val="53"/>
        </w:numPr>
        <w:rPr>
          <w:rFonts w:asciiTheme="majorBidi" w:hAnsiTheme="majorBidi" w:cstheme="majorBidi"/>
          <w:sz w:val="24"/>
          <w:szCs w:val="24"/>
          <w:lang w:bidi="ar-JO"/>
        </w:rPr>
      </w:pPr>
      <w:r w:rsidRPr="00784C5A">
        <w:rPr>
          <w:rFonts w:asciiTheme="majorBidi" w:hAnsiTheme="majorBidi" w:cstheme="majorBidi"/>
          <w:sz w:val="24"/>
          <w:szCs w:val="24"/>
          <w:rtl/>
          <w:lang w:bidi="ar-JO"/>
        </w:rPr>
        <w:t>المساهمة بتعزيز الشراكة بين القطاعات العام والخاص والتطوعي وبين المجتمع المحلي في مجال العمل الاجتماعي.</w:t>
      </w:r>
    </w:p>
    <w:p w:rsidR="00CF3D10" w:rsidRPr="00CF3D10" w:rsidRDefault="00CF3D10" w:rsidP="00CF3D10">
      <w:pPr>
        <w:rPr>
          <w:rFonts w:asciiTheme="majorBidi" w:hAnsiTheme="majorBidi" w:cstheme="majorBidi"/>
          <w:sz w:val="24"/>
          <w:szCs w:val="24"/>
          <w:lang w:bidi="ar-JO"/>
        </w:rPr>
      </w:pPr>
    </w:p>
    <w:p w:rsidR="00CF3D10" w:rsidRPr="00784C5A" w:rsidRDefault="00CF3D10" w:rsidP="00CF3D10">
      <w:pP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 xml:space="preserve">ثالثا </w:t>
      </w:r>
      <w:r>
        <w:rPr>
          <w:rFonts w:asciiTheme="majorBidi" w:hAnsiTheme="majorBidi" w:cstheme="majorBidi"/>
          <w:b/>
          <w:bCs/>
          <w:sz w:val="24"/>
          <w:szCs w:val="24"/>
          <w:u w:val="single"/>
          <w:rtl/>
          <w:lang w:bidi="ar-JO"/>
        </w:rPr>
        <w:t>: الأهداف التي تساهم المديري</w:t>
      </w:r>
      <w:r>
        <w:rPr>
          <w:rFonts w:asciiTheme="majorBidi" w:hAnsiTheme="majorBidi" w:cstheme="majorBidi" w:hint="cs"/>
          <w:b/>
          <w:bCs/>
          <w:sz w:val="24"/>
          <w:szCs w:val="24"/>
          <w:u w:val="single"/>
          <w:rtl/>
          <w:lang w:bidi="ar-JO"/>
        </w:rPr>
        <w:t>ات</w:t>
      </w:r>
      <w:r w:rsidRPr="00784C5A">
        <w:rPr>
          <w:rFonts w:asciiTheme="majorBidi" w:hAnsiTheme="majorBidi" w:cstheme="majorBidi"/>
          <w:b/>
          <w:bCs/>
          <w:sz w:val="24"/>
          <w:szCs w:val="24"/>
          <w:u w:val="single"/>
          <w:rtl/>
          <w:lang w:bidi="ar-JO"/>
        </w:rPr>
        <w:t xml:space="preserve"> في تحقيقها.</w:t>
      </w:r>
    </w:p>
    <w:p w:rsidR="00CF3D10" w:rsidRPr="00784C5A" w:rsidRDefault="00CF3D10" w:rsidP="007F4301">
      <w:pPr>
        <w:pStyle w:val="ListParagraph"/>
        <w:numPr>
          <w:ilvl w:val="0"/>
          <w:numId w:val="54"/>
        </w:numPr>
        <w:rPr>
          <w:rFonts w:asciiTheme="majorBidi" w:hAnsiTheme="majorBidi" w:cstheme="majorBidi"/>
          <w:sz w:val="24"/>
          <w:szCs w:val="24"/>
          <w:lang w:bidi="ar-JO"/>
        </w:rPr>
      </w:pPr>
      <w:r w:rsidRPr="00784C5A">
        <w:rPr>
          <w:rFonts w:asciiTheme="majorBidi" w:hAnsiTheme="majorBidi" w:cstheme="majorBidi"/>
          <w:sz w:val="24"/>
          <w:szCs w:val="24"/>
          <w:rtl/>
          <w:lang w:bidi="ar-JO"/>
        </w:rPr>
        <w:t>توفير خدمات الرعاية والحماية الاجتماعية والارتقاء بها.</w:t>
      </w:r>
    </w:p>
    <w:p w:rsidR="00CF3D10" w:rsidRDefault="00CF3D10" w:rsidP="007F4301">
      <w:pPr>
        <w:pStyle w:val="ListParagraph"/>
        <w:numPr>
          <w:ilvl w:val="0"/>
          <w:numId w:val="54"/>
        </w:numPr>
        <w:rPr>
          <w:rFonts w:asciiTheme="majorBidi" w:hAnsiTheme="majorBidi" w:cstheme="majorBidi"/>
          <w:sz w:val="24"/>
          <w:szCs w:val="24"/>
          <w:lang w:bidi="ar-JO"/>
        </w:rPr>
      </w:pPr>
      <w:r w:rsidRPr="00784C5A">
        <w:rPr>
          <w:rFonts w:asciiTheme="majorBidi" w:hAnsiTheme="majorBidi" w:cstheme="majorBidi"/>
          <w:sz w:val="24"/>
          <w:szCs w:val="24"/>
          <w:rtl/>
          <w:lang w:bidi="ar-JO"/>
        </w:rPr>
        <w:t>المساهمة بتمكين المجتمعات المحلية لاستثمار الموارد الذاتية بما يساهم بالحد من مشكلتي الفقر وتحقيق الحياة الفضلى.</w:t>
      </w:r>
    </w:p>
    <w:p w:rsidR="00CF3D10" w:rsidRPr="00CF3D10" w:rsidRDefault="00CF3D10" w:rsidP="00CF3D10">
      <w:pPr>
        <w:rPr>
          <w:rFonts w:asciiTheme="majorBidi" w:hAnsiTheme="majorBidi" w:cstheme="majorBidi"/>
          <w:sz w:val="24"/>
          <w:szCs w:val="24"/>
          <w:lang w:bidi="ar-JO"/>
        </w:rPr>
      </w:pPr>
    </w:p>
    <w:p w:rsidR="00CF3D10" w:rsidRPr="00784C5A" w:rsidRDefault="00CF3D10" w:rsidP="00CF3D10">
      <w:pP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 xml:space="preserve">رابعا </w:t>
      </w:r>
      <w:r>
        <w:rPr>
          <w:rFonts w:asciiTheme="majorBidi" w:hAnsiTheme="majorBidi" w:cstheme="majorBidi"/>
          <w:b/>
          <w:bCs/>
          <w:sz w:val="24"/>
          <w:szCs w:val="24"/>
          <w:u w:val="single"/>
          <w:rtl/>
          <w:lang w:bidi="ar-JO"/>
        </w:rPr>
        <w:t>: أهداف المديري</w:t>
      </w:r>
      <w:r>
        <w:rPr>
          <w:rFonts w:asciiTheme="majorBidi" w:hAnsiTheme="majorBidi" w:cstheme="majorBidi" w:hint="cs"/>
          <w:b/>
          <w:bCs/>
          <w:sz w:val="24"/>
          <w:szCs w:val="24"/>
          <w:u w:val="single"/>
          <w:rtl/>
          <w:lang w:bidi="ar-JO"/>
        </w:rPr>
        <w:t>ات</w:t>
      </w:r>
    </w:p>
    <w:p w:rsidR="00CF3D10" w:rsidRPr="00784C5A" w:rsidRDefault="00CF3D10" w:rsidP="007F4301">
      <w:pPr>
        <w:pStyle w:val="ListParagraph"/>
        <w:numPr>
          <w:ilvl w:val="0"/>
          <w:numId w:val="55"/>
        </w:numPr>
        <w:rPr>
          <w:rFonts w:asciiTheme="majorBidi" w:hAnsiTheme="majorBidi" w:cstheme="majorBidi"/>
          <w:sz w:val="24"/>
          <w:szCs w:val="24"/>
          <w:lang w:bidi="ar-JO"/>
        </w:rPr>
      </w:pPr>
      <w:r w:rsidRPr="00784C5A">
        <w:rPr>
          <w:rFonts w:asciiTheme="majorBidi" w:hAnsiTheme="majorBidi" w:cstheme="majorBidi"/>
          <w:sz w:val="24"/>
          <w:szCs w:val="24"/>
          <w:rtl/>
          <w:lang w:bidi="ar-JO"/>
        </w:rPr>
        <w:t>رعاية الأسرة والأطفال وتأمين مستوى حياة لائق يلبي احتياجاتهم.</w:t>
      </w:r>
    </w:p>
    <w:p w:rsidR="00CF3D10" w:rsidRPr="00784C5A" w:rsidRDefault="00CF3D10" w:rsidP="007F4301">
      <w:pPr>
        <w:pStyle w:val="ListParagraph"/>
        <w:numPr>
          <w:ilvl w:val="0"/>
          <w:numId w:val="55"/>
        </w:numPr>
        <w:rPr>
          <w:rFonts w:asciiTheme="majorBidi" w:hAnsiTheme="majorBidi" w:cstheme="majorBidi"/>
          <w:sz w:val="24"/>
          <w:szCs w:val="24"/>
          <w:lang w:bidi="ar-JO"/>
        </w:rPr>
      </w:pPr>
      <w:r w:rsidRPr="00784C5A">
        <w:rPr>
          <w:rFonts w:asciiTheme="majorBidi" w:hAnsiTheme="majorBidi" w:cstheme="majorBidi"/>
          <w:sz w:val="24"/>
          <w:szCs w:val="24"/>
          <w:rtl/>
          <w:lang w:bidi="ar-JO"/>
        </w:rPr>
        <w:t>تحسين الظروف السكنية لشرائح المجتمع وتوفير البيئة المكانية المناسبة.</w:t>
      </w:r>
    </w:p>
    <w:p w:rsidR="00CF3D10" w:rsidRPr="00784C5A" w:rsidRDefault="00CF3D10" w:rsidP="007F4301">
      <w:pPr>
        <w:pStyle w:val="ListParagraph"/>
        <w:numPr>
          <w:ilvl w:val="0"/>
          <w:numId w:val="55"/>
        </w:numPr>
        <w:rPr>
          <w:rFonts w:asciiTheme="majorBidi" w:hAnsiTheme="majorBidi" w:cstheme="majorBidi"/>
          <w:sz w:val="24"/>
          <w:szCs w:val="24"/>
          <w:lang w:bidi="ar-JO"/>
        </w:rPr>
      </w:pPr>
      <w:r w:rsidRPr="00784C5A">
        <w:rPr>
          <w:rFonts w:asciiTheme="majorBidi" w:hAnsiTheme="majorBidi" w:cstheme="majorBidi"/>
          <w:sz w:val="24"/>
          <w:szCs w:val="24"/>
          <w:rtl/>
          <w:lang w:bidi="ar-JO"/>
        </w:rPr>
        <w:t>توفير فرص العمل وزيادة دخول الأسر بالمجتمعات المحلية بما يكفل تحسين مستوى معيشتهم.</w:t>
      </w:r>
    </w:p>
    <w:p w:rsidR="00CF3D10" w:rsidRPr="00784C5A" w:rsidRDefault="00CF3D10" w:rsidP="007F4301">
      <w:pPr>
        <w:pStyle w:val="ListParagraph"/>
        <w:numPr>
          <w:ilvl w:val="0"/>
          <w:numId w:val="55"/>
        </w:numPr>
        <w:rPr>
          <w:rFonts w:asciiTheme="majorBidi" w:hAnsiTheme="majorBidi" w:cstheme="majorBidi"/>
          <w:sz w:val="24"/>
          <w:szCs w:val="24"/>
          <w:lang w:bidi="ar-JO"/>
        </w:rPr>
      </w:pPr>
      <w:r w:rsidRPr="00784C5A">
        <w:rPr>
          <w:rFonts w:asciiTheme="majorBidi" w:hAnsiTheme="majorBidi" w:cstheme="majorBidi"/>
          <w:sz w:val="24"/>
          <w:szCs w:val="24"/>
          <w:rtl/>
          <w:lang w:bidi="ar-JO"/>
        </w:rPr>
        <w:t>رفع سوية خدمات الرعاية والحماية والتأهيل الموجهة للفئات المعرضة للخطر.</w:t>
      </w:r>
    </w:p>
    <w:p w:rsidR="00CF3D10" w:rsidRPr="00784C5A" w:rsidRDefault="00CF3D10" w:rsidP="007F4301">
      <w:pPr>
        <w:pStyle w:val="ListParagraph"/>
        <w:numPr>
          <w:ilvl w:val="0"/>
          <w:numId w:val="55"/>
        </w:numPr>
        <w:rPr>
          <w:rFonts w:asciiTheme="majorBidi" w:hAnsiTheme="majorBidi" w:cstheme="majorBidi"/>
          <w:sz w:val="24"/>
          <w:szCs w:val="24"/>
          <w:lang w:bidi="ar-JO"/>
        </w:rPr>
      </w:pPr>
      <w:r w:rsidRPr="00784C5A">
        <w:rPr>
          <w:rFonts w:asciiTheme="majorBidi" w:hAnsiTheme="majorBidi" w:cstheme="majorBidi"/>
          <w:sz w:val="24"/>
          <w:szCs w:val="24"/>
          <w:rtl/>
          <w:lang w:bidi="ar-JO"/>
        </w:rPr>
        <w:lastRenderedPageBreak/>
        <w:t>تقديم الخدمات المتكاملة المقدمة للأشخاص ذوي الاعاقة ودمجهم في الأسرة والمجتمع.</w:t>
      </w:r>
    </w:p>
    <w:p w:rsidR="00CF3D10" w:rsidRPr="00784C5A" w:rsidRDefault="00CF3D10" w:rsidP="007F4301">
      <w:pPr>
        <w:pStyle w:val="ListParagraph"/>
        <w:numPr>
          <w:ilvl w:val="0"/>
          <w:numId w:val="55"/>
        </w:numPr>
        <w:rPr>
          <w:rFonts w:asciiTheme="majorBidi" w:hAnsiTheme="majorBidi" w:cstheme="majorBidi"/>
          <w:sz w:val="24"/>
          <w:szCs w:val="24"/>
          <w:lang w:bidi="ar-JO"/>
        </w:rPr>
      </w:pPr>
      <w:r w:rsidRPr="00784C5A">
        <w:rPr>
          <w:rFonts w:asciiTheme="majorBidi" w:hAnsiTheme="majorBidi" w:cstheme="majorBidi"/>
          <w:sz w:val="24"/>
          <w:szCs w:val="24"/>
          <w:rtl/>
          <w:lang w:bidi="ar-JO"/>
        </w:rPr>
        <w:t>زيادة قدرة الجمعيات الخيرية على تحقيق أهدافها.</w:t>
      </w:r>
    </w:p>
    <w:p w:rsidR="00CF3D10" w:rsidRDefault="00CF3D10" w:rsidP="007F4301">
      <w:pPr>
        <w:pStyle w:val="ListParagraph"/>
        <w:numPr>
          <w:ilvl w:val="0"/>
          <w:numId w:val="55"/>
        </w:numPr>
        <w:rPr>
          <w:rFonts w:asciiTheme="majorBidi" w:hAnsiTheme="majorBidi" w:cstheme="majorBidi"/>
          <w:sz w:val="24"/>
          <w:szCs w:val="24"/>
          <w:lang w:bidi="ar-JO"/>
        </w:rPr>
      </w:pPr>
      <w:r w:rsidRPr="00784C5A">
        <w:rPr>
          <w:rFonts w:asciiTheme="majorBidi" w:hAnsiTheme="majorBidi" w:cstheme="majorBidi"/>
          <w:sz w:val="24"/>
          <w:szCs w:val="24"/>
          <w:rtl/>
          <w:lang w:bidi="ar-JO"/>
        </w:rPr>
        <w:t>تعزيز إنتاجية الفقراء القادرين على العمل.</w:t>
      </w:r>
    </w:p>
    <w:p w:rsidR="00CF3D10" w:rsidRPr="00CF3D10" w:rsidRDefault="00CF3D10" w:rsidP="00CF3D10">
      <w:pPr>
        <w:pStyle w:val="ListParagraph"/>
        <w:rPr>
          <w:rFonts w:asciiTheme="majorBidi" w:hAnsiTheme="majorBidi" w:cstheme="majorBidi"/>
          <w:sz w:val="24"/>
          <w:szCs w:val="24"/>
          <w:rtl/>
          <w:lang w:bidi="ar-JO"/>
        </w:rPr>
      </w:pPr>
    </w:p>
    <w:p w:rsidR="00784C5A" w:rsidRPr="00784C5A" w:rsidRDefault="00CF3D10" w:rsidP="00784C5A">
      <w:pP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 xml:space="preserve">خامسا </w:t>
      </w:r>
      <w:r>
        <w:rPr>
          <w:rFonts w:asciiTheme="majorBidi" w:hAnsiTheme="majorBidi" w:cstheme="majorBidi"/>
          <w:b/>
          <w:bCs/>
          <w:sz w:val="24"/>
          <w:szCs w:val="24"/>
          <w:u w:val="single"/>
          <w:rtl/>
          <w:lang w:bidi="ar-JO"/>
        </w:rPr>
        <w:t>: التحديات التي تواجهها المديري</w:t>
      </w:r>
      <w:r>
        <w:rPr>
          <w:rFonts w:asciiTheme="majorBidi" w:hAnsiTheme="majorBidi" w:cstheme="majorBidi" w:hint="cs"/>
          <w:b/>
          <w:bCs/>
          <w:sz w:val="24"/>
          <w:szCs w:val="24"/>
          <w:u w:val="single"/>
          <w:rtl/>
          <w:lang w:bidi="ar-JO"/>
        </w:rPr>
        <w:t>ات</w:t>
      </w:r>
    </w:p>
    <w:p w:rsidR="00784C5A" w:rsidRPr="00784C5A" w:rsidRDefault="00784C5A" w:rsidP="007F4301">
      <w:pPr>
        <w:pStyle w:val="ListParagraph"/>
        <w:numPr>
          <w:ilvl w:val="0"/>
          <w:numId w:val="56"/>
        </w:numPr>
        <w:rPr>
          <w:rFonts w:asciiTheme="majorBidi" w:hAnsiTheme="majorBidi" w:cstheme="majorBidi"/>
          <w:sz w:val="24"/>
          <w:szCs w:val="24"/>
          <w:lang w:bidi="ar-JO"/>
        </w:rPr>
      </w:pPr>
      <w:r w:rsidRPr="00784C5A">
        <w:rPr>
          <w:rFonts w:asciiTheme="majorBidi" w:hAnsiTheme="majorBidi" w:cstheme="majorBidi"/>
          <w:sz w:val="24"/>
          <w:szCs w:val="24"/>
          <w:rtl/>
          <w:lang w:bidi="ar-JO"/>
        </w:rPr>
        <w:t>عدم فاعلية أداء بعض الجمعيات.</w:t>
      </w:r>
    </w:p>
    <w:p w:rsidR="00784C5A" w:rsidRPr="00784C5A" w:rsidRDefault="00784C5A" w:rsidP="007F4301">
      <w:pPr>
        <w:pStyle w:val="ListParagraph"/>
        <w:numPr>
          <w:ilvl w:val="0"/>
          <w:numId w:val="56"/>
        </w:numPr>
        <w:rPr>
          <w:rFonts w:asciiTheme="majorBidi" w:hAnsiTheme="majorBidi" w:cstheme="majorBidi"/>
          <w:sz w:val="24"/>
          <w:szCs w:val="24"/>
          <w:lang w:bidi="ar-JO"/>
        </w:rPr>
      </w:pPr>
      <w:r w:rsidRPr="00784C5A">
        <w:rPr>
          <w:rFonts w:asciiTheme="majorBidi" w:hAnsiTheme="majorBidi" w:cstheme="majorBidi"/>
          <w:sz w:val="24"/>
          <w:szCs w:val="24"/>
          <w:rtl/>
          <w:lang w:bidi="ar-JO"/>
        </w:rPr>
        <w:t>الاعتماد على قرارات المركز الرئيسي مما يتطلب تفويض الصلاحيات إلى الميدان.</w:t>
      </w:r>
    </w:p>
    <w:p w:rsidR="00784C5A" w:rsidRPr="00784C5A" w:rsidRDefault="00784C5A" w:rsidP="007F4301">
      <w:pPr>
        <w:pStyle w:val="ListParagraph"/>
        <w:numPr>
          <w:ilvl w:val="0"/>
          <w:numId w:val="56"/>
        </w:numPr>
        <w:rPr>
          <w:rFonts w:asciiTheme="majorBidi" w:hAnsiTheme="majorBidi" w:cstheme="majorBidi"/>
          <w:sz w:val="24"/>
          <w:szCs w:val="24"/>
          <w:lang w:bidi="ar-JO"/>
        </w:rPr>
      </w:pPr>
      <w:r w:rsidRPr="00784C5A">
        <w:rPr>
          <w:rFonts w:asciiTheme="majorBidi" w:hAnsiTheme="majorBidi" w:cstheme="majorBidi"/>
          <w:sz w:val="24"/>
          <w:szCs w:val="24"/>
          <w:rtl/>
          <w:lang w:bidi="ar-JO"/>
        </w:rPr>
        <w:t>ضعف الاتصال الاعلامي والتغذية الراجعة.</w:t>
      </w:r>
    </w:p>
    <w:p w:rsidR="00784C5A" w:rsidRPr="00784C5A" w:rsidRDefault="00784C5A" w:rsidP="007F4301">
      <w:pPr>
        <w:pStyle w:val="ListParagraph"/>
        <w:numPr>
          <w:ilvl w:val="0"/>
          <w:numId w:val="56"/>
        </w:numPr>
        <w:rPr>
          <w:rFonts w:asciiTheme="majorBidi" w:hAnsiTheme="majorBidi" w:cstheme="majorBidi"/>
          <w:sz w:val="24"/>
          <w:szCs w:val="24"/>
          <w:lang w:bidi="ar-JO"/>
        </w:rPr>
      </w:pPr>
      <w:r w:rsidRPr="00784C5A">
        <w:rPr>
          <w:rFonts w:asciiTheme="majorBidi" w:hAnsiTheme="majorBidi" w:cstheme="majorBidi"/>
          <w:sz w:val="24"/>
          <w:szCs w:val="24"/>
          <w:rtl/>
          <w:lang w:bidi="ar-JO"/>
        </w:rPr>
        <w:t>عدم وجود وصف وظيفي للموظفين بشكل واضح ومعد حسب الأصول.</w:t>
      </w:r>
    </w:p>
    <w:p w:rsidR="00784C5A" w:rsidRPr="00784C5A" w:rsidRDefault="00784C5A" w:rsidP="007F4301">
      <w:pPr>
        <w:pStyle w:val="ListParagraph"/>
        <w:numPr>
          <w:ilvl w:val="0"/>
          <w:numId w:val="56"/>
        </w:numPr>
        <w:rPr>
          <w:rFonts w:asciiTheme="majorBidi" w:hAnsiTheme="majorBidi" w:cstheme="majorBidi"/>
          <w:sz w:val="24"/>
          <w:szCs w:val="24"/>
          <w:rtl/>
          <w:lang w:bidi="ar-JO"/>
        </w:rPr>
      </w:pPr>
      <w:r w:rsidRPr="00784C5A">
        <w:rPr>
          <w:rFonts w:asciiTheme="majorBidi" w:hAnsiTheme="majorBidi" w:cstheme="majorBidi"/>
          <w:sz w:val="24"/>
          <w:szCs w:val="24"/>
          <w:rtl/>
          <w:lang w:bidi="ar-JO"/>
        </w:rPr>
        <w:t>عدم وجود هياكل تنظيمية خاصة بالمؤسسات الايوائية.</w:t>
      </w:r>
    </w:p>
    <w:p w:rsidR="00784C5A" w:rsidRDefault="00784C5A">
      <w:pPr>
        <w:bidi w:val="0"/>
        <w:rPr>
          <w:b/>
          <w:bCs/>
          <w:rtl/>
          <w:lang w:bidi="ar-JO"/>
        </w:rPr>
      </w:pPr>
    </w:p>
    <w:p w:rsidR="00784C5A" w:rsidRDefault="00784C5A" w:rsidP="00784C5A">
      <w:pPr>
        <w:rPr>
          <w:rFonts w:hint="cs"/>
          <w:rtl/>
          <w:lang w:bidi="ar-JO"/>
        </w:rPr>
      </w:pPr>
    </w:p>
    <w:p w:rsidR="00392617" w:rsidRDefault="00392617" w:rsidP="00784C5A">
      <w:pPr>
        <w:rPr>
          <w:rFonts w:hint="cs"/>
          <w:rtl/>
          <w:lang w:bidi="ar-JO"/>
        </w:rPr>
      </w:pPr>
    </w:p>
    <w:p w:rsidR="00392617" w:rsidRDefault="00392617" w:rsidP="00784C5A">
      <w:pPr>
        <w:rPr>
          <w:rFonts w:hint="cs"/>
          <w:rtl/>
          <w:lang w:bidi="ar-JO"/>
        </w:rPr>
      </w:pPr>
    </w:p>
    <w:p w:rsidR="00392617" w:rsidRDefault="00392617" w:rsidP="00784C5A">
      <w:pPr>
        <w:rPr>
          <w:rFonts w:hint="cs"/>
          <w:rtl/>
          <w:lang w:bidi="ar-JO"/>
        </w:rPr>
      </w:pPr>
    </w:p>
    <w:p w:rsidR="00392617" w:rsidRDefault="00392617" w:rsidP="00784C5A">
      <w:pPr>
        <w:rPr>
          <w:rFonts w:hint="cs"/>
          <w:rtl/>
          <w:lang w:bidi="ar-JO"/>
        </w:rPr>
      </w:pPr>
    </w:p>
    <w:p w:rsidR="00392617" w:rsidRDefault="00392617" w:rsidP="00784C5A">
      <w:pPr>
        <w:rPr>
          <w:rFonts w:hint="cs"/>
          <w:rtl/>
          <w:lang w:bidi="ar-JO"/>
        </w:rPr>
      </w:pPr>
    </w:p>
    <w:p w:rsidR="00392617" w:rsidRDefault="00392617" w:rsidP="00784C5A">
      <w:pPr>
        <w:rPr>
          <w:rFonts w:hint="cs"/>
          <w:rtl/>
          <w:lang w:bidi="ar-JO"/>
        </w:rPr>
      </w:pPr>
    </w:p>
    <w:p w:rsidR="00392617" w:rsidRDefault="00392617" w:rsidP="00784C5A">
      <w:pPr>
        <w:rPr>
          <w:rFonts w:hint="cs"/>
          <w:rtl/>
          <w:lang w:bidi="ar-JO"/>
        </w:rPr>
      </w:pPr>
    </w:p>
    <w:p w:rsidR="00392617" w:rsidRDefault="00392617" w:rsidP="00784C5A">
      <w:pPr>
        <w:rPr>
          <w:rFonts w:hint="cs"/>
          <w:rtl/>
          <w:lang w:bidi="ar-JO"/>
        </w:rPr>
      </w:pPr>
    </w:p>
    <w:p w:rsidR="00392617" w:rsidRDefault="00392617" w:rsidP="00784C5A">
      <w:pPr>
        <w:rPr>
          <w:rFonts w:hint="cs"/>
          <w:rtl/>
          <w:lang w:bidi="ar-JO"/>
        </w:rPr>
      </w:pPr>
    </w:p>
    <w:p w:rsidR="00392617" w:rsidRDefault="00392617" w:rsidP="00784C5A">
      <w:pPr>
        <w:rPr>
          <w:rFonts w:hint="cs"/>
          <w:rtl/>
          <w:lang w:bidi="ar-JO"/>
        </w:rPr>
      </w:pPr>
    </w:p>
    <w:p w:rsidR="00392617" w:rsidRDefault="00392617" w:rsidP="00784C5A">
      <w:pPr>
        <w:rPr>
          <w:rFonts w:hint="cs"/>
          <w:rtl/>
          <w:lang w:bidi="ar-JO"/>
        </w:rPr>
      </w:pPr>
    </w:p>
    <w:p w:rsidR="00392617" w:rsidRDefault="00392617" w:rsidP="00784C5A">
      <w:pPr>
        <w:rPr>
          <w:rFonts w:hint="cs"/>
          <w:rtl/>
          <w:lang w:bidi="ar-JO"/>
        </w:rPr>
      </w:pPr>
    </w:p>
    <w:p w:rsidR="00392617" w:rsidRDefault="00392617" w:rsidP="00784C5A">
      <w:pPr>
        <w:rPr>
          <w:rFonts w:hint="cs"/>
          <w:rtl/>
          <w:lang w:bidi="ar-JO"/>
        </w:rPr>
      </w:pPr>
    </w:p>
    <w:p w:rsidR="00392617" w:rsidRDefault="00392617" w:rsidP="00784C5A">
      <w:pPr>
        <w:rPr>
          <w:rFonts w:hint="cs"/>
          <w:rtl/>
          <w:lang w:bidi="ar-JO"/>
        </w:rPr>
      </w:pPr>
    </w:p>
    <w:p w:rsidR="00392617" w:rsidRDefault="00392617" w:rsidP="00784C5A">
      <w:pPr>
        <w:rPr>
          <w:rFonts w:hint="cs"/>
          <w:rtl/>
          <w:lang w:bidi="ar-JO"/>
        </w:rPr>
      </w:pPr>
    </w:p>
    <w:p w:rsidR="00392617" w:rsidRDefault="00392617" w:rsidP="00784C5A">
      <w:pPr>
        <w:rPr>
          <w:rFonts w:hint="cs"/>
          <w:rtl/>
          <w:lang w:bidi="ar-JO"/>
        </w:rPr>
      </w:pPr>
    </w:p>
    <w:p w:rsidR="00392617" w:rsidRDefault="00392617" w:rsidP="00784C5A">
      <w:pPr>
        <w:rPr>
          <w:rFonts w:hint="cs"/>
          <w:rtl/>
          <w:lang w:bidi="ar-JO"/>
        </w:rPr>
      </w:pPr>
    </w:p>
    <w:p w:rsidR="00392617" w:rsidRDefault="00392617" w:rsidP="00784C5A">
      <w:pPr>
        <w:rPr>
          <w:rFonts w:hint="cs"/>
          <w:rtl/>
          <w:lang w:bidi="ar-JO"/>
        </w:rPr>
      </w:pPr>
    </w:p>
    <w:p w:rsidR="00392617" w:rsidRDefault="00392617" w:rsidP="00784C5A">
      <w:pPr>
        <w:rPr>
          <w:rFonts w:hint="cs"/>
          <w:rtl/>
          <w:lang w:bidi="ar-JO"/>
        </w:rPr>
      </w:pPr>
    </w:p>
    <w:p w:rsidR="00392617" w:rsidRDefault="00392617" w:rsidP="00784C5A">
      <w:pPr>
        <w:rPr>
          <w:rtl/>
          <w:lang w:bidi="ar-JO"/>
        </w:rPr>
      </w:pPr>
    </w:p>
    <w:p w:rsidR="00D51162" w:rsidRPr="00154469" w:rsidRDefault="00291382" w:rsidP="00154469">
      <w:pPr>
        <w:jc w:val="center"/>
        <w:rPr>
          <w:rFonts w:asciiTheme="majorBidi" w:hAnsiTheme="majorBidi" w:cstheme="majorBidi"/>
          <w:b/>
          <w:bCs/>
          <w:sz w:val="24"/>
          <w:szCs w:val="24"/>
          <w:u w:val="single"/>
          <w:rtl/>
          <w:lang w:bidi="ar-JO"/>
        </w:rPr>
      </w:pPr>
      <w:r w:rsidRPr="00154469">
        <w:rPr>
          <w:rFonts w:asciiTheme="majorBidi" w:hAnsiTheme="majorBidi" w:cstheme="majorBidi"/>
          <w:b/>
          <w:bCs/>
          <w:sz w:val="24"/>
          <w:szCs w:val="24"/>
          <w:u w:val="single"/>
          <w:rtl/>
          <w:lang w:bidi="ar-JO"/>
        </w:rPr>
        <w:t>قطاع الشباب</w:t>
      </w:r>
    </w:p>
    <w:p w:rsidR="00291382" w:rsidRPr="00A52007" w:rsidRDefault="00291382" w:rsidP="00291382">
      <w:pPr>
        <w:rPr>
          <w:rFonts w:asciiTheme="majorBidi" w:hAnsiTheme="majorBidi" w:cstheme="majorBidi"/>
          <w:b/>
          <w:bCs/>
          <w:sz w:val="24"/>
          <w:szCs w:val="24"/>
          <w:u w:val="single"/>
          <w:rtl/>
          <w:lang w:bidi="ar-JO"/>
        </w:rPr>
      </w:pPr>
      <w:r w:rsidRPr="00A52007">
        <w:rPr>
          <w:rFonts w:asciiTheme="majorBidi" w:hAnsiTheme="majorBidi" w:cstheme="majorBidi"/>
          <w:b/>
          <w:bCs/>
          <w:sz w:val="24"/>
          <w:szCs w:val="24"/>
          <w:u w:val="single"/>
          <w:rtl/>
          <w:lang w:bidi="ar-JO"/>
        </w:rPr>
        <w:t>الرساله :-</w:t>
      </w:r>
    </w:p>
    <w:p w:rsidR="00291382" w:rsidRPr="001A382B" w:rsidRDefault="00291382" w:rsidP="00291382">
      <w:pPr>
        <w:rPr>
          <w:rFonts w:asciiTheme="majorBidi" w:hAnsiTheme="majorBidi" w:cstheme="majorBidi"/>
          <w:sz w:val="24"/>
          <w:szCs w:val="24"/>
          <w:rtl/>
          <w:lang w:bidi="ar-JO"/>
        </w:rPr>
      </w:pPr>
      <w:r w:rsidRPr="001A382B">
        <w:rPr>
          <w:rFonts w:asciiTheme="majorBidi" w:hAnsiTheme="majorBidi" w:cstheme="majorBidi"/>
          <w:sz w:val="24"/>
          <w:szCs w:val="24"/>
          <w:rtl/>
          <w:lang w:bidi="ar-JO"/>
        </w:rPr>
        <w:t xml:space="preserve">الارتقاء بالشباب الاردني وتنميتهم معرفياً ومهارياً وقيمياً لتمكينهم من التعامل مع مستجدات العصر وتحدياته من خلال تطوير السياسات والخطط التنفيذيه والتنسيق مع المؤسسات كافه </w:t>
      </w:r>
    </w:p>
    <w:p w:rsidR="00291382" w:rsidRPr="00A52007" w:rsidRDefault="00291382" w:rsidP="00291382">
      <w:pPr>
        <w:rPr>
          <w:rFonts w:asciiTheme="majorBidi" w:hAnsiTheme="majorBidi" w:cstheme="majorBidi"/>
          <w:b/>
          <w:bCs/>
          <w:sz w:val="24"/>
          <w:szCs w:val="24"/>
          <w:u w:val="single"/>
          <w:rtl/>
          <w:lang w:bidi="ar-JO"/>
        </w:rPr>
      </w:pPr>
      <w:r w:rsidRPr="00A52007">
        <w:rPr>
          <w:rFonts w:asciiTheme="majorBidi" w:hAnsiTheme="majorBidi" w:cstheme="majorBidi"/>
          <w:b/>
          <w:bCs/>
          <w:sz w:val="24"/>
          <w:szCs w:val="24"/>
          <w:u w:val="single"/>
          <w:rtl/>
          <w:lang w:bidi="ar-JO"/>
        </w:rPr>
        <w:t>القيم الجوهريه :-</w:t>
      </w:r>
    </w:p>
    <w:p w:rsidR="00291382" w:rsidRPr="008B6E98" w:rsidRDefault="00291382" w:rsidP="00BA0E9C">
      <w:pPr>
        <w:pStyle w:val="ListParagraph"/>
        <w:numPr>
          <w:ilvl w:val="0"/>
          <w:numId w:val="11"/>
        </w:numPr>
        <w:rPr>
          <w:rFonts w:asciiTheme="majorBidi" w:hAnsiTheme="majorBidi" w:cstheme="majorBidi"/>
          <w:sz w:val="24"/>
          <w:szCs w:val="24"/>
          <w:rtl/>
          <w:lang w:bidi="ar-JO"/>
        </w:rPr>
      </w:pPr>
      <w:r w:rsidRPr="008B6E98">
        <w:rPr>
          <w:rFonts w:asciiTheme="majorBidi" w:hAnsiTheme="majorBidi" w:cstheme="majorBidi"/>
          <w:sz w:val="24"/>
          <w:szCs w:val="24"/>
          <w:rtl/>
          <w:lang w:bidi="ar-JO"/>
        </w:rPr>
        <w:t xml:space="preserve">الولاء والانتماء   </w:t>
      </w:r>
    </w:p>
    <w:p w:rsidR="00291382" w:rsidRPr="008B6E98" w:rsidRDefault="00291382" w:rsidP="00F724B4">
      <w:pPr>
        <w:pStyle w:val="ListParagraph"/>
        <w:numPr>
          <w:ilvl w:val="0"/>
          <w:numId w:val="11"/>
        </w:numPr>
        <w:rPr>
          <w:rFonts w:asciiTheme="majorBidi" w:hAnsiTheme="majorBidi" w:cstheme="majorBidi"/>
          <w:sz w:val="24"/>
          <w:szCs w:val="24"/>
          <w:rtl/>
          <w:lang w:bidi="ar-JO"/>
        </w:rPr>
      </w:pPr>
      <w:r w:rsidRPr="008B6E98">
        <w:rPr>
          <w:rFonts w:asciiTheme="majorBidi" w:hAnsiTheme="majorBidi" w:cstheme="majorBidi"/>
          <w:sz w:val="24"/>
          <w:szCs w:val="24"/>
          <w:rtl/>
          <w:lang w:bidi="ar-JO"/>
        </w:rPr>
        <w:t>الشراكه الفاعله</w:t>
      </w:r>
    </w:p>
    <w:p w:rsidR="00291382" w:rsidRPr="008B6E98" w:rsidRDefault="00291382" w:rsidP="00F724B4">
      <w:pPr>
        <w:pStyle w:val="ListParagraph"/>
        <w:numPr>
          <w:ilvl w:val="0"/>
          <w:numId w:val="11"/>
        </w:numPr>
        <w:rPr>
          <w:rFonts w:asciiTheme="majorBidi" w:hAnsiTheme="majorBidi" w:cstheme="majorBidi"/>
          <w:sz w:val="24"/>
          <w:szCs w:val="24"/>
          <w:rtl/>
          <w:lang w:bidi="ar-JO"/>
        </w:rPr>
      </w:pPr>
      <w:r w:rsidRPr="008B6E98">
        <w:rPr>
          <w:rFonts w:asciiTheme="majorBidi" w:hAnsiTheme="majorBidi" w:cstheme="majorBidi"/>
          <w:sz w:val="24"/>
          <w:szCs w:val="24"/>
          <w:rtl/>
          <w:lang w:bidi="ar-JO"/>
        </w:rPr>
        <w:t xml:space="preserve">الرياده والتميز   </w:t>
      </w:r>
    </w:p>
    <w:p w:rsidR="00291382" w:rsidRPr="008B6E98" w:rsidRDefault="00291382" w:rsidP="00F724B4">
      <w:pPr>
        <w:pStyle w:val="ListParagraph"/>
        <w:numPr>
          <w:ilvl w:val="0"/>
          <w:numId w:val="11"/>
        </w:numPr>
        <w:rPr>
          <w:rFonts w:asciiTheme="majorBidi" w:hAnsiTheme="majorBidi" w:cstheme="majorBidi"/>
          <w:sz w:val="24"/>
          <w:szCs w:val="24"/>
          <w:rtl/>
          <w:lang w:bidi="ar-JO"/>
        </w:rPr>
      </w:pPr>
      <w:r w:rsidRPr="008B6E98">
        <w:rPr>
          <w:rFonts w:asciiTheme="majorBidi" w:hAnsiTheme="majorBidi" w:cstheme="majorBidi"/>
          <w:sz w:val="24"/>
          <w:szCs w:val="24"/>
          <w:rtl/>
          <w:lang w:bidi="ar-JO"/>
        </w:rPr>
        <w:t xml:space="preserve">القياده  </w:t>
      </w:r>
    </w:p>
    <w:p w:rsidR="00291382" w:rsidRPr="008B6E98" w:rsidRDefault="00291382" w:rsidP="00F724B4">
      <w:pPr>
        <w:pStyle w:val="ListParagraph"/>
        <w:numPr>
          <w:ilvl w:val="0"/>
          <w:numId w:val="11"/>
        </w:numPr>
        <w:rPr>
          <w:rFonts w:asciiTheme="majorBidi" w:hAnsiTheme="majorBidi" w:cstheme="majorBidi"/>
          <w:sz w:val="24"/>
          <w:szCs w:val="24"/>
          <w:rtl/>
          <w:lang w:bidi="ar-JO"/>
        </w:rPr>
      </w:pPr>
      <w:r w:rsidRPr="008B6E98">
        <w:rPr>
          <w:rFonts w:asciiTheme="majorBidi" w:hAnsiTheme="majorBidi" w:cstheme="majorBidi"/>
          <w:sz w:val="24"/>
          <w:szCs w:val="24"/>
          <w:rtl/>
          <w:lang w:bidi="ar-JO"/>
        </w:rPr>
        <w:t xml:space="preserve">المبادره والابداع   </w:t>
      </w:r>
    </w:p>
    <w:p w:rsidR="00291382" w:rsidRPr="008B6E98" w:rsidRDefault="00BA0E9C" w:rsidP="00F724B4">
      <w:pPr>
        <w:pStyle w:val="ListParagraph"/>
        <w:numPr>
          <w:ilvl w:val="0"/>
          <w:numId w:val="11"/>
        </w:num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 </w:t>
      </w:r>
      <w:r w:rsidR="00291382" w:rsidRPr="008B6E98">
        <w:rPr>
          <w:rFonts w:asciiTheme="majorBidi" w:hAnsiTheme="majorBidi" w:cstheme="majorBidi"/>
          <w:sz w:val="24"/>
          <w:szCs w:val="24"/>
          <w:rtl/>
          <w:lang w:bidi="ar-JO"/>
        </w:rPr>
        <w:t>الشفافيه وتكافؤ الفرص</w:t>
      </w:r>
    </w:p>
    <w:p w:rsidR="00291382" w:rsidRPr="00A52007" w:rsidRDefault="00291382" w:rsidP="00291382">
      <w:pPr>
        <w:rPr>
          <w:rFonts w:asciiTheme="majorBidi" w:hAnsiTheme="majorBidi" w:cstheme="majorBidi"/>
          <w:b/>
          <w:bCs/>
          <w:sz w:val="24"/>
          <w:szCs w:val="24"/>
          <w:u w:val="single"/>
          <w:rtl/>
          <w:lang w:bidi="ar-JO"/>
        </w:rPr>
      </w:pPr>
      <w:r w:rsidRPr="00A52007">
        <w:rPr>
          <w:rFonts w:asciiTheme="majorBidi" w:hAnsiTheme="majorBidi" w:cstheme="majorBidi"/>
          <w:b/>
          <w:bCs/>
          <w:sz w:val="24"/>
          <w:szCs w:val="24"/>
          <w:u w:val="single"/>
          <w:rtl/>
          <w:lang w:bidi="ar-JO"/>
        </w:rPr>
        <w:t>الاهداف الاستراتيجيه :-</w:t>
      </w:r>
    </w:p>
    <w:p w:rsidR="00291382" w:rsidRPr="00BA0E9C" w:rsidRDefault="00291382" w:rsidP="007F4301">
      <w:pPr>
        <w:pStyle w:val="ListParagraph"/>
        <w:numPr>
          <w:ilvl w:val="0"/>
          <w:numId w:val="65"/>
        </w:numPr>
        <w:rPr>
          <w:rFonts w:asciiTheme="majorBidi" w:hAnsiTheme="majorBidi" w:cstheme="majorBidi"/>
          <w:sz w:val="24"/>
          <w:szCs w:val="24"/>
          <w:rtl/>
          <w:lang w:bidi="ar-JO"/>
        </w:rPr>
      </w:pPr>
      <w:r w:rsidRPr="00BA0E9C">
        <w:rPr>
          <w:rFonts w:asciiTheme="majorBidi" w:hAnsiTheme="majorBidi" w:cstheme="majorBidi"/>
          <w:sz w:val="24"/>
          <w:szCs w:val="24"/>
          <w:rtl/>
          <w:lang w:bidi="ar-JO"/>
        </w:rPr>
        <w:t>رسم السياسات والخطط التنفيذيه</w:t>
      </w:r>
      <w:r w:rsidR="00ED7F82">
        <w:rPr>
          <w:rFonts w:asciiTheme="majorBidi" w:hAnsiTheme="majorBidi" w:cstheme="majorBidi" w:hint="cs"/>
          <w:sz w:val="24"/>
          <w:szCs w:val="24"/>
          <w:rtl/>
          <w:lang w:bidi="ar-JO"/>
        </w:rPr>
        <w:t xml:space="preserve"> </w:t>
      </w:r>
      <w:r w:rsidRPr="00BA0E9C">
        <w:rPr>
          <w:rFonts w:asciiTheme="majorBidi" w:hAnsiTheme="majorBidi" w:cstheme="majorBidi"/>
          <w:sz w:val="24"/>
          <w:szCs w:val="24"/>
          <w:rtl/>
          <w:lang w:bidi="ar-JO"/>
        </w:rPr>
        <w:t>ال</w:t>
      </w:r>
      <w:r w:rsidR="00ED7F82">
        <w:rPr>
          <w:rFonts w:asciiTheme="majorBidi" w:hAnsiTheme="majorBidi" w:cstheme="majorBidi" w:hint="cs"/>
          <w:sz w:val="24"/>
          <w:szCs w:val="24"/>
          <w:rtl/>
          <w:lang w:bidi="ar-JO"/>
        </w:rPr>
        <w:t>ك</w:t>
      </w:r>
      <w:r w:rsidRPr="00BA0E9C">
        <w:rPr>
          <w:rFonts w:asciiTheme="majorBidi" w:hAnsiTheme="majorBidi" w:cstheme="majorBidi"/>
          <w:sz w:val="24"/>
          <w:szCs w:val="24"/>
          <w:rtl/>
          <w:lang w:bidi="ar-JO"/>
        </w:rPr>
        <w:t>فيله</w:t>
      </w:r>
      <w:r w:rsidR="00ED7F82">
        <w:rPr>
          <w:rFonts w:asciiTheme="majorBidi" w:hAnsiTheme="majorBidi" w:cstheme="majorBidi" w:hint="cs"/>
          <w:sz w:val="24"/>
          <w:szCs w:val="24"/>
          <w:rtl/>
          <w:lang w:bidi="ar-JO"/>
        </w:rPr>
        <w:t xml:space="preserve"> </w:t>
      </w:r>
      <w:r w:rsidRPr="00BA0E9C">
        <w:rPr>
          <w:rFonts w:asciiTheme="majorBidi" w:hAnsiTheme="majorBidi" w:cstheme="majorBidi"/>
          <w:sz w:val="24"/>
          <w:szCs w:val="24"/>
          <w:rtl/>
          <w:lang w:bidi="ar-JO"/>
        </w:rPr>
        <w:t>لادماج الشباب وتفعيل مشاركتهم في الحياه السياسيه</w:t>
      </w:r>
      <w:r w:rsidR="00ED7F82">
        <w:rPr>
          <w:rFonts w:asciiTheme="majorBidi" w:hAnsiTheme="majorBidi" w:cstheme="majorBidi" w:hint="cs"/>
          <w:sz w:val="24"/>
          <w:szCs w:val="24"/>
          <w:rtl/>
          <w:lang w:bidi="ar-JO"/>
        </w:rPr>
        <w:t xml:space="preserve"> </w:t>
      </w:r>
      <w:r w:rsidRPr="00BA0E9C">
        <w:rPr>
          <w:rFonts w:asciiTheme="majorBidi" w:hAnsiTheme="majorBidi" w:cstheme="majorBidi"/>
          <w:sz w:val="24"/>
          <w:szCs w:val="24"/>
          <w:rtl/>
          <w:lang w:bidi="ar-JO"/>
        </w:rPr>
        <w:t>والاجتماعيه</w:t>
      </w:r>
      <w:r w:rsidR="00ED7F82">
        <w:rPr>
          <w:rFonts w:asciiTheme="majorBidi" w:hAnsiTheme="majorBidi" w:cstheme="majorBidi" w:hint="cs"/>
          <w:sz w:val="24"/>
          <w:szCs w:val="24"/>
          <w:rtl/>
          <w:lang w:bidi="ar-JO"/>
        </w:rPr>
        <w:t xml:space="preserve"> </w:t>
      </w:r>
      <w:r w:rsidRPr="00BA0E9C">
        <w:rPr>
          <w:rFonts w:asciiTheme="majorBidi" w:hAnsiTheme="majorBidi" w:cstheme="majorBidi"/>
          <w:sz w:val="24"/>
          <w:szCs w:val="24"/>
          <w:rtl/>
          <w:lang w:bidi="ar-JO"/>
        </w:rPr>
        <w:t xml:space="preserve">والثقافيه ، واعداد البرامج لتحفيز الشباب وتمكينهم واستثمار طاقاتهم </w:t>
      </w:r>
    </w:p>
    <w:p w:rsidR="00291382" w:rsidRPr="00BA0E9C" w:rsidRDefault="00291382" w:rsidP="007F4301">
      <w:pPr>
        <w:pStyle w:val="ListParagraph"/>
        <w:numPr>
          <w:ilvl w:val="0"/>
          <w:numId w:val="65"/>
        </w:numPr>
        <w:rPr>
          <w:rFonts w:asciiTheme="majorBidi" w:hAnsiTheme="majorBidi" w:cstheme="majorBidi"/>
          <w:sz w:val="24"/>
          <w:szCs w:val="24"/>
          <w:rtl/>
          <w:lang w:bidi="ar-JO"/>
        </w:rPr>
      </w:pPr>
      <w:r w:rsidRPr="00BA0E9C">
        <w:rPr>
          <w:rFonts w:asciiTheme="majorBidi" w:hAnsiTheme="majorBidi" w:cstheme="majorBidi"/>
          <w:sz w:val="24"/>
          <w:szCs w:val="24"/>
          <w:rtl/>
          <w:lang w:bidi="ar-JO"/>
        </w:rPr>
        <w:t xml:space="preserve">رعاية الشباب وتاهيلهم وتطوير مهاراتهم وقدراتهم </w:t>
      </w:r>
    </w:p>
    <w:p w:rsidR="00291382" w:rsidRPr="00BA0E9C" w:rsidRDefault="00291382" w:rsidP="007F4301">
      <w:pPr>
        <w:pStyle w:val="ListParagraph"/>
        <w:numPr>
          <w:ilvl w:val="0"/>
          <w:numId w:val="65"/>
        </w:numPr>
        <w:rPr>
          <w:rFonts w:asciiTheme="majorBidi" w:hAnsiTheme="majorBidi" w:cstheme="majorBidi"/>
          <w:sz w:val="24"/>
          <w:szCs w:val="24"/>
          <w:rtl/>
          <w:lang w:bidi="ar-JO"/>
        </w:rPr>
      </w:pPr>
      <w:r w:rsidRPr="00BA0E9C">
        <w:rPr>
          <w:rFonts w:asciiTheme="majorBidi" w:hAnsiTheme="majorBidi" w:cstheme="majorBidi"/>
          <w:sz w:val="24"/>
          <w:szCs w:val="24"/>
          <w:rtl/>
          <w:lang w:bidi="ar-JO"/>
        </w:rPr>
        <w:t>تطوير قنوات الاتصال بين الوزاره (الحكومه) والشباب</w:t>
      </w:r>
    </w:p>
    <w:p w:rsidR="00291382" w:rsidRPr="00BA0E9C" w:rsidRDefault="00291382" w:rsidP="007F4301">
      <w:pPr>
        <w:pStyle w:val="ListParagraph"/>
        <w:numPr>
          <w:ilvl w:val="0"/>
          <w:numId w:val="65"/>
        </w:numPr>
        <w:rPr>
          <w:rFonts w:asciiTheme="majorBidi" w:hAnsiTheme="majorBidi" w:cstheme="majorBidi"/>
          <w:sz w:val="24"/>
          <w:szCs w:val="24"/>
          <w:rtl/>
          <w:lang w:bidi="ar-JO"/>
        </w:rPr>
      </w:pPr>
      <w:r w:rsidRPr="00BA0E9C">
        <w:rPr>
          <w:rFonts w:asciiTheme="majorBidi" w:hAnsiTheme="majorBidi" w:cstheme="majorBidi"/>
          <w:sz w:val="24"/>
          <w:szCs w:val="24"/>
          <w:rtl/>
          <w:lang w:bidi="ar-JO"/>
        </w:rPr>
        <w:t>التنسيق مع جميع الهيئات والمؤسسات والجهات التي تعني بدعم الحركهالشبابيه</w:t>
      </w:r>
    </w:p>
    <w:p w:rsidR="00291382" w:rsidRPr="00BA0E9C" w:rsidRDefault="00291382" w:rsidP="007F4301">
      <w:pPr>
        <w:pStyle w:val="ListParagraph"/>
        <w:numPr>
          <w:ilvl w:val="0"/>
          <w:numId w:val="65"/>
        </w:numPr>
        <w:rPr>
          <w:rFonts w:asciiTheme="majorBidi" w:hAnsiTheme="majorBidi" w:cstheme="majorBidi"/>
          <w:sz w:val="24"/>
          <w:szCs w:val="24"/>
          <w:rtl/>
          <w:lang w:bidi="ar-JO"/>
        </w:rPr>
      </w:pPr>
      <w:r w:rsidRPr="00BA0E9C">
        <w:rPr>
          <w:rFonts w:asciiTheme="majorBidi" w:hAnsiTheme="majorBidi" w:cstheme="majorBidi"/>
          <w:sz w:val="24"/>
          <w:szCs w:val="24"/>
          <w:rtl/>
          <w:lang w:bidi="ar-JO"/>
        </w:rPr>
        <w:t>تنظيم المبادرات والهيئات الشبابيه تحت مظلة ورعاية وعناية الوزاره</w:t>
      </w:r>
    </w:p>
    <w:p w:rsidR="00291382" w:rsidRPr="00BA0E9C" w:rsidRDefault="00291382" w:rsidP="007F4301">
      <w:pPr>
        <w:pStyle w:val="ListParagraph"/>
        <w:numPr>
          <w:ilvl w:val="0"/>
          <w:numId w:val="65"/>
        </w:numPr>
        <w:rPr>
          <w:rFonts w:asciiTheme="majorBidi" w:hAnsiTheme="majorBidi" w:cstheme="majorBidi"/>
          <w:sz w:val="24"/>
          <w:szCs w:val="24"/>
          <w:rtl/>
          <w:lang w:bidi="ar-JO"/>
        </w:rPr>
      </w:pPr>
      <w:r w:rsidRPr="00BA0E9C">
        <w:rPr>
          <w:rFonts w:asciiTheme="majorBidi" w:hAnsiTheme="majorBidi" w:cstheme="majorBidi"/>
          <w:sz w:val="24"/>
          <w:szCs w:val="24"/>
          <w:rtl/>
          <w:lang w:bidi="ar-JO"/>
        </w:rPr>
        <w:t>تفعيل المراكز الشبابيه واعادة تاهيلها بما يحقق اهداف الوزاره</w:t>
      </w:r>
    </w:p>
    <w:p w:rsidR="00D51162" w:rsidRDefault="00291382" w:rsidP="007F4301">
      <w:pPr>
        <w:pStyle w:val="ListParagraph"/>
        <w:numPr>
          <w:ilvl w:val="0"/>
          <w:numId w:val="65"/>
        </w:numPr>
        <w:rPr>
          <w:rFonts w:asciiTheme="majorBidi" w:hAnsiTheme="majorBidi" w:cstheme="majorBidi"/>
          <w:sz w:val="24"/>
          <w:szCs w:val="24"/>
          <w:lang w:bidi="ar-JO"/>
        </w:rPr>
      </w:pPr>
      <w:r w:rsidRPr="00BA0E9C">
        <w:rPr>
          <w:rFonts w:asciiTheme="majorBidi" w:hAnsiTheme="majorBidi" w:cstheme="majorBidi"/>
          <w:sz w:val="24"/>
          <w:szCs w:val="24"/>
          <w:rtl/>
          <w:lang w:bidi="ar-JO"/>
        </w:rPr>
        <w:t>رعاية المنشآت الرياضيه و تاهيلها واعداد خطط وبرامج لاستقطاب الشباب اليها</w:t>
      </w:r>
    </w:p>
    <w:p w:rsidR="00BA0E9C" w:rsidRDefault="00BA0E9C" w:rsidP="00BA0E9C">
      <w:pPr>
        <w:rPr>
          <w:rFonts w:asciiTheme="majorBidi" w:hAnsiTheme="majorBidi" w:cstheme="majorBidi"/>
          <w:sz w:val="24"/>
          <w:szCs w:val="24"/>
          <w:rtl/>
          <w:lang w:bidi="ar-JO"/>
        </w:rPr>
      </w:pPr>
    </w:p>
    <w:p w:rsidR="00BA0E9C" w:rsidRPr="00BA0E9C" w:rsidRDefault="00BA0E9C" w:rsidP="00BA0E9C">
      <w:pPr>
        <w:rPr>
          <w:rFonts w:asciiTheme="majorBidi" w:hAnsiTheme="majorBidi" w:cstheme="majorBidi"/>
          <w:sz w:val="24"/>
          <w:szCs w:val="24"/>
          <w:rtl/>
          <w:lang w:bidi="ar-JO"/>
        </w:rPr>
      </w:pPr>
    </w:p>
    <w:tbl>
      <w:tblPr>
        <w:tblpPr w:leftFromText="180" w:rightFromText="180" w:vertAnchor="text" w:tblpY="1"/>
        <w:tblOverlap w:val="never"/>
        <w:tblW w:w="8320" w:type="dxa"/>
        <w:tblCellMar>
          <w:left w:w="0" w:type="dxa"/>
          <w:right w:w="0" w:type="dxa"/>
        </w:tblCellMar>
        <w:tblLook w:val="04A0"/>
      </w:tblPr>
      <w:tblGrid>
        <w:gridCol w:w="1833"/>
        <w:gridCol w:w="2264"/>
        <w:gridCol w:w="3351"/>
        <w:gridCol w:w="872"/>
      </w:tblGrid>
      <w:tr w:rsidR="00D51162" w:rsidRPr="00C43DFC" w:rsidTr="00C43DFC">
        <w:trPr>
          <w:trHeight w:val="804"/>
        </w:trPr>
        <w:tc>
          <w:tcPr>
            <w:tcW w:w="1833" w:type="dxa"/>
            <w:tcBorders>
              <w:top w:val="single" w:sz="8" w:space="0" w:color="000000"/>
              <w:left w:val="single" w:sz="8" w:space="0" w:color="000000"/>
              <w:bottom w:val="single" w:sz="8" w:space="0" w:color="000000"/>
              <w:right w:val="single" w:sz="8" w:space="0" w:color="000000"/>
            </w:tcBorders>
            <w:shd w:val="clear" w:color="auto" w:fill="EAF3FC"/>
            <w:tcMar>
              <w:top w:w="216" w:type="dxa"/>
              <w:left w:w="216" w:type="dxa"/>
              <w:bottom w:w="216" w:type="dxa"/>
              <w:right w:w="216" w:type="dxa"/>
            </w:tcMar>
            <w:vAlign w:val="center"/>
            <w:hideMark/>
          </w:tcPr>
          <w:p w:rsidR="00D51162" w:rsidRPr="00C43DFC" w:rsidRDefault="00D51162" w:rsidP="00C43DFC">
            <w:pPr>
              <w:spacing w:after="0" w:line="240" w:lineRule="auto"/>
              <w:jc w:val="center"/>
              <w:rPr>
                <w:rFonts w:asciiTheme="majorBidi" w:eastAsia="Times New Roman" w:hAnsiTheme="majorBidi" w:cstheme="majorBidi"/>
                <w:sz w:val="24"/>
                <w:szCs w:val="24"/>
                <w:lang w:bidi="ar-JO"/>
              </w:rPr>
            </w:pPr>
            <w:r w:rsidRPr="00C43DFC">
              <w:rPr>
                <w:rFonts w:asciiTheme="majorBidi" w:eastAsia="Times New Roman" w:hAnsiTheme="majorBidi" w:cstheme="majorBidi"/>
                <w:b/>
                <w:bCs/>
                <w:color w:val="0D0D0D"/>
                <w:kern w:val="24"/>
                <w:sz w:val="24"/>
                <w:szCs w:val="24"/>
                <w:rtl/>
                <w:lang w:bidi="ar-JO"/>
              </w:rPr>
              <w:t>(نادي)</w:t>
            </w:r>
          </w:p>
        </w:tc>
        <w:tc>
          <w:tcPr>
            <w:tcW w:w="2264" w:type="dxa"/>
            <w:tcBorders>
              <w:top w:val="single" w:sz="8" w:space="0" w:color="000000"/>
              <w:left w:val="single" w:sz="8" w:space="0" w:color="000000"/>
              <w:bottom w:val="single" w:sz="8" w:space="0" w:color="000000"/>
              <w:right w:val="single" w:sz="8" w:space="0" w:color="000000"/>
            </w:tcBorders>
            <w:shd w:val="clear" w:color="auto" w:fill="EAF3FC"/>
            <w:tcMar>
              <w:top w:w="216" w:type="dxa"/>
              <w:left w:w="216" w:type="dxa"/>
              <w:bottom w:w="216" w:type="dxa"/>
              <w:right w:w="216" w:type="dxa"/>
            </w:tcMar>
            <w:vAlign w:val="center"/>
            <w:hideMark/>
          </w:tcPr>
          <w:p w:rsidR="00D51162" w:rsidRPr="00C43DFC" w:rsidRDefault="00D51162" w:rsidP="00C43DFC">
            <w:pPr>
              <w:spacing w:after="0" w:line="240" w:lineRule="auto"/>
              <w:jc w:val="center"/>
              <w:rPr>
                <w:rFonts w:asciiTheme="majorBidi" w:eastAsia="Times New Roman" w:hAnsiTheme="majorBidi" w:cstheme="majorBidi"/>
                <w:sz w:val="24"/>
                <w:szCs w:val="24"/>
                <w:lang w:bidi="ar-JO"/>
              </w:rPr>
            </w:pPr>
            <w:r w:rsidRPr="00C43DFC">
              <w:rPr>
                <w:rFonts w:asciiTheme="majorBidi" w:eastAsia="Times New Roman" w:hAnsiTheme="majorBidi" w:cstheme="majorBidi"/>
                <w:b/>
                <w:bCs/>
                <w:color w:val="0D0D0D"/>
                <w:kern w:val="24"/>
                <w:sz w:val="24"/>
                <w:szCs w:val="24"/>
                <w:rtl/>
                <w:lang w:bidi="ar-JO"/>
              </w:rPr>
              <w:t>131</w:t>
            </w:r>
          </w:p>
        </w:tc>
        <w:tc>
          <w:tcPr>
            <w:tcW w:w="3351" w:type="dxa"/>
            <w:tcBorders>
              <w:top w:val="single" w:sz="8" w:space="0" w:color="000000"/>
              <w:left w:val="single" w:sz="8" w:space="0" w:color="000000"/>
              <w:bottom w:val="single" w:sz="8" w:space="0" w:color="000000"/>
              <w:right w:val="single" w:sz="8" w:space="0" w:color="000000"/>
            </w:tcBorders>
            <w:shd w:val="clear" w:color="auto" w:fill="EAF3FC"/>
            <w:tcMar>
              <w:top w:w="216" w:type="dxa"/>
              <w:left w:w="216" w:type="dxa"/>
              <w:bottom w:w="216" w:type="dxa"/>
              <w:right w:w="216" w:type="dxa"/>
            </w:tcMar>
            <w:vAlign w:val="center"/>
            <w:hideMark/>
          </w:tcPr>
          <w:p w:rsidR="00D51162" w:rsidRPr="00C43DFC" w:rsidRDefault="00D51162" w:rsidP="00C43DFC">
            <w:pPr>
              <w:spacing w:after="0" w:line="240" w:lineRule="auto"/>
              <w:jc w:val="center"/>
              <w:rPr>
                <w:rFonts w:asciiTheme="majorBidi" w:eastAsia="Times New Roman" w:hAnsiTheme="majorBidi" w:cstheme="majorBidi"/>
                <w:sz w:val="24"/>
                <w:szCs w:val="24"/>
                <w:lang w:bidi="ar-JO"/>
              </w:rPr>
            </w:pPr>
            <w:r w:rsidRPr="00C43DFC">
              <w:rPr>
                <w:rFonts w:asciiTheme="majorBidi" w:eastAsia="Times New Roman" w:hAnsiTheme="majorBidi" w:cstheme="majorBidi"/>
                <w:b/>
                <w:bCs/>
                <w:color w:val="0D0D0D"/>
                <w:kern w:val="24"/>
                <w:sz w:val="24"/>
                <w:szCs w:val="24"/>
                <w:rtl/>
                <w:lang w:bidi="ar-JO"/>
              </w:rPr>
              <w:t>عدد الاندية والهيئات الشبابية</w:t>
            </w:r>
          </w:p>
        </w:tc>
        <w:tc>
          <w:tcPr>
            <w:tcW w:w="872" w:type="dxa"/>
            <w:tcBorders>
              <w:top w:val="single" w:sz="8" w:space="0" w:color="000000"/>
              <w:left w:val="single" w:sz="8" w:space="0" w:color="000000"/>
              <w:bottom w:val="single" w:sz="8" w:space="0" w:color="000000"/>
              <w:right w:val="single" w:sz="8" w:space="0" w:color="000000"/>
            </w:tcBorders>
            <w:shd w:val="clear" w:color="auto" w:fill="EAF3FC"/>
            <w:tcMar>
              <w:top w:w="216" w:type="dxa"/>
              <w:left w:w="216" w:type="dxa"/>
              <w:bottom w:w="216" w:type="dxa"/>
              <w:right w:w="216" w:type="dxa"/>
            </w:tcMar>
            <w:vAlign w:val="center"/>
            <w:hideMark/>
          </w:tcPr>
          <w:p w:rsidR="00D51162" w:rsidRPr="00C43DFC" w:rsidRDefault="00D51162" w:rsidP="00C43DFC">
            <w:pPr>
              <w:spacing w:after="0" w:line="240" w:lineRule="auto"/>
              <w:jc w:val="center"/>
              <w:rPr>
                <w:rFonts w:asciiTheme="majorBidi" w:eastAsia="Times New Roman" w:hAnsiTheme="majorBidi" w:cstheme="majorBidi"/>
                <w:sz w:val="24"/>
                <w:szCs w:val="24"/>
                <w:lang w:bidi="ar-JO"/>
              </w:rPr>
            </w:pPr>
            <w:r w:rsidRPr="00C43DFC">
              <w:rPr>
                <w:rFonts w:asciiTheme="majorBidi" w:eastAsia="Times New Roman" w:hAnsiTheme="majorBidi" w:cstheme="majorBidi"/>
                <w:b/>
                <w:bCs/>
                <w:color w:val="000000"/>
                <w:kern w:val="24"/>
                <w:sz w:val="24"/>
                <w:szCs w:val="24"/>
                <w:rtl/>
                <w:lang w:bidi="ar-JO"/>
              </w:rPr>
              <w:t>1-</w:t>
            </w:r>
          </w:p>
        </w:tc>
      </w:tr>
      <w:tr w:rsidR="00D51162" w:rsidRPr="00C43DFC" w:rsidTr="00C43DFC">
        <w:trPr>
          <w:trHeight w:val="512"/>
        </w:trPr>
        <w:tc>
          <w:tcPr>
            <w:tcW w:w="1833" w:type="dxa"/>
            <w:tcBorders>
              <w:top w:val="single" w:sz="8" w:space="0" w:color="000000"/>
              <w:left w:val="single" w:sz="8" w:space="0" w:color="000000"/>
              <w:bottom w:val="single" w:sz="8" w:space="0" w:color="000000"/>
              <w:right w:val="single" w:sz="8" w:space="0" w:color="000000"/>
            </w:tcBorders>
            <w:shd w:val="clear" w:color="auto" w:fill="EAF3FC"/>
            <w:tcMar>
              <w:top w:w="216" w:type="dxa"/>
              <w:left w:w="216" w:type="dxa"/>
              <w:bottom w:w="216" w:type="dxa"/>
              <w:right w:w="216" w:type="dxa"/>
            </w:tcMar>
            <w:vAlign w:val="center"/>
            <w:hideMark/>
          </w:tcPr>
          <w:p w:rsidR="00D51162" w:rsidRPr="00C43DFC" w:rsidRDefault="00D51162" w:rsidP="00C43DFC">
            <w:pPr>
              <w:spacing w:after="0" w:line="240" w:lineRule="auto"/>
              <w:jc w:val="center"/>
              <w:rPr>
                <w:rFonts w:asciiTheme="majorBidi" w:eastAsia="Times New Roman" w:hAnsiTheme="majorBidi" w:cstheme="majorBidi"/>
                <w:sz w:val="24"/>
                <w:szCs w:val="24"/>
                <w:lang w:bidi="ar-JO"/>
              </w:rPr>
            </w:pPr>
            <w:r w:rsidRPr="00C43DFC">
              <w:rPr>
                <w:rFonts w:asciiTheme="majorBidi" w:eastAsia="Times New Roman" w:hAnsiTheme="majorBidi" w:cstheme="majorBidi"/>
                <w:b/>
                <w:bCs/>
                <w:color w:val="262673"/>
                <w:kern w:val="24"/>
                <w:sz w:val="24"/>
                <w:szCs w:val="24"/>
                <w:rtl/>
                <w:lang w:bidi="ar-JO"/>
              </w:rPr>
              <w:t>(مركز)</w:t>
            </w:r>
          </w:p>
        </w:tc>
        <w:tc>
          <w:tcPr>
            <w:tcW w:w="2264" w:type="dxa"/>
            <w:tcBorders>
              <w:top w:val="single" w:sz="8" w:space="0" w:color="000000"/>
              <w:left w:val="single" w:sz="8" w:space="0" w:color="000000"/>
              <w:bottom w:val="single" w:sz="8" w:space="0" w:color="000000"/>
              <w:right w:val="single" w:sz="8" w:space="0" w:color="000000"/>
            </w:tcBorders>
            <w:shd w:val="clear" w:color="auto" w:fill="EAF3FC"/>
            <w:tcMar>
              <w:top w:w="216" w:type="dxa"/>
              <w:left w:w="216" w:type="dxa"/>
              <w:bottom w:w="216" w:type="dxa"/>
              <w:right w:w="216" w:type="dxa"/>
            </w:tcMar>
            <w:vAlign w:val="center"/>
            <w:hideMark/>
          </w:tcPr>
          <w:p w:rsidR="00D51162" w:rsidRPr="00C43DFC" w:rsidRDefault="00D51162" w:rsidP="00C43DFC">
            <w:pPr>
              <w:spacing w:after="0" w:line="240" w:lineRule="auto"/>
              <w:jc w:val="center"/>
              <w:rPr>
                <w:rFonts w:asciiTheme="majorBidi" w:eastAsia="Times New Roman" w:hAnsiTheme="majorBidi" w:cstheme="majorBidi"/>
                <w:sz w:val="24"/>
                <w:szCs w:val="24"/>
                <w:lang w:bidi="ar-JO"/>
              </w:rPr>
            </w:pPr>
            <w:r w:rsidRPr="00C43DFC">
              <w:rPr>
                <w:rFonts w:asciiTheme="majorBidi" w:eastAsia="Times New Roman" w:hAnsiTheme="majorBidi" w:cstheme="majorBidi"/>
                <w:b/>
                <w:bCs/>
                <w:color w:val="262673"/>
                <w:kern w:val="24"/>
                <w:sz w:val="24"/>
                <w:szCs w:val="24"/>
                <w:rtl/>
                <w:lang w:bidi="ar-JO"/>
              </w:rPr>
              <w:t>15</w:t>
            </w:r>
          </w:p>
        </w:tc>
        <w:tc>
          <w:tcPr>
            <w:tcW w:w="3351" w:type="dxa"/>
            <w:tcBorders>
              <w:top w:val="single" w:sz="8" w:space="0" w:color="000000"/>
              <w:left w:val="single" w:sz="8" w:space="0" w:color="000000"/>
              <w:bottom w:val="single" w:sz="8" w:space="0" w:color="000000"/>
              <w:right w:val="single" w:sz="8" w:space="0" w:color="000000"/>
            </w:tcBorders>
            <w:shd w:val="clear" w:color="auto" w:fill="EAF3FC"/>
            <w:tcMar>
              <w:top w:w="216" w:type="dxa"/>
              <w:left w:w="216" w:type="dxa"/>
              <w:bottom w:w="216" w:type="dxa"/>
              <w:right w:w="216" w:type="dxa"/>
            </w:tcMar>
            <w:vAlign w:val="center"/>
            <w:hideMark/>
          </w:tcPr>
          <w:p w:rsidR="00D51162" w:rsidRPr="00C43DFC" w:rsidRDefault="00D51162" w:rsidP="00C43DFC">
            <w:pPr>
              <w:spacing w:after="0" w:line="240" w:lineRule="auto"/>
              <w:jc w:val="center"/>
              <w:rPr>
                <w:rFonts w:asciiTheme="majorBidi" w:eastAsia="Times New Roman" w:hAnsiTheme="majorBidi" w:cstheme="majorBidi"/>
                <w:sz w:val="24"/>
                <w:szCs w:val="24"/>
                <w:lang w:bidi="ar-JO"/>
              </w:rPr>
            </w:pPr>
            <w:r w:rsidRPr="00C43DFC">
              <w:rPr>
                <w:rFonts w:asciiTheme="majorBidi" w:eastAsia="Times New Roman" w:hAnsiTheme="majorBidi" w:cstheme="majorBidi"/>
                <w:b/>
                <w:bCs/>
                <w:color w:val="000000"/>
                <w:kern w:val="24"/>
                <w:sz w:val="24"/>
                <w:szCs w:val="24"/>
                <w:rtl/>
                <w:lang w:bidi="ar-JO"/>
              </w:rPr>
              <w:t>عدد مراكز الشباب</w:t>
            </w:r>
          </w:p>
        </w:tc>
        <w:tc>
          <w:tcPr>
            <w:tcW w:w="872" w:type="dxa"/>
            <w:tcBorders>
              <w:top w:val="single" w:sz="8" w:space="0" w:color="000000"/>
              <w:left w:val="single" w:sz="8" w:space="0" w:color="000000"/>
              <w:bottom w:val="single" w:sz="8" w:space="0" w:color="000000"/>
              <w:right w:val="single" w:sz="8" w:space="0" w:color="000000"/>
            </w:tcBorders>
            <w:shd w:val="clear" w:color="auto" w:fill="EAF3FC"/>
            <w:tcMar>
              <w:top w:w="216" w:type="dxa"/>
              <w:left w:w="216" w:type="dxa"/>
              <w:bottom w:w="216" w:type="dxa"/>
              <w:right w:w="216" w:type="dxa"/>
            </w:tcMar>
            <w:vAlign w:val="center"/>
            <w:hideMark/>
          </w:tcPr>
          <w:p w:rsidR="00D51162" w:rsidRPr="00C43DFC" w:rsidRDefault="00D51162" w:rsidP="00C43DFC">
            <w:pPr>
              <w:spacing w:after="0" w:line="240" w:lineRule="auto"/>
              <w:jc w:val="center"/>
              <w:rPr>
                <w:rFonts w:asciiTheme="majorBidi" w:eastAsia="Times New Roman" w:hAnsiTheme="majorBidi" w:cstheme="majorBidi"/>
                <w:sz w:val="24"/>
                <w:szCs w:val="24"/>
                <w:lang w:bidi="ar-JO"/>
              </w:rPr>
            </w:pPr>
            <w:r w:rsidRPr="00C43DFC">
              <w:rPr>
                <w:rFonts w:asciiTheme="majorBidi" w:eastAsia="Times New Roman" w:hAnsiTheme="majorBidi" w:cstheme="majorBidi"/>
                <w:b/>
                <w:bCs/>
                <w:color w:val="000000"/>
                <w:kern w:val="24"/>
                <w:sz w:val="24"/>
                <w:szCs w:val="24"/>
                <w:rtl/>
                <w:lang w:bidi="ar-JO"/>
              </w:rPr>
              <w:t>2-</w:t>
            </w:r>
          </w:p>
        </w:tc>
      </w:tr>
      <w:tr w:rsidR="00D51162" w:rsidRPr="00C43DFC" w:rsidTr="00C43DFC">
        <w:trPr>
          <w:trHeight w:val="804"/>
        </w:trPr>
        <w:tc>
          <w:tcPr>
            <w:tcW w:w="1833" w:type="dxa"/>
            <w:tcBorders>
              <w:top w:val="single" w:sz="8" w:space="0" w:color="000000"/>
              <w:left w:val="single" w:sz="8" w:space="0" w:color="000000"/>
              <w:bottom w:val="single" w:sz="8" w:space="0" w:color="000000"/>
              <w:right w:val="single" w:sz="8" w:space="0" w:color="000000"/>
            </w:tcBorders>
            <w:shd w:val="clear" w:color="auto" w:fill="EAF3FC"/>
            <w:tcMar>
              <w:top w:w="216" w:type="dxa"/>
              <w:left w:w="216" w:type="dxa"/>
              <w:bottom w:w="216" w:type="dxa"/>
              <w:right w:w="216" w:type="dxa"/>
            </w:tcMar>
            <w:vAlign w:val="center"/>
            <w:hideMark/>
          </w:tcPr>
          <w:p w:rsidR="00D51162" w:rsidRPr="00C43DFC" w:rsidRDefault="00D51162" w:rsidP="00C43DFC">
            <w:pPr>
              <w:spacing w:after="0" w:line="240" w:lineRule="auto"/>
              <w:jc w:val="center"/>
              <w:rPr>
                <w:rFonts w:asciiTheme="majorBidi" w:eastAsia="Times New Roman" w:hAnsiTheme="majorBidi" w:cstheme="majorBidi"/>
                <w:sz w:val="24"/>
                <w:szCs w:val="24"/>
                <w:lang w:bidi="ar-JO"/>
              </w:rPr>
            </w:pPr>
            <w:r w:rsidRPr="00C43DFC">
              <w:rPr>
                <w:rFonts w:asciiTheme="majorBidi" w:eastAsia="Times New Roman" w:hAnsiTheme="majorBidi" w:cstheme="majorBidi"/>
                <w:b/>
                <w:bCs/>
                <w:color w:val="262673"/>
                <w:kern w:val="24"/>
                <w:sz w:val="24"/>
                <w:szCs w:val="24"/>
                <w:rtl/>
                <w:lang w:bidi="ar-JO"/>
              </w:rPr>
              <w:t>(مرفق رياضي)</w:t>
            </w:r>
          </w:p>
        </w:tc>
        <w:tc>
          <w:tcPr>
            <w:tcW w:w="2264" w:type="dxa"/>
            <w:tcBorders>
              <w:top w:val="single" w:sz="8" w:space="0" w:color="000000"/>
              <w:left w:val="single" w:sz="8" w:space="0" w:color="000000"/>
              <w:bottom w:val="single" w:sz="8" w:space="0" w:color="000000"/>
              <w:right w:val="single" w:sz="8" w:space="0" w:color="000000"/>
            </w:tcBorders>
            <w:shd w:val="clear" w:color="auto" w:fill="EAF3FC"/>
            <w:tcMar>
              <w:top w:w="216" w:type="dxa"/>
              <w:left w:w="216" w:type="dxa"/>
              <w:bottom w:w="216" w:type="dxa"/>
              <w:right w:w="216" w:type="dxa"/>
            </w:tcMar>
            <w:vAlign w:val="center"/>
            <w:hideMark/>
          </w:tcPr>
          <w:p w:rsidR="00D51162" w:rsidRPr="00C43DFC" w:rsidRDefault="00D51162" w:rsidP="00C43DFC">
            <w:pPr>
              <w:spacing w:after="0" w:line="240" w:lineRule="auto"/>
              <w:jc w:val="center"/>
              <w:rPr>
                <w:rFonts w:asciiTheme="majorBidi" w:eastAsia="Times New Roman" w:hAnsiTheme="majorBidi" w:cstheme="majorBidi"/>
                <w:sz w:val="24"/>
                <w:szCs w:val="24"/>
                <w:lang w:bidi="ar-JO"/>
              </w:rPr>
            </w:pPr>
            <w:r w:rsidRPr="00C43DFC">
              <w:rPr>
                <w:rFonts w:asciiTheme="majorBidi" w:eastAsia="Times New Roman" w:hAnsiTheme="majorBidi" w:cstheme="majorBidi"/>
                <w:b/>
                <w:bCs/>
                <w:color w:val="262673"/>
                <w:kern w:val="24"/>
                <w:sz w:val="24"/>
                <w:szCs w:val="24"/>
                <w:rtl/>
                <w:lang w:bidi="ar-JO"/>
              </w:rPr>
              <w:t>1</w:t>
            </w:r>
          </w:p>
        </w:tc>
        <w:tc>
          <w:tcPr>
            <w:tcW w:w="3351" w:type="dxa"/>
            <w:tcBorders>
              <w:top w:val="single" w:sz="8" w:space="0" w:color="000000"/>
              <w:left w:val="single" w:sz="8" w:space="0" w:color="000000"/>
              <w:bottom w:val="single" w:sz="8" w:space="0" w:color="000000"/>
              <w:right w:val="single" w:sz="8" w:space="0" w:color="000000"/>
            </w:tcBorders>
            <w:shd w:val="clear" w:color="auto" w:fill="EAF3FC"/>
            <w:tcMar>
              <w:top w:w="216" w:type="dxa"/>
              <w:left w:w="216" w:type="dxa"/>
              <w:bottom w:w="216" w:type="dxa"/>
              <w:right w:w="216" w:type="dxa"/>
            </w:tcMar>
            <w:vAlign w:val="center"/>
            <w:hideMark/>
          </w:tcPr>
          <w:p w:rsidR="00D51162" w:rsidRPr="00C43DFC" w:rsidRDefault="00D51162" w:rsidP="00C43DFC">
            <w:pPr>
              <w:spacing w:after="0" w:line="240" w:lineRule="auto"/>
              <w:jc w:val="center"/>
              <w:rPr>
                <w:rFonts w:asciiTheme="majorBidi" w:eastAsia="Times New Roman" w:hAnsiTheme="majorBidi" w:cstheme="majorBidi"/>
                <w:sz w:val="24"/>
                <w:szCs w:val="24"/>
                <w:lang w:bidi="ar-JO"/>
              </w:rPr>
            </w:pPr>
            <w:r w:rsidRPr="00C43DFC">
              <w:rPr>
                <w:rFonts w:asciiTheme="majorBidi" w:eastAsia="Times New Roman" w:hAnsiTheme="majorBidi" w:cstheme="majorBidi"/>
                <w:b/>
                <w:bCs/>
                <w:color w:val="000000"/>
                <w:kern w:val="24"/>
                <w:sz w:val="24"/>
                <w:szCs w:val="24"/>
                <w:rtl/>
                <w:lang w:bidi="ar-JO"/>
              </w:rPr>
              <w:t>عدد المرافق الرياضية</w:t>
            </w:r>
          </w:p>
        </w:tc>
        <w:tc>
          <w:tcPr>
            <w:tcW w:w="872" w:type="dxa"/>
            <w:tcBorders>
              <w:top w:val="single" w:sz="8" w:space="0" w:color="000000"/>
              <w:left w:val="single" w:sz="8" w:space="0" w:color="000000"/>
              <w:bottom w:val="single" w:sz="8" w:space="0" w:color="000000"/>
              <w:right w:val="single" w:sz="8" w:space="0" w:color="000000"/>
            </w:tcBorders>
            <w:shd w:val="clear" w:color="auto" w:fill="EAF3FC"/>
            <w:tcMar>
              <w:top w:w="216" w:type="dxa"/>
              <w:left w:w="216" w:type="dxa"/>
              <w:bottom w:w="216" w:type="dxa"/>
              <w:right w:w="216" w:type="dxa"/>
            </w:tcMar>
            <w:vAlign w:val="center"/>
            <w:hideMark/>
          </w:tcPr>
          <w:p w:rsidR="00D51162" w:rsidRPr="00C43DFC" w:rsidRDefault="00D51162" w:rsidP="00C43DFC">
            <w:pPr>
              <w:spacing w:after="0" w:line="240" w:lineRule="auto"/>
              <w:jc w:val="center"/>
              <w:rPr>
                <w:rFonts w:asciiTheme="majorBidi" w:eastAsia="Times New Roman" w:hAnsiTheme="majorBidi" w:cstheme="majorBidi"/>
                <w:sz w:val="24"/>
                <w:szCs w:val="24"/>
                <w:lang w:bidi="ar-JO"/>
              </w:rPr>
            </w:pPr>
            <w:r w:rsidRPr="00C43DFC">
              <w:rPr>
                <w:rFonts w:asciiTheme="majorBidi" w:eastAsia="Times New Roman" w:hAnsiTheme="majorBidi" w:cstheme="majorBidi"/>
                <w:b/>
                <w:bCs/>
                <w:color w:val="000000"/>
                <w:kern w:val="24"/>
                <w:sz w:val="24"/>
                <w:szCs w:val="24"/>
                <w:rtl/>
                <w:lang w:bidi="ar-JO"/>
              </w:rPr>
              <w:t>4-</w:t>
            </w:r>
          </w:p>
        </w:tc>
      </w:tr>
    </w:tbl>
    <w:p w:rsidR="00C43DFC" w:rsidRDefault="00C43DFC" w:rsidP="00C43DFC">
      <w:pPr>
        <w:rPr>
          <w:b/>
          <w:bCs/>
          <w:rtl/>
          <w:lang w:bidi="ar-JO"/>
        </w:rPr>
      </w:pPr>
      <w:r>
        <w:rPr>
          <w:b/>
          <w:bCs/>
          <w:rtl/>
          <w:lang w:bidi="ar-JO"/>
        </w:rPr>
        <w:br w:type="textWrapping" w:clear="all"/>
      </w:r>
    </w:p>
    <w:p w:rsidR="008B6E98" w:rsidRDefault="008B6E98" w:rsidP="00C43DFC">
      <w:pPr>
        <w:rPr>
          <w:b/>
          <w:bCs/>
          <w:sz w:val="24"/>
          <w:szCs w:val="24"/>
          <w:u w:val="single"/>
          <w:rtl/>
          <w:lang w:bidi="ar-JO"/>
        </w:rPr>
      </w:pPr>
    </w:p>
    <w:p w:rsidR="007770A9" w:rsidRDefault="00A52007" w:rsidP="008B6E98">
      <w:pPr>
        <w:rPr>
          <w:rtl/>
          <w:lang w:bidi="ar-JO"/>
        </w:rPr>
      </w:pPr>
      <w:r w:rsidRPr="008B1B6D">
        <w:rPr>
          <w:rFonts w:hint="cs"/>
          <w:b/>
          <w:bCs/>
          <w:sz w:val="24"/>
          <w:szCs w:val="24"/>
          <w:u w:val="single"/>
          <w:rtl/>
          <w:lang w:bidi="ar-JO"/>
        </w:rPr>
        <w:lastRenderedPageBreak/>
        <w:t>تحليل قطاع الشباب في محافظة العاصمة</w:t>
      </w:r>
    </w:p>
    <w:tbl>
      <w:tblPr>
        <w:tblpPr w:leftFromText="180" w:rightFromText="180" w:vertAnchor="page" w:horzAnchor="margin" w:tblpXSpec="center" w:tblpY="2386"/>
        <w:bidiVisual/>
        <w:tblW w:w="10718" w:type="dxa"/>
        <w:tblCellMar>
          <w:left w:w="0" w:type="dxa"/>
          <w:right w:w="0" w:type="dxa"/>
        </w:tblCellMar>
        <w:tblLook w:val="04A0"/>
      </w:tblPr>
      <w:tblGrid>
        <w:gridCol w:w="6358"/>
        <w:gridCol w:w="4330"/>
        <w:gridCol w:w="30"/>
      </w:tblGrid>
      <w:tr w:rsidR="00745EC1" w:rsidRPr="00C43DFC" w:rsidTr="00745EC1">
        <w:trPr>
          <w:trHeight w:val="225"/>
        </w:trPr>
        <w:tc>
          <w:tcPr>
            <w:tcW w:w="6358" w:type="dxa"/>
            <w:tcBorders>
              <w:top w:val="single" w:sz="8" w:space="0" w:color="000000"/>
              <w:left w:val="single" w:sz="8" w:space="0" w:color="000000"/>
              <w:bottom w:val="single" w:sz="8" w:space="0" w:color="000000"/>
              <w:right w:val="single" w:sz="8" w:space="0" w:color="000000"/>
            </w:tcBorders>
            <w:shd w:val="clear" w:color="auto" w:fill="7F7F7F"/>
            <w:tcMar>
              <w:top w:w="15" w:type="dxa"/>
              <w:left w:w="93" w:type="dxa"/>
              <w:bottom w:w="0" w:type="dxa"/>
              <w:right w:w="93" w:type="dxa"/>
            </w:tcMar>
            <w:hideMark/>
          </w:tcPr>
          <w:p w:rsidR="00745EC1" w:rsidRPr="00E85BB5" w:rsidRDefault="00745EC1" w:rsidP="00745EC1">
            <w:pPr>
              <w:spacing w:after="0"/>
              <w:ind w:left="3167"/>
              <w:jc w:val="both"/>
              <w:rPr>
                <w:rFonts w:ascii="Arial" w:eastAsia="Times New Roman" w:hAnsi="Arial" w:cs="Arial"/>
                <w:color w:val="FFFFFF" w:themeColor="background1"/>
                <w:sz w:val="18"/>
                <w:szCs w:val="18"/>
                <w:lang w:bidi="ar-JO"/>
              </w:rPr>
            </w:pPr>
            <w:r w:rsidRPr="00E85BB5">
              <w:rPr>
                <w:rFonts w:ascii="Times New Roman" w:eastAsia="Times New Roman" w:hAnsi="Arial" w:cs="Simplified Arabic" w:hint="cs"/>
                <w:b/>
                <w:bCs/>
                <w:color w:val="FFFFFF" w:themeColor="background1"/>
                <w:kern w:val="24"/>
                <w:sz w:val="24"/>
                <w:szCs w:val="24"/>
                <w:rtl/>
                <w:lang w:bidi="ar-JO"/>
              </w:rPr>
              <w:t>نقاط القوة</w:t>
            </w:r>
          </w:p>
        </w:tc>
        <w:tc>
          <w:tcPr>
            <w:tcW w:w="4360" w:type="dxa"/>
            <w:gridSpan w:val="2"/>
            <w:tcBorders>
              <w:top w:val="single" w:sz="8" w:space="0" w:color="000000"/>
              <w:left w:val="single" w:sz="8" w:space="0" w:color="000000"/>
              <w:bottom w:val="single" w:sz="8" w:space="0" w:color="000000"/>
              <w:right w:val="single" w:sz="8" w:space="0" w:color="000000"/>
            </w:tcBorders>
            <w:shd w:val="clear" w:color="auto" w:fill="7F7F7F"/>
            <w:tcMar>
              <w:top w:w="15" w:type="dxa"/>
              <w:left w:w="93" w:type="dxa"/>
              <w:bottom w:w="0" w:type="dxa"/>
              <w:right w:w="93" w:type="dxa"/>
            </w:tcMar>
            <w:hideMark/>
          </w:tcPr>
          <w:p w:rsidR="00745EC1" w:rsidRPr="00980157" w:rsidRDefault="00745EC1" w:rsidP="00745EC1">
            <w:pPr>
              <w:tabs>
                <w:tab w:val="left" w:pos="717"/>
              </w:tabs>
              <w:spacing w:after="0"/>
              <w:jc w:val="center"/>
              <w:rPr>
                <w:rFonts w:ascii="Arial" w:eastAsia="Times New Roman" w:hAnsi="Arial" w:cs="Arial"/>
                <w:sz w:val="24"/>
                <w:szCs w:val="24"/>
                <w:lang w:bidi="ar-JO"/>
              </w:rPr>
            </w:pPr>
            <w:r w:rsidRPr="00980157">
              <w:rPr>
                <w:rFonts w:ascii="Times New Roman" w:eastAsia="Times New Roman" w:hAnsi="Arial" w:cs="Simplified Arabic" w:hint="cs"/>
                <w:b/>
                <w:bCs/>
                <w:color w:val="FFFFFF"/>
                <w:kern w:val="24"/>
                <w:sz w:val="24"/>
                <w:szCs w:val="24"/>
                <w:rtl/>
                <w:lang w:bidi="ar-JO"/>
              </w:rPr>
              <w:t xml:space="preserve">نقاط الضعف </w:t>
            </w:r>
          </w:p>
        </w:tc>
      </w:tr>
      <w:tr w:rsidR="00745EC1" w:rsidRPr="00C43DFC" w:rsidTr="00745EC1">
        <w:trPr>
          <w:trHeight w:val="1584"/>
        </w:trPr>
        <w:tc>
          <w:tcPr>
            <w:tcW w:w="635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745EC1" w:rsidRPr="00E85BB5" w:rsidRDefault="00745EC1" w:rsidP="00F724B4">
            <w:pPr>
              <w:pStyle w:val="ListParagraph"/>
              <w:numPr>
                <w:ilvl w:val="0"/>
                <w:numId w:val="7"/>
              </w:numPr>
              <w:tabs>
                <w:tab w:val="right" w:pos="66"/>
              </w:tabs>
              <w:spacing w:after="0" w:line="360" w:lineRule="auto"/>
              <w:ind w:left="714" w:hanging="357"/>
              <w:rPr>
                <w:rFonts w:ascii="Arial" w:eastAsia="Times New Roman" w:hAnsi="Arial" w:cs="Arial"/>
                <w:sz w:val="24"/>
                <w:szCs w:val="24"/>
                <w:rtl/>
                <w:lang w:bidi="ar-JO"/>
              </w:rPr>
            </w:pPr>
            <w:r w:rsidRPr="00E85BB5">
              <w:rPr>
                <w:rFonts w:ascii="Calibri" w:eastAsia="Calibri" w:hAnsi="Sakkal Majalla" w:cs="Times New Roman"/>
                <w:b/>
                <w:bCs/>
                <w:color w:val="000000"/>
                <w:kern w:val="24"/>
                <w:sz w:val="24"/>
                <w:szCs w:val="24"/>
                <w:rtl/>
                <w:lang w:bidi="ar-JO"/>
              </w:rPr>
              <w:t>موقع جغرافي متميز يتوسط محافظات المملكة.</w:t>
            </w:r>
          </w:p>
          <w:p w:rsidR="00745EC1" w:rsidRPr="00E85BB5" w:rsidRDefault="00745EC1" w:rsidP="00F724B4">
            <w:pPr>
              <w:numPr>
                <w:ilvl w:val="0"/>
                <w:numId w:val="7"/>
              </w:numPr>
              <w:tabs>
                <w:tab w:val="right" w:pos="66"/>
              </w:tabs>
              <w:spacing w:after="0" w:line="360" w:lineRule="auto"/>
              <w:ind w:left="714" w:hanging="357"/>
              <w:contextualSpacing/>
              <w:jc w:val="both"/>
              <w:rPr>
                <w:rFonts w:ascii="Arial" w:eastAsia="Times New Roman" w:hAnsi="Arial" w:cs="Arial"/>
                <w:sz w:val="24"/>
                <w:szCs w:val="24"/>
                <w:rtl/>
                <w:lang w:bidi="ar-JO"/>
              </w:rPr>
            </w:pPr>
            <w:r w:rsidRPr="00E85BB5">
              <w:rPr>
                <w:rFonts w:ascii="Calibri" w:eastAsia="Calibri" w:hAnsi="Sakkal Majalla" w:cs="Times New Roman"/>
                <w:b/>
                <w:bCs/>
                <w:color w:val="000000"/>
                <w:kern w:val="24"/>
                <w:sz w:val="24"/>
                <w:szCs w:val="24"/>
                <w:rtl/>
                <w:lang w:bidi="ar-JO"/>
              </w:rPr>
              <w:t>بيئة شبابيه ناجحه لجذب الشباب في مختلف المجالات.</w:t>
            </w:r>
          </w:p>
          <w:p w:rsidR="00745EC1" w:rsidRPr="00E85BB5" w:rsidRDefault="00745EC1" w:rsidP="00F724B4">
            <w:pPr>
              <w:numPr>
                <w:ilvl w:val="0"/>
                <w:numId w:val="7"/>
              </w:numPr>
              <w:tabs>
                <w:tab w:val="right" w:pos="66"/>
              </w:tabs>
              <w:spacing w:after="0" w:line="360" w:lineRule="auto"/>
              <w:ind w:left="714" w:hanging="357"/>
              <w:contextualSpacing/>
              <w:jc w:val="both"/>
              <w:rPr>
                <w:rFonts w:ascii="Arial" w:eastAsia="Times New Roman" w:hAnsi="Arial" w:cs="Arial"/>
                <w:sz w:val="24"/>
                <w:szCs w:val="24"/>
                <w:rtl/>
                <w:lang w:bidi="ar-JO"/>
              </w:rPr>
            </w:pPr>
            <w:r w:rsidRPr="00E85BB5">
              <w:rPr>
                <w:rFonts w:ascii="Calibri" w:eastAsia="Calibri" w:hAnsi="Sakkal Majalla" w:cs="Times New Roman"/>
                <w:b/>
                <w:bCs/>
                <w:color w:val="000000"/>
                <w:kern w:val="24"/>
                <w:sz w:val="24"/>
                <w:szCs w:val="24"/>
                <w:rtl/>
                <w:lang w:bidi="ar-JO"/>
              </w:rPr>
              <w:t>حركة تجارية من حيث وجود الانديه</w:t>
            </w:r>
            <w:r w:rsidR="00285ED5">
              <w:rPr>
                <w:rFonts w:ascii="Calibri" w:eastAsia="Calibri" w:hAnsi="Sakkal Majalla" w:cs="Times New Roman" w:hint="cs"/>
                <w:b/>
                <w:bCs/>
                <w:color w:val="000000"/>
                <w:kern w:val="24"/>
                <w:sz w:val="24"/>
                <w:szCs w:val="24"/>
                <w:rtl/>
                <w:lang w:bidi="ar-JO"/>
              </w:rPr>
              <w:t xml:space="preserve"> </w:t>
            </w:r>
            <w:r w:rsidRPr="00E85BB5">
              <w:rPr>
                <w:rFonts w:ascii="Calibri" w:eastAsia="Calibri" w:hAnsi="Sakkal Majalla" w:cs="Times New Roman"/>
                <w:b/>
                <w:bCs/>
                <w:color w:val="000000"/>
                <w:kern w:val="24"/>
                <w:sz w:val="24"/>
                <w:szCs w:val="24"/>
                <w:rtl/>
                <w:lang w:bidi="ar-JO"/>
              </w:rPr>
              <w:t>الرياضيه</w:t>
            </w:r>
            <w:r w:rsidR="00285ED5">
              <w:rPr>
                <w:rFonts w:ascii="Calibri" w:eastAsia="Calibri" w:hAnsi="Sakkal Majalla" w:cs="Times New Roman" w:hint="cs"/>
                <w:b/>
                <w:bCs/>
                <w:color w:val="000000"/>
                <w:kern w:val="24"/>
                <w:sz w:val="24"/>
                <w:szCs w:val="24"/>
                <w:rtl/>
                <w:lang w:bidi="ar-JO"/>
              </w:rPr>
              <w:t xml:space="preserve"> </w:t>
            </w:r>
            <w:r w:rsidRPr="00E85BB5">
              <w:rPr>
                <w:rFonts w:ascii="Calibri" w:eastAsia="Calibri" w:hAnsi="Sakkal Majalla" w:cs="Times New Roman"/>
                <w:b/>
                <w:bCs/>
                <w:color w:val="000000"/>
                <w:kern w:val="24"/>
                <w:sz w:val="24"/>
                <w:szCs w:val="24"/>
                <w:rtl/>
                <w:lang w:bidi="ar-JO"/>
              </w:rPr>
              <w:t>المرموقه التي توفر مكانا ترفيهيا للشباب .</w:t>
            </w:r>
          </w:p>
          <w:p w:rsidR="00745EC1" w:rsidRPr="00E85BB5" w:rsidRDefault="00745EC1" w:rsidP="00F724B4">
            <w:pPr>
              <w:pStyle w:val="ListParagraph"/>
              <w:numPr>
                <w:ilvl w:val="0"/>
                <w:numId w:val="7"/>
              </w:numPr>
              <w:tabs>
                <w:tab w:val="right" w:pos="66"/>
              </w:tabs>
              <w:spacing w:after="0" w:line="360" w:lineRule="auto"/>
              <w:ind w:left="714" w:hanging="357"/>
              <w:jc w:val="both"/>
              <w:rPr>
                <w:rFonts w:ascii="Arial" w:eastAsia="Times New Roman" w:hAnsi="Arial" w:cs="Arial"/>
                <w:sz w:val="24"/>
                <w:szCs w:val="24"/>
                <w:rtl/>
                <w:lang w:bidi="ar-JO"/>
              </w:rPr>
            </w:pPr>
            <w:r w:rsidRPr="00E85BB5">
              <w:rPr>
                <w:rFonts w:ascii="Calibri" w:eastAsia="Calibri" w:hAnsi="Sakkal Majalla" w:cs="Times New Roman"/>
                <w:b/>
                <w:bCs/>
                <w:color w:val="000000"/>
                <w:kern w:val="24"/>
                <w:sz w:val="24"/>
                <w:szCs w:val="24"/>
                <w:rtl/>
                <w:lang w:bidi="ar-JO"/>
              </w:rPr>
              <w:t>معظم المنشاءات والمؤسسات الاقتصادية والتجارية موجودة في محافظة العاصمة.</w:t>
            </w:r>
          </w:p>
          <w:p w:rsidR="00745EC1" w:rsidRPr="00E85BB5" w:rsidRDefault="00745EC1" w:rsidP="00F724B4">
            <w:pPr>
              <w:numPr>
                <w:ilvl w:val="0"/>
                <w:numId w:val="7"/>
              </w:numPr>
              <w:tabs>
                <w:tab w:val="right" w:pos="66"/>
              </w:tabs>
              <w:spacing w:after="0" w:line="360" w:lineRule="auto"/>
              <w:ind w:left="714" w:hanging="357"/>
              <w:contextualSpacing/>
              <w:jc w:val="both"/>
              <w:rPr>
                <w:rFonts w:ascii="Arial" w:eastAsia="Times New Roman" w:hAnsi="Arial" w:cs="Arial"/>
                <w:sz w:val="24"/>
                <w:szCs w:val="24"/>
                <w:rtl/>
                <w:lang w:bidi="ar-JO"/>
              </w:rPr>
            </w:pPr>
            <w:r w:rsidRPr="00E85BB5">
              <w:rPr>
                <w:rFonts w:ascii="Calibri" w:eastAsia="Calibri" w:hAnsi="Sakkal Majalla" w:cs="Times New Roman"/>
                <w:b/>
                <w:bCs/>
                <w:color w:val="000000"/>
                <w:kern w:val="24"/>
                <w:sz w:val="24"/>
                <w:szCs w:val="24"/>
                <w:rtl/>
                <w:lang w:bidi="ar-JO"/>
              </w:rPr>
              <w:t>وجود معظم الجامعات والكليات والمعاهد الاكاديمية.</w:t>
            </w:r>
          </w:p>
          <w:p w:rsidR="00745EC1" w:rsidRPr="00E85BB5" w:rsidRDefault="00745EC1" w:rsidP="00F724B4">
            <w:pPr>
              <w:numPr>
                <w:ilvl w:val="0"/>
                <w:numId w:val="7"/>
              </w:numPr>
              <w:tabs>
                <w:tab w:val="right" w:pos="66"/>
              </w:tabs>
              <w:spacing w:after="0" w:line="360" w:lineRule="auto"/>
              <w:ind w:left="714" w:hanging="357"/>
              <w:contextualSpacing/>
              <w:jc w:val="both"/>
              <w:rPr>
                <w:rFonts w:ascii="Arial" w:eastAsia="Times New Roman" w:hAnsi="Arial" w:cs="Arial"/>
                <w:sz w:val="24"/>
                <w:szCs w:val="24"/>
                <w:rtl/>
                <w:lang w:bidi="ar-JO"/>
              </w:rPr>
            </w:pPr>
            <w:r w:rsidRPr="00E85BB5">
              <w:rPr>
                <w:rFonts w:ascii="Calibri" w:eastAsia="Calibri" w:hAnsi="Sakkal Majalla" w:cs="Times New Roman"/>
                <w:b/>
                <w:bCs/>
                <w:color w:val="000000"/>
                <w:kern w:val="24"/>
                <w:sz w:val="24"/>
                <w:szCs w:val="24"/>
                <w:rtl/>
                <w:lang w:bidi="ar-JO"/>
              </w:rPr>
              <w:t>وجود منظمات دوليه ومؤسسات مجتمع محلي تركز على الشباب.</w:t>
            </w:r>
          </w:p>
          <w:p w:rsidR="00745EC1" w:rsidRPr="00E85BB5" w:rsidRDefault="00745EC1" w:rsidP="00F724B4">
            <w:pPr>
              <w:numPr>
                <w:ilvl w:val="0"/>
                <w:numId w:val="7"/>
              </w:numPr>
              <w:tabs>
                <w:tab w:val="right" w:pos="66"/>
              </w:tabs>
              <w:spacing w:after="0" w:line="360" w:lineRule="auto"/>
              <w:ind w:left="714" w:hanging="357"/>
              <w:contextualSpacing/>
              <w:jc w:val="both"/>
              <w:rPr>
                <w:rFonts w:ascii="Arial" w:eastAsia="Times New Roman" w:hAnsi="Arial" w:cs="Arial"/>
                <w:sz w:val="24"/>
                <w:szCs w:val="24"/>
                <w:rtl/>
                <w:lang w:bidi="ar-JO"/>
              </w:rPr>
            </w:pPr>
            <w:r w:rsidRPr="00E85BB5">
              <w:rPr>
                <w:rFonts w:ascii="Calibri" w:eastAsia="Calibri" w:hAnsi="Sakkal Majalla" w:cs="Times New Roman"/>
                <w:b/>
                <w:bCs/>
                <w:color w:val="000000"/>
                <w:kern w:val="24"/>
                <w:sz w:val="24"/>
                <w:szCs w:val="24"/>
                <w:rtl/>
                <w:lang w:bidi="ar-JO"/>
              </w:rPr>
              <w:t>وجود انديه للمحترفين في شتى الالعاب .</w:t>
            </w:r>
          </w:p>
          <w:p w:rsidR="00745EC1" w:rsidRPr="00E85BB5" w:rsidRDefault="00745EC1" w:rsidP="00F724B4">
            <w:pPr>
              <w:numPr>
                <w:ilvl w:val="0"/>
                <w:numId w:val="7"/>
              </w:numPr>
              <w:tabs>
                <w:tab w:val="right" w:pos="66"/>
              </w:tabs>
              <w:spacing w:after="0" w:line="360" w:lineRule="auto"/>
              <w:ind w:left="714" w:hanging="357"/>
              <w:contextualSpacing/>
              <w:jc w:val="both"/>
              <w:rPr>
                <w:rFonts w:ascii="Arial" w:eastAsia="Times New Roman" w:hAnsi="Arial" w:cs="Arial"/>
                <w:sz w:val="18"/>
                <w:szCs w:val="18"/>
                <w:lang w:bidi="ar-JO"/>
              </w:rPr>
            </w:pPr>
            <w:r w:rsidRPr="00E85BB5">
              <w:rPr>
                <w:rFonts w:ascii="Calibri" w:eastAsia="Calibri" w:hAnsi="Sakkal Majalla" w:cs="Times New Roman"/>
                <w:b/>
                <w:bCs/>
                <w:color w:val="000000"/>
                <w:kern w:val="24"/>
                <w:sz w:val="24"/>
                <w:szCs w:val="24"/>
                <w:rtl/>
                <w:lang w:bidi="ar-JO"/>
              </w:rPr>
              <w:t>وجود انديه وهيئات شبابيه ذات طبيعه ثقافيه واجتماعيه .</w:t>
            </w:r>
          </w:p>
        </w:tc>
        <w:tc>
          <w:tcPr>
            <w:tcW w:w="43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745EC1" w:rsidRPr="00980157" w:rsidRDefault="00745EC1" w:rsidP="00F724B4">
            <w:pPr>
              <w:numPr>
                <w:ilvl w:val="0"/>
                <w:numId w:val="7"/>
              </w:numPr>
              <w:tabs>
                <w:tab w:val="right" w:pos="66"/>
                <w:tab w:val="right" w:pos="162"/>
              </w:tabs>
              <w:spacing w:after="0" w:line="360" w:lineRule="auto"/>
              <w:ind w:left="714" w:hanging="357"/>
              <w:contextualSpacing/>
              <w:rPr>
                <w:rFonts w:ascii="Arial" w:eastAsia="Times New Roman" w:hAnsi="Arial" w:cs="Arial"/>
                <w:sz w:val="24"/>
                <w:szCs w:val="24"/>
                <w:rtl/>
                <w:lang w:bidi="ar-JO"/>
              </w:rPr>
            </w:pPr>
            <w:r w:rsidRPr="00980157">
              <w:rPr>
                <w:rFonts w:ascii="Calibri" w:eastAsia="Calibri" w:hAnsi="Sakkal Majalla" w:cs="Times New Roman"/>
                <w:b/>
                <w:bCs/>
                <w:color w:val="000000"/>
                <w:kern w:val="24"/>
                <w:sz w:val="24"/>
                <w:szCs w:val="24"/>
                <w:rtl/>
                <w:lang w:bidi="ar-JO"/>
              </w:rPr>
              <w:t>قلة المراكز الشبابيه مقارنه بنسبة سكان العاصمه .</w:t>
            </w:r>
          </w:p>
          <w:p w:rsidR="00745EC1" w:rsidRPr="00980157" w:rsidRDefault="00745EC1" w:rsidP="00F724B4">
            <w:pPr>
              <w:numPr>
                <w:ilvl w:val="0"/>
                <w:numId w:val="7"/>
              </w:numPr>
              <w:tabs>
                <w:tab w:val="right" w:pos="66"/>
              </w:tabs>
              <w:spacing w:after="0" w:line="360" w:lineRule="auto"/>
              <w:ind w:left="714" w:hanging="357"/>
              <w:contextualSpacing/>
              <w:rPr>
                <w:rFonts w:ascii="Arial" w:eastAsia="Times New Roman" w:hAnsi="Arial" w:cs="Arial"/>
                <w:sz w:val="24"/>
                <w:szCs w:val="24"/>
                <w:rtl/>
                <w:lang w:bidi="ar-JO"/>
              </w:rPr>
            </w:pPr>
            <w:r w:rsidRPr="00980157">
              <w:rPr>
                <w:rFonts w:ascii="Calibri" w:eastAsia="Calibri" w:hAnsi="Sakkal Majalla" w:cs="Times New Roman"/>
                <w:b/>
                <w:bCs/>
                <w:color w:val="000000"/>
                <w:kern w:val="24"/>
                <w:sz w:val="24"/>
                <w:szCs w:val="24"/>
                <w:rtl/>
                <w:lang w:bidi="ar-JO"/>
              </w:rPr>
              <w:t>عدم وجود الملاعب والمنشاءات الرياضية المتطورة.</w:t>
            </w:r>
          </w:p>
          <w:p w:rsidR="00745EC1" w:rsidRPr="00980157" w:rsidRDefault="00745EC1" w:rsidP="00F724B4">
            <w:pPr>
              <w:numPr>
                <w:ilvl w:val="0"/>
                <w:numId w:val="7"/>
              </w:numPr>
              <w:tabs>
                <w:tab w:val="right" w:pos="66"/>
                <w:tab w:val="right" w:pos="162"/>
              </w:tabs>
              <w:spacing w:after="0" w:line="360" w:lineRule="auto"/>
              <w:ind w:left="714" w:hanging="357"/>
              <w:contextualSpacing/>
              <w:rPr>
                <w:rFonts w:ascii="Arial" w:eastAsia="Times New Roman" w:hAnsi="Arial" w:cs="Arial"/>
                <w:sz w:val="24"/>
                <w:szCs w:val="24"/>
                <w:rtl/>
                <w:lang w:bidi="ar-JO"/>
              </w:rPr>
            </w:pPr>
            <w:r w:rsidRPr="00980157">
              <w:rPr>
                <w:rFonts w:ascii="Calibri" w:eastAsia="Calibri" w:hAnsi="Sakkal Majalla" w:cs="Times New Roman"/>
                <w:b/>
                <w:bCs/>
                <w:color w:val="000000"/>
                <w:kern w:val="24"/>
                <w:sz w:val="24"/>
                <w:szCs w:val="24"/>
                <w:rtl/>
                <w:lang w:bidi="ar-JO"/>
              </w:rPr>
              <w:t>وجود منظمات دوليه شبابيه منافسه لعمل المجلس.</w:t>
            </w:r>
          </w:p>
          <w:p w:rsidR="00745EC1" w:rsidRPr="00980157" w:rsidRDefault="00745EC1" w:rsidP="00F724B4">
            <w:pPr>
              <w:numPr>
                <w:ilvl w:val="0"/>
                <w:numId w:val="7"/>
              </w:numPr>
              <w:tabs>
                <w:tab w:val="right" w:pos="66"/>
                <w:tab w:val="right" w:pos="162"/>
              </w:tabs>
              <w:spacing w:after="0" w:line="360" w:lineRule="auto"/>
              <w:ind w:left="714" w:hanging="357"/>
              <w:contextualSpacing/>
              <w:rPr>
                <w:rFonts w:ascii="Arial" w:eastAsia="Times New Roman" w:hAnsi="Arial" w:cs="Arial"/>
                <w:sz w:val="24"/>
                <w:szCs w:val="24"/>
                <w:rtl/>
                <w:lang w:bidi="ar-JO"/>
              </w:rPr>
            </w:pPr>
            <w:r w:rsidRPr="00980157">
              <w:rPr>
                <w:rFonts w:ascii="Calibri" w:eastAsia="Calibri" w:hAnsi="Sakkal Majalla" w:cs="Times New Roman"/>
                <w:b/>
                <w:bCs/>
                <w:color w:val="000000"/>
                <w:kern w:val="24"/>
                <w:sz w:val="24"/>
                <w:szCs w:val="24"/>
                <w:rtl/>
                <w:lang w:bidi="ar-JO"/>
              </w:rPr>
              <w:t>عدم وجود برامج وخطط لاستثمار طاقات الشباب .</w:t>
            </w:r>
          </w:p>
          <w:p w:rsidR="00745EC1" w:rsidRPr="00980157" w:rsidRDefault="00745EC1" w:rsidP="00F724B4">
            <w:pPr>
              <w:pStyle w:val="ListParagraph"/>
              <w:numPr>
                <w:ilvl w:val="0"/>
                <w:numId w:val="7"/>
              </w:numPr>
              <w:tabs>
                <w:tab w:val="right" w:pos="66"/>
                <w:tab w:val="right" w:pos="162"/>
              </w:tabs>
              <w:spacing w:after="0" w:line="360" w:lineRule="auto"/>
              <w:ind w:left="714" w:hanging="357"/>
              <w:rPr>
                <w:rFonts w:ascii="Arial" w:eastAsia="Times New Roman" w:hAnsi="Arial" w:cs="Arial"/>
                <w:sz w:val="24"/>
                <w:szCs w:val="24"/>
                <w:rtl/>
                <w:lang w:bidi="ar-JO"/>
              </w:rPr>
            </w:pPr>
            <w:r w:rsidRPr="00980157">
              <w:rPr>
                <w:rFonts w:ascii="Calibri" w:eastAsia="Calibri" w:hAnsi="Sakkal Majalla" w:cs="Times New Roman"/>
                <w:b/>
                <w:bCs/>
                <w:color w:val="000000"/>
                <w:kern w:val="24"/>
                <w:sz w:val="24"/>
                <w:szCs w:val="24"/>
                <w:rtl/>
                <w:lang w:bidi="ar-JO"/>
              </w:rPr>
              <w:t>عدم رعاية ودعم الشباب المتميز من قبل رجال الاعمال والشركات الخاصه .</w:t>
            </w:r>
          </w:p>
          <w:p w:rsidR="00745EC1" w:rsidRPr="00980157" w:rsidRDefault="00745EC1" w:rsidP="00F724B4">
            <w:pPr>
              <w:numPr>
                <w:ilvl w:val="0"/>
                <w:numId w:val="7"/>
              </w:numPr>
              <w:tabs>
                <w:tab w:val="right" w:pos="66"/>
                <w:tab w:val="right" w:pos="162"/>
              </w:tabs>
              <w:spacing w:after="0" w:line="360" w:lineRule="auto"/>
              <w:ind w:left="714" w:hanging="357"/>
              <w:contextualSpacing/>
              <w:rPr>
                <w:rFonts w:ascii="Arial" w:eastAsia="Times New Roman" w:hAnsi="Arial" w:cs="Arial"/>
                <w:sz w:val="24"/>
                <w:szCs w:val="24"/>
                <w:rtl/>
                <w:lang w:bidi="ar-JO"/>
              </w:rPr>
            </w:pPr>
            <w:r w:rsidRPr="00980157">
              <w:rPr>
                <w:rFonts w:ascii="Calibri" w:eastAsia="Calibri" w:hAnsi="Sakkal Majalla" w:cs="Times New Roman"/>
                <w:b/>
                <w:bCs/>
                <w:color w:val="000000"/>
                <w:kern w:val="24"/>
                <w:sz w:val="24"/>
                <w:szCs w:val="24"/>
                <w:rtl/>
                <w:lang w:bidi="ar-JO"/>
              </w:rPr>
              <w:t>ضعف في الامكانات الماديه في الانديه .</w:t>
            </w:r>
          </w:p>
          <w:p w:rsidR="00745EC1" w:rsidRPr="00980157" w:rsidRDefault="00745EC1" w:rsidP="00F724B4">
            <w:pPr>
              <w:numPr>
                <w:ilvl w:val="0"/>
                <w:numId w:val="7"/>
              </w:numPr>
              <w:tabs>
                <w:tab w:val="right" w:pos="66"/>
                <w:tab w:val="right" w:pos="162"/>
              </w:tabs>
              <w:spacing w:after="0" w:line="360" w:lineRule="auto"/>
              <w:ind w:left="714" w:hanging="357"/>
              <w:contextualSpacing/>
              <w:rPr>
                <w:rFonts w:ascii="Arial" w:eastAsia="Times New Roman" w:hAnsi="Arial" w:cs="Arial"/>
                <w:sz w:val="24"/>
                <w:szCs w:val="24"/>
                <w:rtl/>
                <w:lang w:bidi="ar-JO"/>
              </w:rPr>
            </w:pPr>
            <w:r w:rsidRPr="00980157">
              <w:rPr>
                <w:rFonts w:ascii="Calibri" w:eastAsia="Calibri" w:hAnsi="Sakkal Majalla" w:cs="Times New Roman"/>
                <w:b/>
                <w:bCs/>
                <w:color w:val="000000"/>
                <w:kern w:val="24"/>
                <w:sz w:val="24"/>
                <w:szCs w:val="24"/>
                <w:rtl/>
                <w:lang w:bidi="ar-JO"/>
              </w:rPr>
              <w:t>عدم توفر الاستثمارات لرفد الانديه ماديا .</w:t>
            </w:r>
          </w:p>
          <w:p w:rsidR="00745EC1" w:rsidRPr="00C43DFC" w:rsidRDefault="00745EC1" w:rsidP="00745EC1">
            <w:pPr>
              <w:tabs>
                <w:tab w:val="right" w:pos="66"/>
                <w:tab w:val="right" w:pos="162"/>
              </w:tabs>
              <w:spacing w:after="0"/>
              <w:ind w:left="432" w:firstLine="75"/>
              <w:rPr>
                <w:rFonts w:ascii="Arial" w:eastAsia="Times New Roman" w:hAnsi="Arial" w:cs="Arial"/>
                <w:sz w:val="18"/>
                <w:szCs w:val="18"/>
                <w:lang w:bidi="ar-JO"/>
              </w:rPr>
            </w:pPr>
          </w:p>
        </w:tc>
      </w:tr>
      <w:tr w:rsidR="00745EC1" w:rsidRPr="00C43DFC" w:rsidTr="00745EC1">
        <w:trPr>
          <w:gridAfter w:val="1"/>
          <w:wAfter w:w="30" w:type="dxa"/>
          <w:trHeight w:val="225"/>
        </w:trPr>
        <w:tc>
          <w:tcPr>
            <w:tcW w:w="10688" w:type="dxa"/>
            <w:gridSpan w:val="2"/>
            <w:tcBorders>
              <w:top w:val="single" w:sz="8" w:space="0" w:color="000000"/>
              <w:left w:val="single" w:sz="8" w:space="0" w:color="000000"/>
              <w:bottom w:val="single" w:sz="8" w:space="0" w:color="000000"/>
              <w:right w:val="single" w:sz="8" w:space="0" w:color="000000"/>
            </w:tcBorders>
            <w:shd w:val="clear" w:color="auto" w:fill="7F7F7F"/>
            <w:tcMar>
              <w:top w:w="15" w:type="dxa"/>
              <w:left w:w="93" w:type="dxa"/>
              <w:bottom w:w="0" w:type="dxa"/>
              <w:right w:w="93" w:type="dxa"/>
            </w:tcMar>
            <w:hideMark/>
          </w:tcPr>
          <w:p w:rsidR="00745EC1" w:rsidRPr="00E85BB5" w:rsidRDefault="00745EC1" w:rsidP="00745EC1">
            <w:pPr>
              <w:tabs>
                <w:tab w:val="left" w:pos="507"/>
              </w:tabs>
              <w:spacing w:after="0"/>
              <w:jc w:val="both"/>
              <w:rPr>
                <w:rFonts w:ascii="Arial" w:eastAsia="Times New Roman" w:hAnsi="Arial" w:cs="Arial"/>
                <w:sz w:val="24"/>
                <w:szCs w:val="24"/>
                <w:lang w:bidi="ar-JO"/>
              </w:rPr>
            </w:pPr>
            <w:r w:rsidRPr="00E85BB5">
              <w:rPr>
                <w:rFonts w:ascii="Times New Roman" w:eastAsia="Times New Roman" w:hAnsi="Arial" w:cs="Simplified Arabic" w:hint="cs"/>
                <w:b/>
                <w:bCs/>
                <w:color w:val="FFFFFF"/>
                <w:kern w:val="24"/>
                <w:sz w:val="24"/>
                <w:szCs w:val="24"/>
                <w:rtl/>
                <w:lang w:bidi="ar-JO"/>
              </w:rPr>
              <w:t>الفرص والحلول المقترحه</w:t>
            </w:r>
          </w:p>
        </w:tc>
      </w:tr>
      <w:tr w:rsidR="00745EC1" w:rsidRPr="00C43DFC" w:rsidTr="00745EC1">
        <w:trPr>
          <w:gridAfter w:val="1"/>
          <w:wAfter w:w="30" w:type="dxa"/>
          <w:trHeight w:val="2000"/>
        </w:trPr>
        <w:tc>
          <w:tcPr>
            <w:tcW w:w="106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745EC1" w:rsidRPr="00E85BB5" w:rsidRDefault="00745EC1" w:rsidP="00F724B4">
            <w:pPr>
              <w:numPr>
                <w:ilvl w:val="0"/>
                <w:numId w:val="9"/>
              </w:numPr>
              <w:tabs>
                <w:tab w:val="right" w:pos="66"/>
                <w:tab w:val="right" w:pos="162"/>
              </w:tabs>
              <w:spacing w:after="0" w:line="360" w:lineRule="auto"/>
              <w:ind w:left="714" w:hanging="357"/>
              <w:contextualSpacing/>
              <w:jc w:val="both"/>
              <w:rPr>
                <w:rFonts w:ascii="Arial" w:eastAsia="Times New Roman" w:hAnsi="Arial" w:cs="Arial"/>
                <w:sz w:val="24"/>
                <w:szCs w:val="24"/>
                <w:rtl/>
                <w:lang w:bidi="ar-JO"/>
              </w:rPr>
            </w:pPr>
            <w:r w:rsidRPr="00E85BB5">
              <w:rPr>
                <w:rFonts w:ascii="Calibri" w:eastAsia="Calibri" w:hAnsi="Sakkal Majalla" w:cs="Times New Roman"/>
                <w:b/>
                <w:bCs/>
                <w:color w:val="000000"/>
                <w:kern w:val="24"/>
                <w:sz w:val="24"/>
                <w:szCs w:val="24"/>
                <w:rtl/>
                <w:lang w:bidi="ar-JO"/>
              </w:rPr>
              <w:t>وجود منظمات عامله مع الشباب من الممكن الاستفاده منها</w:t>
            </w:r>
          </w:p>
          <w:p w:rsidR="00745EC1" w:rsidRPr="00E85BB5" w:rsidRDefault="00745EC1" w:rsidP="00F724B4">
            <w:pPr>
              <w:numPr>
                <w:ilvl w:val="0"/>
                <w:numId w:val="9"/>
              </w:numPr>
              <w:tabs>
                <w:tab w:val="right" w:pos="66"/>
                <w:tab w:val="right" w:pos="162"/>
              </w:tabs>
              <w:spacing w:after="0" w:line="360" w:lineRule="auto"/>
              <w:ind w:left="714" w:hanging="357"/>
              <w:contextualSpacing/>
              <w:jc w:val="both"/>
              <w:rPr>
                <w:rFonts w:ascii="Arial" w:eastAsia="Times New Roman" w:hAnsi="Arial" w:cs="Arial"/>
                <w:sz w:val="24"/>
                <w:szCs w:val="24"/>
                <w:rtl/>
                <w:lang w:bidi="ar-JO"/>
              </w:rPr>
            </w:pPr>
            <w:r w:rsidRPr="00E85BB5">
              <w:rPr>
                <w:rFonts w:ascii="Calibri" w:eastAsia="Calibri" w:hAnsi="Sakkal Majalla" w:cs="Times New Roman"/>
                <w:b/>
                <w:bCs/>
                <w:color w:val="000000"/>
                <w:kern w:val="24"/>
                <w:sz w:val="24"/>
                <w:szCs w:val="24"/>
                <w:rtl/>
                <w:lang w:bidi="ar-JO"/>
              </w:rPr>
              <w:t>جذب الاستثمارات الدوليه  في مجال الشباب.</w:t>
            </w:r>
          </w:p>
          <w:p w:rsidR="00745EC1" w:rsidRPr="00E85BB5" w:rsidRDefault="00745EC1" w:rsidP="00F724B4">
            <w:pPr>
              <w:numPr>
                <w:ilvl w:val="0"/>
                <w:numId w:val="9"/>
              </w:numPr>
              <w:tabs>
                <w:tab w:val="right" w:pos="66"/>
                <w:tab w:val="right" w:pos="162"/>
              </w:tabs>
              <w:spacing w:after="0" w:line="360" w:lineRule="auto"/>
              <w:ind w:left="714" w:hanging="357"/>
              <w:contextualSpacing/>
              <w:jc w:val="both"/>
              <w:rPr>
                <w:rFonts w:ascii="Arial" w:eastAsia="Times New Roman" w:hAnsi="Arial" w:cs="Arial"/>
                <w:sz w:val="24"/>
                <w:szCs w:val="24"/>
                <w:rtl/>
                <w:lang w:bidi="ar-JO"/>
              </w:rPr>
            </w:pPr>
            <w:r w:rsidRPr="00E85BB5">
              <w:rPr>
                <w:rFonts w:ascii="Calibri" w:eastAsia="Calibri" w:hAnsi="Sakkal Majalla" w:cs="Times New Roman"/>
                <w:b/>
                <w:bCs/>
                <w:color w:val="000000"/>
                <w:kern w:val="24"/>
                <w:sz w:val="24"/>
                <w:szCs w:val="24"/>
                <w:rtl/>
                <w:lang w:bidi="ar-JO"/>
              </w:rPr>
              <w:t>تحسين نوعيه الخدمات المقدمه بالمراكز الشبابيه</w:t>
            </w:r>
            <w:r w:rsidR="00285ED5">
              <w:rPr>
                <w:rFonts w:ascii="Calibri" w:eastAsia="Calibri" w:hAnsi="Sakkal Majalla" w:cs="Times New Roman" w:hint="cs"/>
                <w:b/>
                <w:bCs/>
                <w:color w:val="000000"/>
                <w:kern w:val="24"/>
                <w:sz w:val="24"/>
                <w:szCs w:val="24"/>
                <w:rtl/>
                <w:lang w:bidi="ar-JO"/>
              </w:rPr>
              <w:t xml:space="preserve"> </w:t>
            </w:r>
            <w:r w:rsidRPr="00E85BB5">
              <w:rPr>
                <w:rFonts w:ascii="Calibri" w:eastAsia="Calibri" w:hAnsi="Sakkal Majalla" w:cs="Times New Roman"/>
                <w:b/>
                <w:bCs/>
                <w:color w:val="000000"/>
                <w:kern w:val="24"/>
                <w:sz w:val="24"/>
                <w:szCs w:val="24"/>
                <w:rtl/>
                <w:lang w:bidi="ar-JO"/>
              </w:rPr>
              <w:t>والانديه.</w:t>
            </w:r>
          </w:p>
          <w:p w:rsidR="00745EC1" w:rsidRPr="00E85BB5" w:rsidRDefault="00745EC1" w:rsidP="00F724B4">
            <w:pPr>
              <w:numPr>
                <w:ilvl w:val="0"/>
                <w:numId w:val="9"/>
              </w:numPr>
              <w:tabs>
                <w:tab w:val="right" w:pos="66"/>
                <w:tab w:val="right" w:pos="162"/>
              </w:tabs>
              <w:spacing w:after="0" w:line="360" w:lineRule="auto"/>
              <w:ind w:left="714" w:hanging="357"/>
              <w:contextualSpacing/>
              <w:jc w:val="both"/>
              <w:rPr>
                <w:rFonts w:ascii="Arial" w:eastAsia="Times New Roman" w:hAnsi="Arial" w:cs="Arial"/>
                <w:sz w:val="24"/>
                <w:szCs w:val="24"/>
                <w:rtl/>
                <w:lang w:bidi="ar-JO"/>
              </w:rPr>
            </w:pPr>
            <w:r w:rsidRPr="00E85BB5">
              <w:rPr>
                <w:rFonts w:ascii="Calibri" w:eastAsia="Calibri" w:hAnsi="Sakkal Majalla" w:cs="Times New Roman"/>
                <w:b/>
                <w:bCs/>
                <w:color w:val="000000"/>
                <w:kern w:val="24"/>
                <w:sz w:val="24"/>
                <w:szCs w:val="24"/>
                <w:rtl/>
                <w:lang w:bidi="ar-JO"/>
              </w:rPr>
              <w:t>تفعيل اللجان الشبابيه</w:t>
            </w:r>
            <w:r w:rsidR="00BA0E9C">
              <w:rPr>
                <w:rFonts w:ascii="Calibri" w:eastAsia="Calibri" w:hAnsi="Sakkal Majalla" w:cs="Times New Roman" w:hint="cs"/>
                <w:b/>
                <w:bCs/>
                <w:color w:val="000000"/>
                <w:kern w:val="24"/>
                <w:sz w:val="24"/>
                <w:szCs w:val="24"/>
                <w:rtl/>
                <w:lang w:bidi="ar-JO"/>
              </w:rPr>
              <w:t xml:space="preserve"> </w:t>
            </w:r>
            <w:r w:rsidRPr="00E85BB5">
              <w:rPr>
                <w:rFonts w:ascii="Calibri" w:eastAsia="Calibri" w:hAnsi="Sakkal Majalla" w:cs="Times New Roman"/>
                <w:b/>
                <w:bCs/>
                <w:color w:val="000000"/>
                <w:kern w:val="24"/>
                <w:sz w:val="24"/>
                <w:szCs w:val="24"/>
                <w:rtl/>
                <w:lang w:bidi="ar-JO"/>
              </w:rPr>
              <w:t>العامله</w:t>
            </w:r>
            <w:r w:rsidR="00BA0E9C">
              <w:rPr>
                <w:rFonts w:ascii="Calibri" w:eastAsia="Calibri" w:hAnsi="Sakkal Majalla" w:cs="Times New Roman" w:hint="cs"/>
                <w:b/>
                <w:bCs/>
                <w:color w:val="000000"/>
                <w:kern w:val="24"/>
                <w:sz w:val="24"/>
                <w:szCs w:val="24"/>
                <w:rtl/>
                <w:lang w:bidi="ar-JO"/>
              </w:rPr>
              <w:t xml:space="preserve"> </w:t>
            </w:r>
            <w:r w:rsidRPr="00E85BB5">
              <w:rPr>
                <w:rFonts w:ascii="Calibri" w:eastAsia="Calibri" w:hAnsi="Sakkal Majalla" w:cs="Times New Roman"/>
                <w:b/>
                <w:bCs/>
                <w:color w:val="000000"/>
                <w:kern w:val="24"/>
                <w:sz w:val="24"/>
                <w:szCs w:val="24"/>
                <w:rtl/>
                <w:lang w:bidi="ar-JO"/>
              </w:rPr>
              <w:t>بالانديه</w:t>
            </w:r>
            <w:r w:rsidRPr="00E85BB5">
              <w:rPr>
                <w:rFonts w:ascii="Calibri" w:eastAsia="Calibri" w:hAnsi="Calibri" w:cs="Times New Roman"/>
                <w:b/>
                <w:bCs/>
                <w:color w:val="000000"/>
                <w:kern w:val="24"/>
                <w:sz w:val="24"/>
                <w:szCs w:val="24"/>
                <w:rtl/>
                <w:lang w:bidi="ar-JO"/>
              </w:rPr>
              <w:t>.</w:t>
            </w:r>
          </w:p>
          <w:p w:rsidR="00745EC1" w:rsidRPr="00E85BB5" w:rsidRDefault="00745EC1" w:rsidP="00F724B4">
            <w:pPr>
              <w:pStyle w:val="ListParagraph"/>
              <w:numPr>
                <w:ilvl w:val="0"/>
                <w:numId w:val="9"/>
              </w:numPr>
              <w:tabs>
                <w:tab w:val="right" w:pos="66"/>
                <w:tab w:val="right" w:pos="162"/>
              </w:tabs>
              <w:spacing w:after="0" w:line="360" w:lineRule="auto"/>
              <w:ind w:left="714" w:hanging="357"/>
              <w:jc w:val="both"/>
              <w:rPr>
                <w:rFonts w:ascii="Arial" w:eastAsia="Times New Roman" w:hAnsi="Arial" w:cs="Arial"/>
                <w:sz w:val="18"/>
                <w:szCs w:val="18"/>
                <w:lang w:bidi="ar-JO"/>
              </w:rPr>
            </w:pPr>
            <w:r w:rsidRPr="00E85BB5">
              <w:rPr>
                <w:rFonts w:ascii="Calibri" w:eastAsia="Calibri" w:hAnsi="Sakkal Majalla" w:cs="Times New Roman"/>
                <w:b/>
                <w:bCs/>
                <w:color w:val="000000"/>
                <w:kern w:val="24"/>
                <w:sz w:val="24"/>
                <w:szCs w:val="24"/>
                <w:rtl/>
                <w:lang w:bidi="ar-JO"/>
              </w:rPr>
              <w:t>تفعيل دور الانديه اجتماعيا وثقافيا ضمن البيئه</w:t>
            </w:r>
            <w:r w:rsidR="00BA0E9C">
              <w:rPr>
                <w:rFonts w:ascii="Calibri" w:eastAsia="Calibri" w:hAnsi="Sakkal Majalla" w:cs="Times New Roman" w:hint="cs"/>
                <w:b/>
                <w:bCs/>
                <w:color w:val="000000"/>
                <w:kern w:val="24"/>
                <w:sz w:val="24"/>
                <w:szCs w:val="24"/>
                <w:rtl/>
                <w:lang w:bidi="ar-JO"/>
              </w:rPr>
              <w:t xml:space="preserve"> </w:t>
            </w:r>
            <w:r w:rsidRPr="00E85BB5">
              <w:rPr>
                <w:rFonts w:ascii="Calibri" w:eastAsia="Calibri" w:hAnsi="Sakkal Majalla" w:cs="Times New Roman"/>
                <w:b/>
                <w:bCs/>
                <w:color w:val="000000"/>
                <w:kern w:val="24"/>
                <w:sz w:val="24"/>
                <w:szCs w:val="24"/>
                <w:rtl/>
                <w:lang w:bidi="ar-JO"/>
              </w:rPr>
              <w:t>المحيطه</w:t>
            </w:r>
            <w:r w:rsidR="00BA0E9C">
              <w:rPr>
                <w:rFonts w:ascii="Calibri" w:eastAsia="Calibri" w:hAnsi="Sakkal Majalla" w:cs="Times New Roman" w:hint="cs"/>
                <w:b/>
                <w:bCs/>
                <w:color w:val="000000"/>
                <w:kern w:val="24"/>
                <w:sz w:val="24"/>
                <w:szCs w:val="24"/>
                <w:rtl/>
                <w:lang w:bidi="ar-JO"/>
              </w:rPr>
              <w:t xml:space="preserve"> </w:t>
            </w:r>
            <w:r w:rsidRPr="00E85BB5">
              <w:rPr>
                <w:rFonts w:ascii="Calibri" w:eastAsia="Calibri" w:hAnsi="Sakkal Majalla" w:cs="Times New Roman"/>
                <w:b/>
                <w:bCs/>
                <w:color w:val="000000"/>
                <w:kern w:val="24"/>
                <w:sz w:val="24"/>
                <w:szCs w:val="24"/>
                <w:rtl/>
                <w:lang w:bidi="ar-JO"/>
              </w:rPr>
              <w:t>للانديه .</w:t>
            </w:r>
          </w:p>
        </w:tc>
      </w:tr>
      <w:tr w:rsidR="00745EC1" w:rsidRPr="00C43DFC" w:rsidTr="00745EC1">
        <w:trPr>
          <w:gridAfter w:val="1"/>
          <w:wAfter w:w="30" w:type="dxa"/>
          <w:trHeight w:val="527"/>
        </w:trPr>
        <w:tc>
          <w:tcPr>
            <w:tcW w:w="10688" w:type="dxa"/>
            <w:gridSpan w:val="2"/>
            <w:tcBorders>
              <w:top w:val="single" w:sz="8" w:space="0" w:color="000000"/>
              <w:left w:val="single" w:sz="8" w:space="0" w:color="000000"/>
              <w:bottom w:val="single" w:sz="8" w:space="0" w:color="000000"/>
              <w:right w:val="single" w:sz="8" w:space="0" w:color="000000"/>
            </w:tcBorders>
            <w:shd w:val="clear" w:color="auto" w:fill="7F7F7F"/>
            <w:tcMar>
              <w:top w:w="15" w:type="dxa"/>
              <w:left w:w="93" w:type="dxa"/>
              <w:bottom w:w="0" w:type="dxa"/>
              <w:right w:w="93" w:type="dxa"/>
            </w:tcMar>
            <w:hideMark/>
          </w:tcPr>
          <w:p w:rsidR="00745EC1" w:rsidRPr="00E85BB5" w:rsidRDefault="00745EC1" w:rsidP="00745EC1">
            <w:pPr>
              <w:tabs>
                <w:tab w:val="right" w:pos="66"/>
                <w:tab w:val="right" w:pos="162"/>
              </w:tabs>
              <w:spacing w:after="0"/>
              <w:ind w:left="432"/>
              <w:rPr>
                <w:rFonts w:ascii="Arial" w:eastAsia="Times New Roman" w:hAnsi="Arial" w:cs="Arial"/>
                <w:sz w:val="24"/>
                <w:szCs w:val="24"/>
                <w:lang w:bidi="ar-JO"/>
              </w:rPr>
            </w:pPr>
            <w:r w:rsidRPr="00E85BB5">
              <w:rPr>
                <w:rFonts w:ascii="Calibri" w:eastAsia="Calibri" w:hAnsi="Sakkal Majalla" w:cs="Times New Roman"/>
                <w:b/>
                <w:bCs/>
                <w:color w:val="F2F2F2"/>
                <w:kern w:val="24"/>
                <w:sz w:val="24"/>
                <w:szCs w:val="24"/>
                <w:rtl/>
                <w:lang w:bidi="ar-JO"/>
              </w:rPr>
              <w:t>الاولويات الشبابيهالمطروحه في محافظة العاصمه</w:t>
            </w:r>
          </w:p>
        </w:tc>
      </w:tr>
      <w:tr w:rsidR="00745EC1" w:rsidRPr="00C43DFC" w:rsidTr="00745EC1">
        <w:trPr>
          <w:gridAfter w:val="1"/>
          <w:wAfter w:w="30" w:type="dxa"/>
          <w:trHeight w:val="2533"/>
        </w:trPr>
        <w:tc>
          <w:tcPr>
            <w:tcW w:w="106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745EC1" w:rsidRPr="00E85BB5" w:rsidRDefault="00745EC1" w:rsidP="00F724B4">
            <w:pPr>
              <w:pStyle w:val="ListParagraph"/>
              <w:numPr>
                <w:ilvl w:val="0"/>
                <w:numId w:val="10"/>
              </w:numPr>
              <w:tabs>
                <w:tab w:val="right" w:pos="66"/>
                <w:tab w:val="right" w:pos="162"/>
              </w:tabs>
              <w:spacing w:after="0" w:line="360" w:lineRule="auto"/>
              <w:ind w:left="1151" w:hanging="357"/>
              <w:rPr>
                <w:rFonts w:ascii="Arial" w:eastAsia="Times New Roman" w:hAnsi="Arial" w:cs="Arial"/>
                <w:sz w:val="24"/>
                <w:szCs w:val="24"/>
                <w:rtl/>
                <w:lang w:bidi="ar-JO"/>
              </w:rPr>
            </w:pPr>
            <w:r w:rsidRPr="00E85BB5">
              <w:rPr>
                <w:rFonts w:ascii="Calibri" w:eastAsia="Calibri" w:hAnsi="Calibri" w:cs="Times New Roman"/>
                <w:b/>
                <w:bCs/>
                <w:color w:val="000000"/>
                <w:kern w:val="24"/>
                <w:sz w:val="24"/>
                <w:szCs w:val="24"/>
                <w:rtl/>
                <w:lang w:bidi="ar-JO"/>
              </w:rPr>
              <w:t>زيادة اعداد فئة الشباب في المحافظة</w:t>
            </w:r>
          </w:p>
          <w:p w:rsidR="00745EC1" w:rsidRPr="00E85BB5" w:rsidRDefault="00745EC1" w:rsidP="00F724B4">
            <w:pPr>
              <w:pStyle w:val="ListParagraph"/>
              <w:numPr>
                <w:ilvl w:val="0"/>
                <w:numId w:val="10"/>
              </w:numPr>
              <w:tabs>
                <w:tab w:val="right" w:pos="66"/>
                <w:tab w:val="right" w:pos="162"/>
              </w:tabs>
              <w:spacing w:after="0" w:line="360" w:lineRule="auto"/>
              <w:ind w:left="1151" w:hanging="357"/>
              <w:rPr>
                <w:rFonts w:ascii="Arial" w:eastAsia="Times New Roman" w:hAnsi="Arial" w:cs="Arial"/>
                <w:sz w:val="24"/>
                <w:szCs w:val="24"/>
                <w:rtl/>
                <w:lang w:bidi="ar-JO"/>
              </w:rPr>
            </w:pPr>
            <w:r w:rsidRPr="00E85BB5">
              <w:rPr>
                <w:rFonts w:ascii="Calibri" w:eastAsia="Calibri" w:hAnsi="Calibri" w:cs="Times New Roman"/>
                <w:b/>
                <w:bCs/>
                <w:color w:val="000000"/>
                <w:kern w:val="24"/>
                <w:sz w:val="24"/>
                <w:szCs w:val="24"/>
                <w:rtl/>
                <w:lang w:bidi="ar-JO"/>
              </w:rPr>
              <w:t>نقص في البنيه التحتيه كالملاعب والصالات الرياضيه</w:t>
            </w:r>
          </w:p>
          <w:p w:rsidR="00745EC1" w:rsidRPr="00E85BB5" w:rsidRDefault="00745EC1" w:rsidP="00F724B4">
            <w:pPr>
              <w:pStyle w:val="ListParagraph"/>
              <w:numPr>
                <w:ilvl w:val="0"/>
                <w:numId w:val="10"/>
              </w:numPr>
              <w:tabs>
                <w:tab w:val="right" w:pos="66"/>
                <w:tab w:val="right" w:pos="162"/>
              </w:tabs>
              <w:spacing w:after="0" w:line="360" w:lineRule="auto"/>
              <w:ind w:left="1151" w:hanging="357"/>
              <w:rPr>
                <w:rFonts w:ascii="Arial" w:eastAsia="Times New Roman" w:hAnsi="Arial" w:cs="Arial"/>
                <w:sz w:val="24"/>
                <w:szCs w:val="24"/>
                <w:rtl/>
                <w:lang w:bidi="ar-JO"/>
              </w:rPr>
            </w:pPr>
            <w:r w:rsidRPr="00E85BB5">
              <w:rPr>
                <w:rFonts w:ascii="Calibri" w:eastAsia="Calibri" w:hAnsi="Calibri" w:cs="Times New Roman"/>
                <w:b/>
                <w:bCs/>
                <w:color w:val="000000"/>
                <w:kern w:val="24"/>
                <w:sz w:val="24"/>
                <w:szCs w:val="24"/>
                <w:rtl/>
                <w:lang w:bidi="ar-JO"/>
              </w:rPr>
              <w:t xml:space="preserve">اتساع رقعة مساحة العاصمه يزيد من حاجة الشباب للمرافق </w:t>
            </w:r>
          </w:p>
          <w:p w:rsidR="00745EC1" w:rsidRPr="00E85BB5" w:rsidRDefault="00745EC1" w:rsidP="00F724B4">
            <w:pPr>
              <w:pStyle w:val="ListParagraph"/>
              <w:numPr>
                <w:ilvl w:val="0"/>
                <w:numId w:val="10"/>
              </w:numPr>
              <w:tabs>
                <w:tab w:val="right" w:pos="66"/>
                <w:tab w:val="right" w:pos="162"/>
              </w:tabs>
              <w:spacing w:after="0" w:line="360" w:lineRule="auto"/>
              <w:ind w:left="1151" w:hanging="357"/>
              <w:rPr>
                <w:rFonts w:ascii="Arial" w:eastAsia="Times New Roman" w:hAnsi="Arial" w:cs="Arial"/>
                <w:sz w:val="24"/>
                <w:szCs w:val="24"/>
                <w:rtl/>
                <w:lang w:bidi="ar-JO"/>
              </w:rPr>
            </w:pPr>
            <w:r w:rsidRPr="00E85BB5">
              <w:rPr>
                <w:rFonts w:ascii="Calibri" w:eastAsia="Calibri" w:hAnsi="Calibri" w:cs="Times New Roman"/>
                <w:b/>
                <w:bCs/>
                <w:color w:val="000000"/>
                <w:kern w:val="24"/>
                <w:sz w:val="24"/>
                <w:szCs w:val="24"/>
                <w:rtl/>
                <w:lang w:bidi="ar-JO"/>
              </w:rPr>
              <w:t>مساهمة هذه المنشات في ايجاد متنفس حقيقي للشباب</w:t>
            </w:r>
          </w:p>
          <w:p w:rsidR="00745EC1" w:rsidRPr="00E85BB5" w:rsidRDefault="00745EC1" w:rsidP="00F724B4">
            <w:pPr>
              <w:pStyle w:val="ListParagraph"/>
              <w:numPr>
                <w:ilvl w:val="0"/>
                <w:numId w:val="10"/>
              </w:numPr>
              <w:tabs>
                <w:tab w:val="right" w:pos="66"/>
                <w:tab w:val="right" w:pos="162"/>
              </w:tabs>
              <w:spacing w:after="0" w:line="360" w:lineRule="auto"/>
              <w:ind w:left="1151" w:hanging="357"/>
              <w:rPr>
                <w:rFonts w:ascii="Arial" w:eastAsia="Times New Roman" w:hAnsi="Arial" w:cs="Arial"/>
                <w:sz w:val="18"/>
                <w:szCs w:val="18"/>
                <w:lang w:bidi="ar-JO"/>
              </w:rPr>
            </w:pPr>
            <w:r w:rsidRPr="00E85BB5">
              <w:rPr>
                <w:rFonts w:ascii="Calibri" w:eastAsia="Calibri" w:hAnsi="Calibri" w:cs="Times New Roman"/>
                <w:b/>
                <w:bCs/>
                <w:color w:val="000000"/>
                <w:kern w:val="24"/>
                <w:sz w:val="24"/>
                <w:szCs w:val="24"/>
                <w:rtl/>
                <w:lang w:bidi="ar-JO"/>
              </w:rPr>
              <w:t>تنمية وصقل شخصية الشباب التي تكفل تعزيز الجوانب الرياضيه</w:t>
            </w:r>
            <w:r w:rsidR="00BA0E9C">
              <w:rPr>
                <w:rFonts w:ascii="Calibri" w:eastAsia="Calibri" w:hAnsi="Calibri" w:cs="Times New Roman" w:hint="cs"/>
                <w:b/>
                <w:bCs/>
                <w:color w:val="000000"/>
                <w:kern w:val="24"/>
                <w:sz w:val="24"/>
                <w:szCs w:val="24"/>
                <w:rtl/>
                <w:lang w:bidi="ar-JO"/>
              </w:rPr>
              <w:t xml:space="preserve"> </w:t>
            </w:r>
            <w:r w:rsidRPr="00E85BB5">
              <w:rPr>
                <w:rFonts w:ascii="Calibri" w:eastAsia="Calibri" w:hAnsi="Calibri" w:cs="Times New Roman"/>
                <w:b/>
                <w:bCs/>
                <w:color w:val="000000"/>
                <w:kern w:val="24"/>
                <w:sz w:val="24"/>
                <w:szCs w:val="24"/>
                <w:rtl/>
                <w:lang w:bidi="ar-JO"/>
              </w:rPr>
              <w:t>والذهنيه</w:t>
            </w:r>
            <w:r w:rsidR="00BA0E9C">
              <w:rPr>
                <w:rFonts w:ascii="Calibri" w:eastAsia="Calibri" w:hAnsi="Calibri" w:cs="Times New Roman" w:hint="cs"/>
                <w:b/>
                <w:bCs/>
                <w:color w:val="000000"/>
                <w:kern w:val="24"/>
                <w:sz w:val="24"/>
                <w:szCs w:val="24"/>
                <w:rtl/>
                <w:lang w:bidi="ar-JO"/>
              </w:rPr>
              <w:t xml:space="preserve"> </w:t>
            </w:r>
            <w:r w:rsidRPr="00E85BB5">
              <w:rPr>
                <w:rFonts w:ascii="Calibri" w:eastAsia="Calibri" w:hAnsi="Calibri" w:cs="Times New Roman"/>
                <w:b/>
                <w:bCs/>
                <w:color w:val="000000"/>
                <w:kern w:val="24"/>
                <w:sz w:val="24"/>
                <w:szCs w:val="24"/>
                <w:rtl/>
                <w:lang w:bidi="ar-JO"/>
              </w:rPr>
              <w:t>والنفسيه</w:t>
            </w:r>
          </w:p>
        </w:tc>
      </w:tr>
    </w:tbl>
    <w:p w:rsidR="007770A9" w:rsidRDefault="007770A9" w:rsidP="0029012F">
      <w:pPr>
        <w:rPr>
          <w:rtl/>
          <w:lang w:bidi="ar-JO"/>
        </w:rPr>
      </w:pPr>
    </w:p>
    <w:p w:rsidR="007770A9" w:rsidRDefault="007770A9" w:rsidP="0029012F">
      <w:pPr>
        <w:rPr>
          <w:rtl/>
          <w:lang w:bidi="ar-JO"/>
        </w:rPr>
      </w:pPr>
    </w:p>
    <w:p w:rsidR="007770A9" w:rsidRPr="001A382B" w:rsidRDefault="007770A9" w:rsidP="0029012F">
      <w:pPr>
        <w:rPr>
          <w:rFonts w:asciiTheme="majorBidi" w:hAnsiTheme="majorBidi" w:cstheme="majorBidi"/>
          <w:sz w:val="24"/>
          <w:szCs w:val="24"/>
          <w:rtl/>
          <w:lang w:bidi="ar-JO"/>
        </w:rPr>
      </w:pPr>
    </w:p>
    <w:p w:rsidR="00BC437A" w:rsidRDefault="00BC437A" w:rsidP="00BC437A">
      <w:pPr>
        <w:bidi w:val="0"/>
        <w:rPr>
          <w:rFonts w:asciiTheme="majorBidi" w:hAnsiTheme="majorBidi" w:cstheme="majorBidi"/>
          <w:b/>
          <w:bCs/>
          <w:sz w:val="24"/>
          <w:szCs w:val="24"/>
          <w:u w:val="single"/>
          <w:rtl/>
          <w:lang w:bidi="ar-JO"/>
        </w:rPr>
        <w:sectPr w:rsidR="00BC437A" w:rsidSect="004A29B5">
          <w:footerReference w:type="default" r:id="rId29"/>
          <w:pgSz w:w="11906" w:h="16838"/>
          <w:pgMar w:top="1440" w:right="1440" w:bottom="1440" w:left="1440" w:header="709" w:footer="709" w:gutter="0"/>
          <w:cols w:space="708"/>
          <w:docGrid w:linePitch="360"/>
        </w:sectPr>
      </w:pPr>
    </w:p>
    <w:p w:rsidR="00CC529E" w:rsidRDefault="00CC529E" w:rsidP="008B6E98">
      <w:pPr>
        <w:jc w:val="center"/>
        <w:rPr>
          <w:rFonts w:asciiTheme="majorBidi" w:hAnsiTheme="majorBidi" w:cstheme="majorBidi"/>
          <w:b/>
          <w:bCs/>
          <w:sz w:val="24"/>
          <w:szCs w:val="24"/>
          <w:u w:val="single"/>
          <w:rtl/>
          <w:lang w:bidi="ar-JO"/>
        </w:rPr>
      </w:pPr>
      <w:r w:rsidRPr="008B6E98">
        <w:rPr>
          <w:rFonts w:asciiTheme="majorBidi" w:hAnsiTheme="majorBidi" w:cstheme="majorBidi"/>
          <w:b/>
          <w:bCs/>
          <w:sz w:val="24"/>
          <w:szCs w:val="24"/>
          <w:u w:val="single"/>
          <w:rtl/>
          <w:lang w:bidi="ar-JO"/>
        </w:rPr>
        <w:lastRenderedPageBreak/>
        <w:t>قطاع العمل :</w:t>
      </w:r>
    </w:p>
    <w:p w:rsidR="00174DD8" w:rsidRPr="008B6E98" w:rsidRDefault="00174DD8" w:rsidP="008B6E98">
      <w:pPr>
        <w:jc w:val="center"/>
        <w:rPr>
          <w:rFonts w:asciiTheme="majorBidi" w:hAnsiTheme="majorBidi" w:cstheme="majorBidi"/>
          <w:b/>
          <w:bCs/>
          <w:sz w:val="24"/>
          <w:szCs w:val="24"/>
          <w:u w:val="single"/>
          <w:rtl/>
          <w:lang w:bidi="ar-JO"/>
        </w:rPr>
      </w:pPr>
    </w:p>
    <w:p w:rsidR="00CC529E" w:rsidRPr="003D3625" w:rsidRDefault="00CC529E" w:rsidP="008A7F62">
      <w:pPr>
        <w:rPr>
          <w:rFonts w:asciiTheme="majorBidi" w:hAnsiTheme="majorBidi" w:cstheme="majorBidi"/>
          <w:sz w:val="24"/>
          <w:szCs w:val="24"/>
          <w:rtl/>
          <w:lang w:bidi="ar-JO"/>
        </w:rPr>
      </w:pPr>
      <w:r w:rsidRPr="008B6E98">
        <w:rPr>
          <w:rFonts w:asciiTheme="majorBidi" w:hAnsiTheme="majorBidi" w:cstheme="majorBidi"/>
          <w:b/>
          <w:bCs/>
          <w:sz w:val="24"/>
          <w:szCs w:val="24"/>
          <w:u w:val="single"/>
          <w:rtl/>
          <w:lang w:bidi="ar-JO"/>
        </w:rPr>
        <w:t>الرؤية</w:t>
      </w:r>
      <w:r w:rsidRPr="003D3625">
        <w:rPr>
          <w:rFonts w:asciiTheme="majorBidi" w:hAnsiTheme="majorBidi" w:cstheme="majorBidi"/>
          <w:sz w:val="24"/>
          <w:szCs w:val="24"/>
          <w:rtl/>
          <w:lang w:bidi="ar-JO"/>
        </w:rPr>
        <w:t xml:space="preserve"> : </w:t>
      </w:r>
    </w:p>
    <w:p w:rsidR="00CC529E" w:rsidRPr="003D3625" w:rsidRDefault="00CC529E" w:rsidP="00CC529E">
      <w:pPr>
        <w:rPr>
          <w:rFonts w:asciiTheme="majorBidi" w:hAnsiTheme="majorBidi" w:cstheme="majorBidi"/>
          <w:sz w:val="24"/>
          <w:szCs w:val="24"/>
          <w:lang w:bidi="ar-JO"/>
        </w:rPr>
      </w:pPr>
      <w:r w:rsidRPr="003D3625">
        <w:rPr>
          <w:rFonts w:asciiTheme="majorBidi" w:hAnsiTheme="majorBidi" w:cstheme="majorBidi"/>
          <w:sz w:val="24"/>
          <w:szCs w:val="24"/>
          <w:rtl/>
          <w:lang w:bidi="ar-JO"/>
        </w:rPr>
        <w:t xml:space="preserve">سوق عمل فاعل بعمالة وطنية مؤهلة ومنتجة في ظل بيئة عمل مستقرة وآمنة </w:t>
      </w:r>
    </w:p>
    <w:p w:rsidR="00CC529E" w:rsidRPr="008B6E98" w:rsidRDefault="002058F6" w:rsidP="008A7F62">
      <w:pPr>
        <w:rPr>
          <w:rFonts w:asciiTheme="majorBidi" w:hAnsiTheme="majorBidi" w:cstheme="majorBidi"/>
          <w:b/>
          <w:bCs/>
          <w:sz w:val="24"/>
          <w:szCs w:val="24"/>
          <w:u w:val="single"/>
          <w:rtl/>
          <w:lang w:bidi="ar-JO"/>
        </w:rPr>
      </w:pPr>
      <w:r w:rsidRPr="008B6E98">
        <w:rPr>
          <w:rFonts w:asciiTheme="majorBidi" w:hAnsiTheme="majorBidi" w:cstheme="majorBidi"/>
          <w:b/>
          <w:bCs/>
          <w:sz w:val="24"/>
          <w:szCs w:val="24"/>
          <w:u w:val="single"/>
          <w:rtl/>
          <w:lang w:bidi="ar-JO"/>
        </w:rPr>
        <w:t>الرسالة :</w:t>
      </w:r>
    </w:p>
    <w:p w:rsidR="00BC236E" w:rsidRDefault="002B0C26" w:rsidP="002058F6">
      <w:pPr>
        <w:rPr>
          <w:rFonts w:asciiTheme="majorBidi" w:hAnsiTheme="majorBidi" w:cstheme="majorBidi"/>
          <w:sz w:val="24"/>
          <w:szCs w:val="24"/>
          <w:lang w:bidi="ar-JO"/>
        </w:rPr>
      </w:pPr>
      <w:r w:rsidRPr="003D3625">
        <w:rPr>
          <w:rFonts w:asciiTheme="majorBidi" w:hAnsiTheme="majorBidi" w:cstheme="majorBidi"/>
          <w:sz w:val="24"/>
          <w:szCs w:val="24"/>
          <w:rtl/>
          <w:lang w:bidi="ar-JO"/>
        </w:rPr>
        <w:t>تنظيم سوق العمل وتطويره ضمن أفضل الممارسات وضمان تكافؤ الفرص من خلال استخدام عمالة وطنية مؤهلة ومنتجة وإيجاد منظومة متكاملة من المعايير والسياسات والأدوات الرقابية وفق نهج تشاركي مع المؤسسات الرسمية المعنية والقطاع الخاص والشركاء الاجتماعيين.</w:t>
      </w:r>
    </w:p>
    <w:p w:rsidR="009B1F1C" w:rsidRPr="00B20328" w:rsidRDefault="00B20328" w:rsidP="00B20328">
      <w:pPr>
        <w:rPr>
          <w:rFonts w:asciiTheme="majorBidi" w:hAnsiTheme="majorBidi" w:cstheme="majorBidi"/>
          <w:b/>
          <w:bCs/>
          <w:sz w:val="28"/>
          <w:szCs w:val="28"/>
          <w:u w:val="single"/>
          <w:rtl/>
          <w:lang w:bidi="ar-JO"/>
        </w:rPr>
      </w:pPr>
      <w:r>
        <w:rPr>
          <w:rFonts w:asciiTheme="majorBidi" w:hAnsiTheme="majorBidi" w:cstheme="majorBidi"/>
          <w:b/>
          <w:bCs/>
          <w:sz w:val="28"/>
          <w:szCs w:val="28"/>
          <w:u w:val="single"/>
          <w:rtl/>
          <w:lang w:bidi="ar-JO"/>
        </w:rPr>
        <w:t xml:space="preserve">مهام </w:t>
      </w:r>
      <w:r w:rsidR="00963295" w:rsidRPr="00B20328">
        <w:rPr>
          <w:rFonts w:asciiTheme="majorBidi" w:hAnsiTheme="majorBidi" w:cstheme="majorBidi"/>
          <w:b/>
          <w:bCs/>
          <w:sz w:val="28"/>
          <w:szCs w:val="28"/>
          <w:u w:val="single"/>
          <w:rtl/>
          <w:lang w:bidi="ar-JO"/>
        </w:rPr>
        <w:t>وزارة</w:t>
      </w:r>
      <w:r>
        <w:rPr>
          <w:rFonts w:asciiTheme="majorBidi" w:hAnsiTheme="majorBidi" w:cstheme="majorBidi" w:hint="cs"/>
          <w:b/>
          <w:bCs/>
          <w:sz w:val="28"/>
          <w:szCs w:val="28"/>
          <w:u w:val="single"/>
          <w:rtl/>
          <w:lang w:bidi="ar-JO"/>
        </w:rPr>
        <w:t xml:space="preserve"> العمل</w:t>
      </w:r>
    </w:p>
    <w:p w:rsidR="009B1F1C" w:rsidRPr="00B20328" w:rsidRDefault="00963295" w:rsidP="00764F89">
      <w:pPr>
        <w:numPr>
          <w:ilvl w:val="0"/>
          <w:numId w:val="35"/>
        </w:numPr>
        <w:rPr>
          <w:rFonts w:asciiTheme="majorBidi" w:hAnsiTheme="majorBidi" w:cstheme="majorBidi"/>
          <w:sz w:val="24"/>
          <w:szCs w:val="24"/>
          <w:lang w:bidi="ar-JO"/>
        </w:rPr>
      </w:pPr>
      <w:r w:rsidRPr="00B20328">
        <w:rPr>
          <w:rFonts w:asciiTheme="majorBidi" w:hAnsiTheme="majorBidi" w:cstheme="majorBidi"/>
          <w:sz w:val="24"/>
          <w:szCs w:val="24"/>
          <w:rtl/>
          <w:lang w:bidi="ar-JO"/>
        </w:rPr>
        <w:t> الاشراف على شؤون العمل والعمال وممارسة جميع الصلاحيات والمسؤوليات المتعلقة بتلك الشؤون والمنصوص عليها في سائر التشريعات.</w:t>
      </w:r>
    </w:p>
    <w:p w:rsidR="009B1F1C" w:rsidRPr="00B20328" w:rsidRDefault="00963295" w:rsidP="00764F89">
      <w:pPr>
        <w:numPr>
          <w:ilvl w:val="0"/>
          <w:numId w:val="35"/>
        </w:numPr>
        <w:rPr>
          <w:rFonts w:asciiTheme="majorBidi" w:hAnsiTheme="majorBidi" w:cstheme="majorBidi"/>
          <w:sz w:val="24"/>
          <w:szCs w:val="24"/>
          <w:lang w:bidi="ar-JO"/>
        </w:rPr>
      </w:pPr>
      <w:r w:rsidRPr="00B20328">
        <w:rPr>
          <w:rFonts w:asciiTheme="majorBidi" w:hAnsiTheme="majorBidi" w:cstheme="majorBidi"/>
          <w:sz w:val="24"/>
          <w:szCs w:val="24"/>
          <w:rtl/>
          <w:lang w:bidi="ar-JO"/>
        </w:rPr>
        <w:t> رعاية العمال الأردنيين خارج المملكة وتنمية علاقات العمل مع الدول المستقبلة لهم وتنظيم الشؤون المتعلقة بالعاملين الأجانب داخل المملكة والإشراف عليهم وتحديد شروط عملهم.</w:t>
      </w:r>
    </w:p>
    <w:p w:rsidR="009B1F1C" w:rsidRPr="00B20328" w:rsidRDefault="00963295" w:rsidP="00764F89">
      <w:pPr>
        <w:numPr>
          <w:ilvl w:val="0"/>
          <w:numId w:val="35"/>
        </w:numPr>
        <w:rPr>
          <w:rFonts w:asciiTheme="majorBidi" w:hAnsiTheme="majorBidi" w:cstheme="majorBidi"/>
          <w:sz w:val="24"/>
          <w:szCs w:val="24"/>
          <w:lang w:bidi="ar-JO"/>
        </w:rPr>
      </w:pPr>
      <w:r w:rsidRPr="00B20328">
        <w:rPr>
          <w:rFonts w:asciiTheme="majorBidi" w:hAnsiTheme="majorBidi" w:cstheme="majorBidi"/>
          <w:sz w:val="24"/>
          <w:szCs w:val="24"/>
          <w:rtl/>
          <w:lang w:bidi="ar-JO"/>
        </w:rPr>
        <w:t>تنظيم سوق العمل الأردني ووضع التعليمات اللازمة لتوفير فرص العمل والتشغيل للأردنيين داخل المملكة وخارجها وبالتعاون مع الجهات المختصة.</w:t>
      </w:r>
    </w:p>
    <w:p w:rsidR="009B1F1C" w:rsidRPr="00B20328" w:rsidRDefault="00963295" w:rsidP="00764F89">
      <w:pPr>
        <w:numPr>
          <w:ilvl w:val="0"/>
          <w:numId w:val="35"/>
        </w:numPr>
        <w:rPr>
          <w:rFonts w:asciiTheme="majorBidi" w:hAnsiTheme="majorBidi" w:cstheme="majorBidi"/>
          <w:sz w:val="24"/>
          <w:szCs w:val="24"/>
          <w:lang w:bidi="ar-JO"/>
        </w:rPr>
      </w:pPr>
      <w:r w:rsidRPr="00B20328">
        <w:rPr>
          <w:rFonts w:asciiTheme="majorBidi" w:hAnsiTheme="majorBidi" w:cstheme="majorBidi"/>
          <w:sz w:val="24"/>
          <w:szCs w:val="24"/>
          <w:rtl/>
          <w:lang w:bidi="ar-JO"/>
        </w:rPr>
        <w:t>تسجيل نقابات العمال ونقابات أصحاب العمل.</w:t>
      </w:r>
    </w:p>
    <w:p w:rsidR="009B1F1C" w:rsidRPr="00B20328" w:rsidRDefault="00963295" w:rsidP="00764F89">
      <w:pPr>
        <w:numPr>
          <w:ilvl w:val="0"/>
          <w:numId w:val="35"/>
        </w:numPr>
        <w:rPr>
          <w:rFonts w:asciiTheme="majorBidi" w:hAnsiTheme="majorBidi" w:cstheme="majorBidi"/>
          <w:sz w:val="24"/>
          <w:szCs w:val="24"/>
          <w:lang w:bidi="ar-JO"/>
        </w:rPr>
      </w:pPr>
      <w:r w:rsidRPr="00B20328">
        <w:rPr>
          <w:rFonts w:asciiTheme="majorBidi" w:hAnsiTheme="majorBidi" w:cstheme="majorBidi"/>
          <w:sz w:val="24"/>
          <w:szCs w:val="24"/>
          <w:rtl/>
          <w:lang w:bidi="ar-JO"/>
        </w:rPr>
        <w:t>المساهمة والمشاركة في أعمال اللجنة الثلاثية وذلك لتمكين اللجنة من القيام بالمهام والصلاحيات المنيطة بها والواردة في نظام اللجنة الثلاثية لشؤون العمل رقم (21) لسنة 2012 وقانون العمل.</w:t>
      </w:r>
    </w:p>
    <w:p w:rsidR="009B1F1C" w:rsidRPr="00B20328" w:rsidRDefault="00963295" w:rsidP="00764F89">
      <w:pPr>
        <w:numPr>
          <w:ilvl w:val="0"/>
          <w:numId w:val="35"/>
        </w:numPr>
        <w:rPr>
          <w:rFonts w:asciiTheme="majorBidi" w:hAnsiTheme="majorBidi" w:cstheme="majorBidi"/>
          <w:sz w:val="24"/>
          <w:szCs w:val="24"/>
          <w:lang w:bidi="ar-JO"/>
        </w:rPr>
      </w:pPr>
      <w:r w:rsidRPr="00B20328">
        <w:rPr>
          <w:rFonts w:asciiTheme="majorBidi" w:hAnsiTheme="majorBidi" w:cstheme="majorBidi"/>
          <w:sz w:val="24"/>
          <w:szCs w:val="24"/>
          <w:rtl/>
          <w:lang w:bidi="ar-JO"/>
        </w:rPr>
        <w:t>تتولى الوزارة توفير فرص العمل للأردنيين داخل المملكة وخارجها.</w:t>
      </w:r>
    </w:p>
    <w:p w:rsidR="009B1F1C" w:rsidRDefault="00963295" w:rsidP="00764F89">
      <w:pPr>
        <w:numPr>
          <w:ilvl w:val="0"/>
          <w:numId w:val="35"/>
        </w:numPr>
        <w:rPr>
          <w:rFonts w:asciiTheme="majorBidi" w:hAnsiTheme="majorBidi" w:cstheme="majorBidi"/>
          <w:sz w:val="24"/>
          <w:szCs w:val="24"/>
          <w:lang w:bidi="ar-JO"/>
        </w:rPr>
      </w:pPr>
      <w:r w:rsidRPr="00B20328">
        <w:rPr>
          <w:rFonts w:asciiTheme="majorBidi" w:hAnsiTheme="majorBidi" w:cstheme="majorBidi"/>
          <w:sz w:val="24"/>
          <w:szCs w:val="24"/>
          <w:rtl/>
          <w:lang w:bidi="ar-JO"/>
        </w:rPr>
        <w:t>تنمية التعاون والتنسيق مع منظمات العمل العربية والدولية وبما يخدم قطاع العمل.</w:t>
      </w:r>
    </w:p>
    <w:p w:rsidR="00A36C12" w:rsidRPr="00457FD1" w:rsidRDefault="00A36C12" w:rsidP="00A36C12">
      <w:pPr>
        <w:rPr>
          <w:rFonts w:asciiTheme="majorBidi" w:hAnsiTheme="majorBidi" w:cstheme="majorBidi"/>
          <w:b/>
          <w:bCs/>
          <w:sz w:val="24"/>
          <w:szCs w:val="24"/>
          <w:u w:val="single"/>
          <w:lang w:bidi="ar-JO"/>
        </w:rPr>
      </w:pPr>
      <w:r w:rsidRPr="00457FD1">
        <w:rPr>
          <w:rFonts w:asciiTheme="majorBidi" w:hAnsiTheme="majorBidi" w:cstheme="majorBidi"/>
          <w:b/>
          <w:bCs/>
          <w:sz w:val="24"/>
          <w:szCs w:val="24"/>
          <w:u w:val="single"/>
          <w:rtl/>
          <w:lang w:bidi="ar-JO"/>
        </w:rPr>
        <w:t>الباحثين عن عمل والمشتغليين الاردنيين لغاية منتصف 2018</w:t>
      </w:r>
    </w:p>
    <w:tbl>
      <w:tblPr>
        <w:bidiVisual/>
        <w:tblW w:w="6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0" w:type="dxa"/>
          <w:right w:w="0" w:type="dxa"/>
        </w:tblCellMar>
        <w:tblLook w:val="04A0"/>
      </w:tblPr>
      <w:tblGrid>
        <w:gridCol w:w="3320"/>
        <w:gridCol w:w="3320"/>
      </w:tblGrid>
      <w:tr w:rsidR="00A36C12" w:rsidRPr="00457FD1" w:rsidTr="00285ED5">
        <w:trPr>
          <w:trHeight w:val="584"/>
        </w:trPr>
        <w:tc>
          <w:tcPr>
            <w:tcW w:w="3320" w:type="dxa"/>
            <w:shd w:val="clear" w:color="auto" w:fill="F2F2F2" w:themeFill="background1" w:themeFillShade="F2"/>
            <w:tcMar>
              <w:top w:w="72" w:type="dxa"/>
              <w:left w:w="144" w:type="dxa"/>
              <w:bottom w:w="72" w:type="dxa"/>
              <w:right w:w="144" w:type="dxa"/>
            </w:tcMar>
            <w:hideMark/>
          </w:tcPr>
          <w:p w:rsidR="004B627C" w:rsidRPr="00457FD1" w:rsidRDefault="00A36C12" w:rsidP="00764F89">
            <w:pPr>
              <w:numPr>
                <w:ilvl w:val="0"/>
                <w:numId w:val="37"/>
              </w:numPr>
              <w:rPr>
                <w:rFonts w:asciiTheme="majorBidi" w:hAnsiTheme="majorBidi" w:cstheme="majorBidi"/>
                <w:b/>
                <w:bCs/>
                <w:sz w:val="24"/>
                <w:szCs w:val="24"/>
                <w:u w:val="single"/>
                <w:lang w:bidi="ar-JO"/>
              </w:rPr>
            </w:pPr>
            <w:r w:rsidRPr="00457FD1">
              <w:rPr>
                <w:rFonts w:asciiTheme="majorBidi" w:hAnsiTheme="majorBidi" w:cstheme="majorBidi"/>
                <w:b/>
                <w:bCs/>
                <w:sz w:val="24"/>
                <w:szCs w:val="24"/>
                <w:u w:val="single"/>
                <w:rtl/>
                <w:lang w:bidi="ar-JO"/>
              </w:rPr>
              <w:t xml:space="preserve">الباحثين </w:t>
            </w:r>
          </w:p>
        </w:tc>
        <w:tc>
          <w:tcPr>
            <w:tcW w:w="3320" w:type="dxa"/>
            <w:shd w:val="clear" w:color="auto" w:fill="F2F2F2" w:themeFill="background1" w:themeFillShade="F2"/>
            <w:tcMar>
              <w:top w:w="72" w:type="dxa"/>
              <w:left w:w="144" w:type="dxa"/>
              <w:bottom w:w="72" w:type="dxa"/>
              <w:right w:w="144" w:type="dxa"/>
            </w:tcMar>
            <w:hideMark/>
          </w:tcPr>
          <w:p w:rsidR="004B627C" w:rsidRPr="00457FD1" w:rsidRDefault="00A36C12" w:rsidP="006C439A">
            <w:pPr>
              <w:ind w:left="360"/>
              <w:rPr>
                <w:rFonts w:asciiTheme="majorBidi" w:hAnsiTheme="majorBidi" w:cstheme="majorBidi"/>
                <w:b/>
                <w:bCs/>
                <w:sz w:val="24"/>
                <w:szCs w:val="24"/>
                <w:u w:val="single"/>
                <w:lang w:bidi="ar-JO"/>
              </w:rPr>
            </w:pPr>
            <w:r w:rsidRPr="00457FD1">
              <w:rPr>
                <w:rFonts w:asciiTheme="majorBidi" w:hAnsiTheme="majorBidi" w:cstheme="majorBidi"/>
                <w:b/>
                <w:bCs/>
                <w:sz w:val="24"/>
                <w:szCs w:val="24"/>
                <w:u w:val="single"/>
                <w:rtl/>
                <w:lang w:bidi="ar-JO"/>
              </w:rPr>
              <w:t xml:space="preserve">8326 </w:t>
            </w:r>
          </w:p>
        </w:tc>
      </w:tr>
      <w:tr w:rsidR="00A36C12" w:rsidRPr="00457FD1" w:rsidTr="00285ED5">
        <w:trPr>
          <w:trHeight w:val="584"/>
        </w:trPr>
        <w:tc>
          <w:tcPr>
            <w:tcW w:w="3320" w:type="dxa"/>
            <w:shd w:val="clear" w:color="auto" w:fill="F2F2F2" w:themeFill="background1" w:themeFillShade="F2"/>
            <w:tcMar>
              <w:top w:w="72" w:type="dxa"/>
              <w:left w:w="144" w:type="dxa"/>
              <w:bottom w:w="72" w:type="dxa"/>
              <w:right w:w="144" w:type="dxa"/>
            </w:tcMar>
            <w:hideMark/>
          </w:tcPr>
          <w:p w:rsidR="004B627C" w:rsidRPr="00457FD1" w:rsidRDefault="00A36C12" w:rsidP="00764F89">
            <w:pPr>
              <w:numPr>
                <w:ilvl w:val="0"/>
                <w:numId w:val="37"/>
              </w:numPr>
              <w:rPr>
                <w:rFonts w:asciiTheme="majorBidi" w:hAnsiTheme="majorBidi" w:cstheme="majorBidi"/>
                <w:b/>
                <w:bCs/>
                <w:sz w:val="24"/>
                <w:szCs w:val="24"/>
                <w:u w:val="single"/>
                <w:lang w:bidi="ar-JO"/>
              </w:rPr>
            </w:pPr>
            <w:r w:rsidRPr="00457FD1">
              <w:rPr>
                <w:rFonts w:asciiTheme="majorBidi" w:hAnsiTheme="majorBidi" w:cstheme="majorBidi"/>
                <w:b/>
                <w:bCs/>
                <w:sz w:val="24"/>
                <w:szCs w:val="24"/>
                <w:u w:val="single"/>
                <w:rtl/>
                <w:lang w:bidi="ar-JO"/>
              </w:rPr>
              <w:t xml:space="preserve">المشتغلين </w:t>
            </w:r>
          </w:p>
        </w:tc>
        <w:tc>
          <w:tcPr>
            <w:tcW w:w="3320" w:type="dxa"/>
            <w:shd w:val="clear" w:color="auto" w:fill="F2F2F2" w:themeFill="background1" w:themeFillShade="F2"/>
            <w:tcMar>
              <w:top w:w="72" w:type="dxa"/>
              <w:left w:w="144" w:type="dxa"/>
              <w:bottom w:w="72" w:type="dxa"/>
              <w:right w:w="144" w:type="dxa"/>
            </w:tcMar>
            <w:hideMark/>
          </w:tcPr>
          <w:p w:rsidR="004B627C" w:rsidRPr="00457FD1" w:rsidRDefault="00A36C12" w:rsidP="006C439A">
            <w:pPr>
              <w:ind w:left="360"/>
              <w:rPr>
                <w:rFonts w:asciiTheme="majorBidi" w:hAnsiTheme="majorBidi" w:cstheme="majorBidi"/>
                <w:b/>
                <w:bCs/>
                <w:sz w:val="24"/>
                <w:szCs w:val="24"/>
                <w:u w:val="single"/>
                <w:lang w:bidi="ar-JO"/>
              </w:rPr>
            </w:pPr>
            <w:r w:rsidRPr="00457FD1">
              <w:rPr>
                <w:rFonts w:asciiTheme="majorBidi" w:hAnsiTheme="majorBidi" w:cstheme="majorBidi"/>
                <w:b/>
                <w:bCs/>
                <w:sz w:val="24"/>
                <w:szCs w:val="24"/>
                <w:u w:val="single"/>
                <w:rtl/>
                <w:lang w:bidi="ar-JO"/>
              </w:rPr>
              <w:t xml:space="preserve">4664 </w:t>
            </w:r>
          </w:p>
        </w:tc>
      </w:tr>
      <w:tr w:rsidR="00A36C12" w:rsidRPr="00457FD1" w:rsidTr="00285ED5">
        <w:trPr>
          <w:trHeight w:val="584"/>
        </w:trPr>
        <w:tc>
          <w:tcPr>
            <w:tcW w:w="3320" w:type="dxa"/>
            <w:shd w:val="clear" w:color="auto" w:fill="F2F2F2" w:themeFill="background1" w:themeFillShade="F2"/>
            <w:tcMar>
              <w:top w:w="72" w:type="dxa"/>
              <w:left w:w="144" w:type="dxa"/>
              <w:bottom w:w="72" w:type="dxa"/>
              <w:right w:w="144" w:type="dxa"/>
            </w:tcMar>
            <w:hideMark/>
          </w:tcPr>
          <w:p w:rsidR="004B627C" w:rsidRPr="00457FD1" w:rsidRDefault="00A36C12" w:rsidP="00764F89">
            <w:pPr>
              <w:numPr>
                <w:ilvl w:val="0"/>
                <w:numId w:val="37"/>
              </w:numPr>
              <w:rPr>
                <w:rFonts w:asciiTheme="majorBidi" w:hAnsiTheme="majorBidi" w:cstheme="majorBidi"/>
                <w:b/>
                <w:bCs/>
                <w:sz w:val="24"/>
                <w:szCs w:val="24"/>
                <w:u w:val="single"/>
                <w:lang w:bidi="ar-JO"/>
              </w:rPr>
            </w:pPr>
            <w:r w:rsidRPr="00457FD1">
              <w:rPr>
                <w:rFonts w:asciiTheme="majorBidi" w:hAnsiTheme="majorBidi" w:cstheme="majorBidi"/>
                <w:b/>
                <w:bCs/>
                <w:sz w:val="24"/>
                <w:szCs w:val="24"/>
                <w:u w:val="single"/>
                <w:rtl/>
                <w:lang w:bidi="ar-JO"/>
              </w:rPr>
              <w:t xml:space="preserve">فرص العمل </w:t>
            </w:r>
          </w:p>
        </w:tc>
        <w:tc>
          <w:tcPr>
            <w:tcW w:w="3320" w:type="dxa"/>
            <w:shd w:val="clear" w:color="auto" w:fill="F2F2F2" w:themeFill="background1" w:themeFillShade="F2"/>
            <w:tcMar>
              <w:top w:w="72" w:type="dxa"/>
              <w:left w:w="144" w:type="dxa"/>
              <w:bottom w:w="72" w:type="dxa"/>
              <w:right w:w="144" w:type="dxa"/>
            </w:tcMar>
            <w:hideMark/>
          </w:tcPr>
          <w:p w:rsidR="004B627C" w:rsidRPr="00457FD1" w:rsidRDefault="00A36C12" w:rsidP="006C439A">
            <w:pPr>
              <w:ind w:left="360"/>
              <w:rPr>
                <w:rFonts w:asciiTheme="majorBidi" w:hAnsiTheme="majorBidi" w:cstheme="majorBidi"/>
                <w:b/>
                <w:bCs/>
                <w:sz w:val="24"/>
                <w:szCs w:val="24"/>
                <w:u w:val="single"/>
                <w:lang w:bidi="ar-JO"/>
              </w:rPr>
            </w:pPr>
            <w:r w:rsidRPr="00457FD1">
              <w:rPr>
                <w:rFonts w:asciiTheme="majorBidi" w:hAnsiTheme="majorBidi" w:cstheme="majorBidi"/>
                <w:b/>
                <w:bCs/>
                <w:sz w:val="24"/>
                <w:szCs w:val="24"/>
                <w:u w:val="single"/>
                <w:rtl/>
                <w:lang w:bidi="ar-JO"/>
              </w:rPr>
              <w:t xml:space="preserve">6778 </w:t>
            </w:r>
          </w:p>
        </w:tc>
      </w:tr>
      <w:tr w:rsidR="00A36C12" w:rsidRPr="00457FD1" w:rsidTr="00285ED5">
        <w:trPr>
          <w:trHeight w:val="584"/>
        </w:trPr>
        <w:tc>
          <w:tcPr>
            <w:tcW w:w="3320" w:type="dxa"/>
            <w:shd w:val="clear" w:color="auto" w:fill="F2F2F2" w:themeFill="background1" w:themeFillShade="F2"/>
            <w:tcMar>
              <w:top w:w="72" w:type="dxa"/>
              <w:left w:w="144" w:type="dxa"/>
              <w:bottom w:w="72" w:type="dxa"/>
              <w:right w:w="144" w:type="dxa"/>
            </w:tcMar>
            <w:hideMark/>
          </w:tcPr>
          <w:p w:rsidR="004B627C" w:rsidRPr="00457FD1" w:rsidRDefault="00A36C12" w:rsidP="00764F89">
            <w:pPr>
              <w:numPr>
                <w:ilvl w:val="0"/>
                <w:numId w:val="37"/>
              </w:numPr>
              <w:rPr>
                <w:rFonts w:asciiTheme="majorBidi" w:hAnsiTheme="majorBidi" w:cstheme="majorBidi"/>
                <w:b/>
                <w:bCs/>
                <w:sz w:val="24"/>
                <w:szCs w:val="24"/>
                <w:u w:val="single"/>
                <w:lang w:bidi="ar-JO"/>
              </w:rPr>
            </w:pPr>
            <w:r w:rsidRPr="00457FD1">
              <w:rPr>
                <w:rFonts w:asciiTheme="majorBidi" w:hAnsiTheme="majorBidi" w:cstheme="majorBidi"/>
                <w:b/>
                <w:bCs/>
                <w:sz w:val="24"/>
                <w:szCs w:val="24"/>
                <w:u w:val="single"/>
                <w:rtl/>
                <w:lang w:bidi="ar-JO"/>
              </w:rPr>
              <w:t xml:space="preserve">فرص العمل المتوفرة </w:t>
            </w:r>
          </w:p>
        </w:tc>
        <w:tc>
          <w:tcPr>
            <w:tcW w:w="3320" w:type="dxa"/>
            <w:shd w:val="clear" w:color="auto" w:fill="F2F2F2" w:themeFill="background1" w:themeFillShade="F2"/>
            <w:tcMar>
              <w:top w:w="72" w:type="dxa"/>
              <w:left w:w="144" w:type="dxa"/>
              <w:bottom w:w="72" w:type="dxa"/>
              <w:right w:w="144" w:type="dxa"/>
            </w:tcMar>
            <w:hideMark/>
          </w:tcPr>
          <w:p w:rsidR="004B627C" w:rsidRPr="00457FD1" w:rsidRDefault="00A36C12" w:rsidP="006C439A">
            <w:pPr>
              <w:ind w:left="360"/>
              <w:rPr>
                <w:rFonts w:asciiTheme="majorBidi" w:hAnsiTheme="majorBidi" w:cstheme="majorBidi"/>
                <w:b/>
                <w:bCs/>
                <w:sz w:val="24"/>
                <w:szCs w:val="24"/>
                <w:u w:val="single"/>
                <w:lang w:bidi="ar-JO"/>
              </w:rPr>
            </w:pPr>
            <w:r w:rsidRPr="00457FD1">
              <w:rPr>
                <w:rFonts w:asciiTheme="majorBidi" w:hAnsiTheme="majorBidi" w:cstheme="majorBidi"/>
                <w:b/>
                <w:bCs/>
                <w:sz w:val="24"/>
                <w:szCs w:val="24"/>
                <w:u w:val="single"/>
                <w:rtl/>
                <w:lang w:bidi="ar-JO"/>
              </w:rPr>
              <w:t xml:space="preserve">11442 </w:t>
            </w:r>
          </w:p>
        </w:tc>
      </w:tr>
      <w:tr w:rsidR="00A36C12" w:rsidRPr="00457FD1" w:rsidTr="00285ED5">
        <w:trPr>
          <w:trHeight w:val="584"/>
        </w:trPr>
        <w:tc>
          <w:tcPr>
            <w:tcW w:w="3320" w:type="dxa"/>
            <w:shd w:val="clear" w:color="auto" w:fill="F2F2F2" w:themeFill="background1" w:themeFillShade="F2"/>
            <w:tcMar>
              <w:top w:w="72" w:type="dxa"/>
              <w:left w:w="144" w:type="dxa"/>
              <w:bottom w:w="72" w:type="dxa"/>
              <w:right w:w="144" w:type="dxa"/>
            </w:tcMar>
            <w:hideMark/>
          </w:tcPr>
          <w:p w:rsidR="004B627C" w:rsidRPr="00457FD1" w:rsidRDefault="00A36C12" w:rsidP="00764F89">
            <w:pPr>
              <w:numPr>
                <w:ilvl w:val="0"/>
                <w:numId w:val="37"/>
              </w:numPr>
              <w:rPr>
                <w:rFonts w:asciiTheme="majorBidi" w:hAnsiTheme="majorBidi" w:cstheme="majorBidi"/>
                <w:b/>
                <w:bCs/>
                <w:sz w:val="24"/>
                <w:szCs w:val="24"/>
                <w:u w:val="single"/>
                <w:lang w:bidi="ar-JO"/>
              </w:rPr>
            </w:pPr>
            <w:r w:rsidRPr="00457FD1">
              <w:rPr>
                <w:rFonts w:asciiTheme="majorBidi" w:hAnsiTheme="majorBidi" w:cstheme="majorBidi"/>
                <w:b/>
                <w:bCs/>
                <w:sz w:val="24"/>
                <w:szCs w:val="24"/>
                <w:u w:val="single"/>
                <w:rtl/>
                <w:lang w:bidi="ar-JO"/>
              </w:rPr>
              <w:t xml:space="preserve">الشركات </w:t>
            </w:r>
          </w:p>
        </w:tc>
        <w:tc>
          <w:tcPr>
            <w:tcW w:w="3320" w:type="dxa"/>
            <w:shd w:val="clear" w:color="auto" w:fill="F2F2F2" w:themeFill="background1" w:themeFillShade="F2"/>
            <w:tcMar>
              <w:top w:w="72" w:type="dxa"/>
              <w:left w:w="144" w:type="dxa"/>
              <w:bottom w:w="72" w:type="dxa"/>
              <w:right w:w="144" w:type="dxa"/>
            </w:tcMar>
            <w:hideMark/>
          </w:tcPr>
          <w:p w:rsidR="004B627C" w:rsidRPr="00457FD1" w:rsidRDefault="00A36C12" w:rsidP="006C439A">
            <w:pPr>
              <w:ind w:left="360"/>
              <w:rPr>
                <w:rFonts w:asciiTheme="majorBidi" w:hAnsiTheme="majorBidi" w:cstheme="majorBidi"/>
                <w:b/>
                <w:bCs/>
                <w:sz w:val="24"/>
                <w:szCs w:val="24"/>
                <w:u w:val="single"/>
                <w:lang w:bidi="ar-JO"/>
              </w:rPr>
            </w:pPr>
            <w:r w:rsidRPr="00457FD1">
              <w:rPr>
                <w:rFonts w:asciiTheme="majorBidi" w:hAnsiTheme="majorBidi" w:cstheme="majorBidi"/>
                <w:b/>
                <w:bCs/>
                <w:sz w:val="24"/>
                <w:szCs w:val="24"/>
                <w:u w:val="single"/>
                <w:rtl/>
                <w:lang w:bidi="ar-JO"/>
              </w:rPr>
              <w:t xml:space="preserve">81 </w:t>
            </w:r>
          </w:p>
        </w:tc>
      </w:tr>
    </w:tbl>
    <w:p w:rsidR="00A36C12" w:rsidRPr="00457FD1" w:rsidRDefault="00A36C12" w:rsidP="00457FD1">
      <w:pPr>
        <w:rPr>
          <w:rFonts w:asciiTheme="majorBidi" w:hAnsiTheme="majorBidi" w:cstheme="majorBidi"/>
          <w:b/>
          <w:bCs/>
          <w:sz w:val="24"/>
          <w:szCs w:val="24"/>
          <w:u w:val="single"/>
          <w:lang w:bidi="ar-JO"/>
        </w:rPr>
      </w:pPr>
    </w:p>
    <w:p w:rsidR="00457FD1" w:rsidRPr="00457FD1" w:rsidRDefault="00457FD1" w:rsidP="00457FD1">
      <w:pPr>
        <w:rPr>
          <w:rFonts w:asciiTheme="majorBidi" w:hAnsiTheme="majorBidi" w:cstheme="majorBidi"/>
          <w:b/>
          <w:bCs/>
          <w:sz w:val="24"/>
          <w:szCs w:val="24"/>
          <w:u w:val="single"/>
          <w:lang w:bidi="ar-JO"/>
        </w:rPr>
      </w:pPr>
    </w:p>
    <w:p w:rsidR="00A36C12" w:rsidRPr="00457FD1" w:rsidRDefault="00A36C12" w:rsidP="003F4232">
      <w:pPr>
        <w:rPr>
          <w:rFonts w:asciiTheme="majorBidi" w:hAnsiTheme="majorBidi" w:cstheme="majorBidi"/>
          <w:b/>
          <w:bCs/>
          <w:sz w:val="24"/>
          <w:szCs w:val="24"/>
          <w:u w:val="single"/>
          <w:lang w:bidi="ar-JO"/>
        </w:rPr>
      </w:pPr>
      <w:r w:rsidRPr="00457FD1">
        <w:rPr>
          <w:rFonts w:asciiTheme="majorBidi" w:hAnsiTheme="majorBidi" w:cstheme="majorBidi"/>
          <w:b/>
          <w:bCs/>
          <w:sz w:val="24"/>
          <w:szCs w:val="24"/>
          <w:u w:val="single"/>
          <w:rtl/>
          <w:lang w:bidi="ar-JO"/>
        </w:rPr>
        <w:t>تصاريح العمل في المملكة لعام 2017</w:t>
      </w:r>
      <w:r w:rsidRPr="00457FD1">
        <w:rPr>
          <w:rFonts w:asciiTheme="majorBidi" w:hAnsiTheme="majorBidi" w:cstheme="majorBidi"/>
          <w:b/>
          <w:bCs/>
          <w:sz w:val="24"/>
          <w:szCs w:val="24"/>
          <w:u w:val="single"/>
          <w:lang w:bidi="ar-JO"/>
        </w:rPr>
        <w:t>:</w:t>
      </w:r>
    </w:p>
    <w:p w:rsidR="004B627C" w:rsidRPr="00457FD1" w:rsidRDefault="006D66E3" w:rsidP="00764F89">
      <w:pPr>
        <w:numPr>
          <w:ilvl w:val="0"/>
          <w:numId w:val="37"/>
        </w:numPr>
        <w:rPr>
          <w:rFonts w:asciiTheme="majorBidi" w:hAnsiTheme="majorBidi" w:cstheme="majorBidi"/>
          <w:b/>
          <w:bCs/>
          <w:sz w:val="24"/>
          <w:szCs w:val="24"/>
          <w:u w:val="single"/>
          <w:lang w:bidi="ar-JO"/>
        </w:rPr>
      </w:pPr>
      <w:r w:rsidRPr="00457FD1">
        <w:rPr>
          <w:rFonts w:asciiTheme="majorBidi" w:hAnsiTheme="majorBidi" w:cstheme="majorBidi"/>
          <w:b/>
          <w:bCs/>
          <w:sz w:val="24"/>
          <w:szCs w:val="24"/>
          <w:u w:val="single"/>
          <w:rtl/>
          <w:lang w:bidi="ar-JO"/>
        </w:rPr>
        <w:t xml:space="preserve">بلغ مجموع الوافدة في </w:t>
      </w:r>
      <w:r w:rsidR="00A36C12" w:rsidRPr="00457FD1">
        <w:rPr>
          <w:rFonts w:asciiTheme="majorBidi" w:hAnsiTheme="majorBidi" w:cstheme="majorBidi"/>
          <w:b/>
          <w:bCs/>
          <w:sz w:val="24"/>
          <w:szCs w:val="24"/>
          <w:u w:val="single"/>
          <w:rtl/>
          <w:lang w:bidi="ar-JO"/>
        </w:rPr>
        <w:t xml:space="preserve">تصاريح العمل للعمالة </w:t>
      </w:r>
      <w:r w:rsidRPr="00457FD1">
        <w:rPr>
          <w:rFonts w:asciiTheme="majorBidi" w:hAnsiTheme="majorBidi" w:cstheme="majorBidi"/>
          <w:b/>
          <w:bCs/>
          <w:sz w:val="24"/>
          <w:szCs w:val="24"/>
          <w:u w:val="single"/>
          <w:rtl/>
          <w:lang w:bidi="ar-JO"/>
        </w:rPr>
        <w:t xml:space="preserve">المملكة 340995 منها في العاصمة عمان 163249 </w:t>
      </w:r>
    </w:p>
    <w:tbl>
      <w:tblPr>
        <w:tblpPr w:leftFromText="180" w:rightFromText="180" w:vertAnchor="text" w:horzAnchor="margin" w:tblpXSpec="center" w:tblpY="420"/>
        <w:bidiVisual/>
        <w:tblW w:w="6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0" w:type="dxa"/>
          <w:right w:w="0" w:type="dxa"/>
        </w:tblCellMar>
        <w:tblLook w:val="04A0"/>
      </w:tblPr>
      <w:tblGrid>
        <w:gridCol w:w="4999"/>
        <w:gridCol w:w="1097"/>
      </w:tblGrid>
      <w:tr w:rsidR="00E528B0" w:rsidRPr="00457FD1" w:rsidTr="006C439A">
        <w:trPr>
          <w:trHeight w:val="584"/>
        </w:trPr>
        <w:tc>
          <w:tcPr>
            <w:tcW w:w="5088" w:type="dxa"/>
            <w:shd w:val="clear" w:color="auto" w:fill="F2F2F2" w:themeFill="background1" w:themeFillShade="F2"/>
            <w:tcMar>
              <w:top w:w="72" w:type="dxa"/>
              <w:left w:w="144" w:type="dxa"/>
              <w:bottom w:w="72" w:type="dxa"/>
              <w:right w:w="144" w:type="dxa"/>
            </w:tcMar>
            <w:hideMark/>
          </w:tcPr>
          <w:p w:rsidR="00A36C12" w:rsidRPr="00457FD1" w:rsidRDefault="00A36C12" w:rsidP="00A36C12">
            <w:pPr>
              <w:rPr>
                <w:rFonts w:asciiTheme="majorBidi" w:hAnsiTheme="majorBidi" w:cstheme="majorBidi"/>
                <w:b/>
                <w:bCs/>
                <w:sz w:val="24"/>
                <w:szCs w:val="24"/>
                <w:u w:val="single"/>
                <w:lang w:bidi="ar-JO"/>
              </w:rPr>
            </w:pPr>
            <w:r w:rsidRPr="00457FD1">
              <w:rPr>
                <w:rFonts w:asciiTheme="majorBidi" w:hAnsiTheme="majorBidi" w:cstheme="majorBidi"/>
                <w:b/>
                <w:bCs/>
                <w:sz w:val="24"/>
                <w:szCs w:val="24"/>
                <w:u w:val="single"/>
                <w:rtl/>
                <w:lang w:bidi="ar-JO"/>
              </w:rPr>
              <w:t xml:space="preserve">عدد تصاريح العمل في عمان لغاية من 1/1/2016 الى 6/6/2018 </w:t>
            </w:r>
          </w:p>
        </w:tc>
        <w:tc>
          <w:tcPr>
            <w:tcW w:w="1008" w:type="dxa"/>
            <w:shd w:val="clear" w:color="auto" w:fill="F2F2F2" w:themeFill="background1" w:themeFillShade="F2"/>
            <w:tcMar>
              <w:top w:w="72" w:type="dxa"/>
              <w:left w:w="144" w:type="dxa"/>
              <w:bottom w:w="72" w:type="dxa"/>
              <w:right w:w="144" w:type="dxa"/>
            </w:tcMar>
            <w:hideMark/>
          </w:tcPr>
          <w:p w:rsidR="00A36C12" w:rsidRPr="00457FD1" w:rsidRDefault="00A36C12" w:rsidP="00A36C12">
            <w:pPr>
              <w:rPr>
                <w:rFonts w:asciiTheme="majorBidi" w:hAnsiTheme="majorBidi" w:cstheme="majorBidi"/>
                <w:b/>
                <w:bCs/>
                <w:sz w:val="24"/>
                <w:szCs w:val="24"/>
                <w:u w:val="single"/>
                <w:lang w:bidi="ar-JO"/>
              </w:rPr>
            </w:pPr>
            <w:r w:rsidRPr="00457FD1">
              <w:rPr>
                <w:rFonts w:asciiTheme="majorBidi" w:hAnsiTheme="majorBidi" w:cstheme="majorBidi"/>
                <w:b/>
                <w:bCs/>
                <w:sz w:val="24"/>
                <w:szCs w:val="24"/>
                <w:u w:val="single"/>
                <w:rtl/>
                <w:lang w:bidi="ar-JO"/>
              </w:rPr>
              <w:t xml:space="preserve">35652 </w:t>
            </w:r>
          </w:p>
        </w:tc>
      </w:tr>
      <w:tr w:rsidR="00E528B0" w:rsidRPr="00457FD1" w:rsidTr="006C439A">
        <w:trPr>
          <w:trHeight w:val="584"/>
        </w:trPr>
        <w:tc>
          <w:tcPr>
            <w:tcW w:w="5088" w:type="dxa"/>
            <w:shd w:val="clear" w:color="auto" w:fill="F2F2F2" w:themeFill="background1" w:themeFillShade="F2"/>
            <w:tcMar>
              <w:top w:w="72" w:type="dxa"/>
              <w:left w:w="144" w:type="dxa"/>
              <w:bottom w:w="72" w:type="dxa"/>
              <w:right w:w="144" w:type="dxa"/>
            </w:tcMar>
            <w:hideMark/>
          </w:tcPr>
          <w:p w:rsidR="00A36C12" w:rsidRPr="00457FD1" w:rsidRDefault="00A36C12" w:rsidP="00A36C12">
            <w:pPr>
              <w:rPr>
                <w:rFonts w:asciiTheme="majorBidi" w:hAnsiTheme="majorBidi" w:cstheme="majorBidi"/>
                <w:b/>
                <w:bCs/>
                <w:sz w:val="24"/>
                <w:szCs w:val="24"/>
                <w:u w:val="single"/>
                <w:lang w:bidi="ar-JO"/>
              </w:rPr>
            </w:pPr>
            <w:r w:rsidRPr="00457FD1">
              <w:rPr>
                <w:rFonts w:asciiTheme="majorBidi" w:hAnsiTheme="majorBidi" w:cstheme="majorBidi"/>
                <w:b/>
                <w:bCs/>
                <w:sz w:val="24"/>
                <w:szCs w:val="24"/>
                <w:u w:val="single"/>
                <w:rtl/>
                <w:lang w:bidi="ar-JO"/>
              </w:rPr>
              <w:t xml:space="preserve">مجموع تصاريح العمل للسوريين </w:t>
            </w:r>
          </w:p>
        </w:tc>
        <w:tc>
          <w:tcPr>
            <w:tcW w:w="1008" w:type="dxa"/>
            <w:shd w:val="clear" w:color="auto" w:fill="F2F2F2" w:themeFill="background1" w:themeFillShade="F2"/>
            <w:tcMar>
              <w:top w:w="72" w:type="dxa"/>
              <w:left w:w="144" w:type="dxa"/>
              <w:bottom w:w="72" w:type="dxa"/>
              <w:right w:w="144" w:type="dxa"/>
            </w:tcMar>
            <w:hideMark/>
          </w:tcPr>
          <w:p w:rsidR="00A36C12" w:rsidRPr="00457FD1" w:rsidRDefault="00A36C12" w:rsidP="00A36C12">
            <w:pPr>
              <w:rPr>
                <w:rFonts w:asciiTheme="majorBidi" w:hAnsiTheme="majorBidi" w:cstheme="majorBidi"/>
                <w:b/>
                <w:bCs/>
                <w:sz w:val="24"/>
                <w:szCs w:val="24"/>
                <w:u w:val="single"/>
                <w:lang w:bidi="ar-JO"/>
              </w:rPr>
            </w:pPr>
            <w:r w:rsidRPr="00457FD1">
              <w:rPr>
                <w:rFonts w:asciiTheme="majorBidi" w:hAnsiTheme="majorBidi" w:cstheme="majorBidi"/>
                <w:b/>
                <w:bCs/>
                <w:sz w:val="24"/>
                <w:szCs w:val="24"/>
                <w:u w:val="single"/>
                <w:rtl/>
                <w:lang w:bidi="ar-JO"/>
              </w:rPr>
              <w:t xml:space="preserve">103487 </w:t>
            </w:r>
          </w:p>
        </w:tc>
      </w:tr>
      <w:tr w:rsidR="00E528B0" w:rsidRPr="00457FD1" w:rsidTr="006C439A">
        <w:trPr>
          <w:trHeight w:val="584"/>
        </w:trPr>
        <w:tc>
          <w:tcPr>
            <w:tcW w:w="5088" w:type="dxa"/>
            <w:shd w:val="clear" w:color="auto" w:fill="F2F2F2" w:themeFill="background1" w:themeFillShade="F2"/>
            <w:tcMar>
              <w:top w:w="72" w:type="dxa"/>
              <w:left w:w="144" w:type="dxa"/>
              <w:bottom w:w="72" w:type="dxa"/>
              <w:right w:w="144" w:type="dxa"/>
            </w:tcMar>
            <w:hideMark/>
          </w:tcPr>
          <w:p w:rsidR="00A36C12" w:rsidRPr="00457FD1" w:rsidRDefault="00A36C12" w:rsidP="00A36C12">
            <w:pPr>
              <w:rPr>
                <w:rFonts w:asciiTheme="majorBidi" w:hAnsiTheme="majorBidi" w:cstheme="majorBidi"/>
                <w:b/>
                <w:bCs/>
                <w:sz w:val="24"/>
                <w:szCs w:val="24"/>
                <w:u w:val="single"/>
                <w:lang w:bidi="ar-JO"/>
              </w:rPr>
            </w:pPr>
            <w:r w:rsidRPr="00457FD1">
              <w:rPr>
                <w:rFonts w:asciiTheme="majorBidi" w:hAnsiTheme="majorBidi" w:cstheme="majorBidi"/>
                <w:b/>
                <w:bCs/>
                <w:sz w:val="24"/>
                <w:szCs w:val="24"/>
                <w:u w:val="single"/>
                <w:rtl/>
                <w:lang w:bidi="ar-JO"/>
              </w:rPr>
              <w:t xml:space="preserve">خلال النصف الاول من عام 2018في عمان </w:t>
            </w:r>
          </w:p>
        </w:tc>
        <w:tc>
          <w:tcPr>
            <w:tcW w:w="1008" w:type="dxa"/>
            <w:shd w:val="clear" w:color="auto" w:fill="F2F2F2" w:themeFill="background1" w:themeFillShade="F2"/>
            <w:tcMar>
              <w:top w:w="72" w:type="dxa"/>
              <w:left w:w="144" w:type="dxa"/>
              <w:bottom w:w="72" w:type="dxa"/>
              <w:right w:w="144" w:type="dxa"/>
            </w:tcMar>
            <w:hideMark/>
          </w:tcPr>
          <w:p w:rsidR="00A36C12" w:rsidRPr="00457FD1" w:rsidRDefault="00A36C12" w:rsidP="00A36C12">
            <w:pPr>
              <w:rPr>
                <w:rFonts w:asciiTheme="majorBidi" w:hAnsiTheme="majorBidi" w:cstheme="majorBidi"/>
                <w:b/>
                <w:bCs/>
                <w:sz w:val="24"/>
                <w:szCs w:val="24"/>
                <w:u w:val="single"/>
                <w:lang w:bidi="ar-JO"/>
              </w:rPr>
            </w:pPr>
            <w:r w:rsidRPr="00457FD1">
              <w:rPr>
                <w:rFonts w:asciiTheme="majorBidi" w:hAnsiTheme="majorBidi" w:cstheme="majorBidi"/>
                <w:b/>
                <w:bCs/>
                <w:sz w:val="24"/>
                <w:szCs w:val="24"/>
                <w:u w:val="single"/>
                <w:rtl/>
                <w:lang w:bidi="ar-JO"/>
              </w:rPr>
              <w:t xml:space="preserve">8739 </w:t>
            </w:r>
          </w:p>
        </w:tc>
      </w:tr>
      <w:tr w:rsidR="00E528B0" w:rsidRPr="00457FD1" w:rsidTr="006C439A">
        <w:trPr>
          <w:trHeight w:val="584"/>
        </w:trPr>
        <w:tc>
          <w:tcPr>
            <w:tcW w:w="5088" w:type="dxa"/>
            <w:shd w:val="clear" w:color="auto" w:fill="F2F2F2" w:themeFill="background1" w:themeFillShade="F2"/>
            <w:tcMar>
              <w:top w:w="72" w:type="dxa"/>
              <w:left w:w="144" w:type="dxa"/>
              <w:bottom w:w="72" w:type="dxa"/>
              <w:right w:w="144" w:type="dxa"/>
            </w:tcMar>
            <w:hideMark/>
          </w:tcPr>
          <w:p w:rsidR="00A36C12" w:rsidRPr="00457FD1" w:rsidRDefault="00A36C12" w:rsidP="00A36C12">
            <w:pPr>
              <w:rPr>
                <w:rFonts w:asciiTheme="majorBidi" w:hAnsiTheme="majorBidi" w:cstheme="majorBidi"/>
                <w:b/>
                <w:bCs/>
                <w:sz w:val="24"/>
                <w:szCs w:val="24"/>
                <w:u w:val="single"/>
                <w:lang w:bidi="ar-JO"/>
              </w:rPr>
            </w:pPr>
            <w:r w:rsidRPr="00457FD1">
              <w:rPr>
                <w:rFonts w:asciiTheme="majorBidi" w:hAnsiTheme="majorBidi" w:cstheme="majorBidi"/>
                <w:b/>
                <w:bCs/>
                <w:sz w:val="24"/>
                <w:szCs w:val="24"/>
                <w:u w:val="single"/>
                <w:rtl/>
                <w:lang w:bidi="ar-JO"/>
              </w:rPr>
              <w:t>خلال النصف الاول من عام 2018 في المملكه</w:t>
            </w:r>
          </w:p>
        </w:tc>
        <w:tc>
          <w:tcPr>
            <w:tcW w:w="1008" w:type="dxa"/>
            <w:shd w:val="clear" w:color="auto" w:fill="F2F2F2" w:themeFill="background1" w:themeFillShade="F2"/>
            <w:tcMar>
              <w:top w:w="72" w:type="dxa"/>
              <w:left w:w="144" w:type="dxa"/>
              <w:bottom w:w="72" w:type="dxa"/>
              <w:right w:w="144" w:type="dxa"/>
            </w:tcMar>
            <w:hideMark/>
          </w:tcPr>
          <w:p w:rsidR="00A36C12" w:rsidRPr="00457FD1" w:rsidRDefault="00A36C12" w:rsidP="00A36C12">
            <w:pPr>
              <w:rPr>
                <w:rFonts w:asciiTheme="majorBidi" w:hAnsiTheme="majorBidi" w:cstheme="majorBidi"/>
                <w:b/>
                <w:bCs/>
                <w:sz w:val="24"/>
                <w:szCs w:val="24"/>
                <w:u w:val="single"/>
                <w:lang w:bidi="ar-JO"/>
              </w:rPr>
            </w:pPr>
            <w:r w:rsidRPr="00457FD1">
              <w:rPr>
                <w:rFonts w:asciiTheme="majorBidi" w:hAnsiTheme="majorBidi" w:cstheme="majorBidi"/>
                <w:b/>
                <w:bCs/>
                <w:sz w:val="24"/>
                <w:szCs w:val="24"/>
                <w:u w:val="single"/>
                <w:rtl/>
                <w:lang w:bidi="ar-JO"/>
              </w:rPr>
              <w:t xml:space="preserve">19981 </w:t>
            </w:r>
          </w:p>
        </w:tc>
      </w:tr>
    </w:tbl>
    <w:p w:rsidR="00A36C12" w:rsidRPr="00457FD1" w:rsidRDefault="00A36C12" w:rsidP="00A36C12">
      <w:pPr>
        <w:rPr>
          <w:rFonts w:asciiTheme="majorBidi" w:hAnsiTheme="majorBidi" w:cstheme="majorBidi"/>
          <w:b/>
          <w:bCs/>
          <w:sz w:val="24"/>
          <w:szCs w:val="24"/>
          <w:u w:val="single"/>
          <w:lang w:bidi="ar-JO"/>
        </w:rPr>
      </w:pPr>
    </w:p>
    <w:p w:rsidR="00A36C12" w:rsidRPr="00457FD1" w:rsidRDefault="00A36C12" w:rsidP="00A36C12">
      <w:pPr>
        <w:rPr>
          <w:rFonts w:asciiTheme="majorBidi" w:hAnsiTheme="majorBidi" w:cstheme="majorBidi"/>
          <w:b/>
          <w:bCs/>
          <w:sz w:val="24"/>
          <w:szCs w:val="24"/>
          <w:u w:val="single"/>
          <w:lang w:bidi="ar-JO"/>
        </w:rPr>
      </w:pPr>
    </w:p>
    <w:p w:rsidR="00A36C12" w:rsidRPr="00457FD1" w:rsidRDefault="00A36C12" w:rsidP="00B20328">
      <w:pPr>
        <w:rPr>
          <w:rFonts w:asciiTheme="majorBidi" w:hAnsiTheme="majorBidi" w:cstheme="majorBidi"/>
          <w:b/>
          <w:bCs/>
          <w:sz w:val="24"/>
          <w:szCs w:val="24"/>
          <w:u w:val="single"/>
          <w:lang w:bidi="ar-JO"/>
        </w:rPr>
      </w:pPr>
    </w:p>
    <w:p w:rsidR="00A36C12" w:rsidRPr="00457FD1" w:rsidRDefault="00A36C12" w:rsidP="00B20328">
      <w:pPr>
        <w:rPr>
          <w:rFonts w:asciiTheme="majorBidi" w:hAnsiTheme="majorBidi" w:cstheme="majorBidi"/>
          <w:b/>
          <w:bCs/>
          <w:sz w:val="24"/>
          <w:szCs w:val="24"/>
          <w:u w:val="single"/>
          <w:lang w:bidi="ar-JO"/>
        </w:rPr>
      </w:pPr>
    </w:p>
    <w:p w:rsidR="00A36C12" w:rsidRPr="00457FD1" w:rsidRDefault="00A36C12" w:rsidP="00B20328">
      <w:pPr>
        <w:rPr>
          <w:rFonts w:asciiTheme="majorBidi" w:hAnsiTheme="majorBidi" w:cstheme="majorBidi"/>
          <w:b/>
          <w:bCs/>
          <w:sz w:val="24"/>
          <w:szCs w:val="24"/>
          <w:u w:val="single"/>
          <w:lang w:bidi="ar-JO"/>
        </w:rPr>
      </w:pPr>
    </w:p>
    <w:p w:rsidR="00A36C12" w:rsidRPr="00457FD1" w:rsidRDefault="00A36C12" w:rsidP="00B20328">
      <w:pPr>
        <w:rPr>
          <w:rFonts w:asciiTheme="majorBidi" w:hAnsiTheme="majorBidi" w:cstheme="majorBidi"/>
          <w:b/>
          <w:bCs/>
          <w:sz w:val="24"/>
          <w:szCs w:val="24"/>
          <w:u w:val="single"/>
          <w:lang w:bidi="ar-JO"/>
        </w:rPr>
      </w:pPr>
    </w:p>
    <w:p w:rsidR="00A36C12" w:rsidRDefault="00A36C12" w:rsidP="00B20328">
      <w:pPr>
        <w:rPr>
          <w:rFonts w:asciiTheme="majorBidi" w:hAnsiTheme="majorBidi" w:cstheme="majorBidi"/>
          <w:b/>
          <w:bCs/>
          <w:sz w:val="24"/>
          <w:szCs w:val="24"/>
          <w:u w:val="single"/>
          <w:lang w:bidi="ar-JO"/>
        </w:rPr>
      </w:pPr>
    </w:p>
    <w:p w:rsidR="00A36C12" w:rsidRDefault="00A36C12" w:rsidP="00B20328">
      <w:pPr>
        <w:rPr>
          <w:rFonts w:asciiTheme="majorBidi" w:hAnsiTheme="majorBidi" w:cstheme="majorBidi"/>
          <w:b/>
          <w:bCs/>
          <w:sz w:val="24"/>
          <w:szCs w:val="24"/>
          <w:u w:val="single"/>
          <w:lang w:bidi="ar-JO"/>
        </w:rPr>
      </w:pPr>
    </w:p>
    <w:p w:rsidR="00B20328" w:rsidRPr="00B20328" w:rsidRDefault="00B20328" w:rsidP="00B20328">
      <w:pPr>
        <w:rPr>
          <w:rFonts w:asciiTheme="majorBidi" w:hAnsiTheme="majorBidi" w:cstheme="majorBidi"/>
          <w:b/>
          <w:bCs/>
          <w:sz w:val="24"/>
          <w:szCs w:val="24"/>
          <w:u w:val="single"/>
          <w:lang w:bidi="ar-JO"/>
        </w:rPr>
      </w:pPr>
      <w:r w:rsidRPr="00B20328">
        <w:rPr>
          <w:rFonts w:asciiTheme="majorBidi" w:hAnsiTheme="majorBidi" w:cstheme="majorBidi"/>
          <w:b/>
          <w:bCs/>
          <w:sz w:val="24"/>
          <w:szCs w:val="24"/>
          <w:u w:val="single"/>
          <w:rtl/>
          <w:lang w:bidi="ar-JO"/>
        </w:rPr>
        <w:t>المشاريع التي تنفذها الوزارة</w:t>
      </w:r>
    </w:p>
    <w:tbl>
      <w:tblPr>
        <w:bidiVisual/>
        <w:tblW w:w="7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067"/>
        <w:gridCol w:w="3487"/>
      </w:tblGrid>
      <w:tr w:rsidR="00B20328" w:rsidRPr="00B20328" w:rsidTr="006C439A">
        <w:trPr>
          <w:trHeight w:val="584"/>
        </w:trPr>
        <w:tc>
          <w:tcPr>
            <w:tcW w:w="4067" w:type="dxa"/>
            <w:shd w:val="clear" w:color="auto" w:fill="4F81BD"/>
            <w:tcMar>
              <w:top w:w="72" w:type="dxa"/>
              <w:left w:w="144" w:type="dxa"/>
              <w:bottom w:w="72" w:type="dxa"/>
              <w:right w:w="144" w:type="dxa"/>
            </w:tcMar>
            <w:hideMark/>
          </w:tcPr>
          <w:p w:rsidR="00B211C7" w:rsidRDefault="00B211C7" w:rsidP="00B20328">
            <w:pPr>
              <w:jc w:val="center"/>
              <w:rPr>
                <w:b/>
                <w:bCs/>
                <w:rtl/>
                <w:lang w:bidi="ar-JO"/>
              </w:rPr>
            </w:pPr>
          </w:p>
          <w:p w:rsidR="009B1F1C" w:rsidRPr="00B20328" w:rsidRDefault="00B20328" w:rsidP="00B20328">
            <w:pPr>
              <w:jc w:val="center"/>
              <w:rPr>
                <w:lang w:bidi="ar-JO"/>
              </w:rPr>
            </w:pPr>
            <w:r w:rsidRPr="00B20328">
              <w:rPr>
                <w:b/>
                <w:bCs/>
                <w:rtl/>
                <w:lang w:bidi="ar-JO"/>
              </w:rPr>
              <w:t>البرنامج الوطني للتمكين والتشغيل</w:t>
            </w:r>
          </w:p>
        </w:tc>
        <w:tc>
          <w:tcPr>
            <w:tcW w:w="3487" w:type="dxa"/>
            <w:shd w:val="clear" w:color="auto" w:fill="4F81BD"/>
            <w:tcMar>
              <w:top w:w="72" w:type="dxa"/>
              <w:left w:w="144" w:type="dxa"/>
              <w:bottom w:w="72" w:type="dxa"/>
              <w:right w:w="144" w:type="dxa"/>
            </w:tcMar>
            <w:hideMark/>
          </w:tcPr>
          <w:p w:rsidR="00B211C7" w:rsidRDefault="00B211C7" w:rsidP="00B20328">
            <w:pPr>
              <w:jc w:val="center"/>
              <w:rPr>
                <w:b/>
                <w:bCs/>
                <w:rtl/>
                <w:lang w:bidi="ar-JO"/>
              </w:rPr>
            </w:pPr>
          </w:p>
          <w:p w:rsidR="009B1F1C" w:rsidRPr="00B20328" w:rsidRDefault="00B20328" w:rsidP="00B20328">
            <w:pPr>
              <w:jc w:val="center"/>
              <w:rPr>
                <w:lang w:bidi="ar-JO"/>
              </w:rPr>
            </w:pPr>
            <w:r w:rsidRPr="00B20328">
              <w:rPr>
                <w:b/>
                <w:bCs/>
                <w:rtl/>
                <w:lang w:bidi="ar-JO"/>
              </w:rPr>
              <w:t>وزارة العمل مع باقي الشركاء</w:t>
            </w:r>
          </w:p>
        </w:tc>
      </w:tr>
      <w:tr w:rsidR="00B20328" w:rsidRPr="00B20328" w:rsidTr="006C439A">
        <w:trPr>
          <w:trHeight w:val="584"/>
        </w:trPr>
        <w:tc>
          <w:tcPr>
            <w:tcW w:w="4067" w:type="dxa"/>
            <w:shd w:val="clear" w:color="auto" w:fill="D0D8E8"/>
            <w:tcMar>
              <w:top w:w="72" w:type="dxa"/>
              <w:left w:w="144" w:type="dxa"/>
              <w:bottom w:w="72" w:type="dxa"/>
              <w:right w:w="144" w:type="dxa"/>
            </w:tcMar>
            <w:hideMark/>
          </w:tcPr>
          <w:p w:rsidR="009B1F1C" w:rsidRPr="00B20328" w:rsidRDefault="00B20328" w:rsidP="00764F89">
            <w:pPr>
              <w:pStyle w:val="ListParagraph"/>
              <w:numPr>
                <w:ilvl w:val="0"/>
                <w:numId w:val="36"/>
              </w:numPr>
              <w:rPr>
                <w:sz w:val="24"/>
                <w:szCs w:val="24"/>
                <w:lang w:bidi="ar-JO"/>
              </w:rPr>
            </w:pPr>
            <w:r w:rsidRPr="00B20328">
              <w:rPr>
                <w:sz w:val="24"/>
                <w:szCs w:val="24"/>
                <w:rtl/>
                <w:lang w:bidi="ar-JO"/>
              </w:rPr>
              <w:t xml:space="preserve">انشاء فروع انتاجية في جيوب الفقر </w:t>
            </w:r>
          </w:p>
        </w:tc>
        <w:tc>
          <w:tcPr>
            <w:tcW w:w="3487" w:type="dxa"/>
            <w:shd w:val="clear" w:color="auto" w:fill="D0D8E8"/>
            <w:tcMar>
              <w:top w:w="72" w:type="dxa"/>
              <w:left w:w="144" w:type="dxa"/>
              <w:bottom w:w="72" w:type="dxa"/>
              <w:right w:w="144" w:type="dxa"/>
            </w:tcMar>
            <w:hideMark/>
          </w:tcPr>
          <w:p w:rsidR="009B1F1C" w:rsidRPr="00B20328" w:rsidRDefault="00B20328" w:rsidP="00764F89">
            <w:pPr>
              <w:pStyle w:val="ListParagraph"/>
              <w:numPr>
                <w:ilvl w:val="0"/>
                <w:numId w:val="36"/>
              </w:numPr>
              <w:rPr>
                <w:sz w:val="24"/>
                <w:szCs w:val="24"/>
                <w:lang w:bidi="ar-JO"/>
              </w:rPr>
            </w:pPr>
            <w:r w:rsidRPr="00B20328">
              <w:rPr>
                <w:sz w:val="24"/>
                <w:szCs w:val="24"/>
                <w:rtl/>
                <w:lang w:bidi="ar-JO"/>
              </w:rPr>
              <w:t xml:space="preserve">وزارة العمل </w:t>
            </w:r>
          </w:p>
        </w:tc>
      </w:tr>
      <w:tr w:rsidR="00B20328" w:rsidRPr="00B20328" w:rsidTr="006C439A">
        <w:trPr>
          <w:trHeight w:val="584"/>
        </w:trPr>
        <w:tc>
          <w:tcPr>
            <w:tcW w:w="4067" w:type="dxa"/>
            <w:shd w:val="clear" w:color="auto" w:fill="E9EDF4"/>
            <w:tcMar>
              <w:top w:w="72" w:type="dxa"/>
              <w:left w:w="144" w:type="dxa"/>
              <w:bottom w:w="72" w:type="dxa"/>
              <w:right w:w="144" w:type="dxa"/>
            </w:tcMar>
            <w:hideMark/>
          </w:tcPr>
          <w:p w:rsidR="009B1F1C" w:rsidRPr="00B20328" w:rsidRDefault="00B20328" w:rsidP="00764F89">
            <w:pPr>
              <w:pStyle w:val="ListParagraph"/>
              <w:numPr>
                <w:ilvl w:val="0"/>
                <w:numId w:val="36"/>
              </w:numPr>
              <w:rPr>
                <w:sz w:val="24"/>
                <w:szCs w:val="24"/>
                <w:lang w:bidi="ar-JO"/>
              </w:rPr>
            </w:pPr>
            <w:r w:rsidRPr="00B20328">
              <w:rPr>
                <w:sz w:val="24"/>
                <w:szCs w:val="24"/>
                <w:rtl/>
                <w:lang w:bidi="ar-JO"/>
              </w:rPr>
              <w:t xml:space="preserve">مشروع جايكا للشباب </w:t>
            </w:r>
          </w:p>
        </w:tc>
        <w:tc>
          <w:tcPr>
            <w:tcW w:w="3487" w:type="dxa"/>
            <w:shd w:val="clear" w:color="auto" w:fill="E9EDF4"/>
            <w:tcMar>
              <w:top w:w="72" w:type="dxa"/>
              <w:left w:w="144" w:type="dxa"/>
              <w:bottom w:w="72" w:type="dxa"/>
              <w:right w:w="144" w:type="dxa"/>
            </w:tcMar>
            <w:hideMark/>
          </w:tcPr>
          <w:p w:rsidR="009B1F1C" w:rsidRPr="00B20328" w:rsidRDefault="00B20328" w:rsidP="00764F89">
            <w:pPr>
              <w:pStyle w:val="ListParagraph"/>
              <w:numPr>
                <w:ilvl w:val="0"/>
                <w:numId w:val="36"/>
              </w:numPr>
              <w:rPr>
                <w:sz w:val="24"/>
                <w:szCs w:val="24"/>
                <w:lang w:bidi="ar-JO"/>
              </w:rPr>
            </w:pPr>
            <w:r w:rsidRPr="00B20328">
              <w:rPr>
                <w:sz w:val="24"/>
                <w:szCs w:val="24"/>
                <w:rtl/>
                <w:lang w:bidi="ar-JO"/>
              </w:rPr>
              <w:t xml:space="preserve">وزارة العمل مع الوكاله اليابانية للتعاون الدولي </w:t>
            </w:r>
          </w:p>
        </w:tc>
      </w:tr>
      <w:tr w:rsidR="00B20328" w:rsidRPr="00B20328" w:rsidTr="006C439A">
        <w:trPr>
          <w:trHeight w:val="584"/>
        </w:trPr>
        <w:tc>
          <w:tcPr>
            <w:tcW w:w="4067" w:type="dxa"/>
            <w:shd w:val="clear" w:color="auto" w:fill="D0D8E8"/>
            <w:tcMar>
              <w:top w:w="72" w:type="dxa"/>
              <w:left w:w="144" w:type="dxa"/>
              <w:bottom w:w="72" w:type="dxa"/>
              <w:right w:w="144" w:type="dxa"/>
            </w:tcMar>
            <w:hideMark/>
          </w:tcPr>
          <w:p w:rsidR="009B1F1C" w:rsidRPr="00B20328" w:rsidRDefault="00B20328" w:rsidP="00764F89">
            <w:pPr>
              <w:pStyle w:val="ListParagraph"/>
              <w:numPr>
                <w:ilvl w:val="0"/>
                <w:numId w:val="36"/>
              </w:numPr>
              <w:rPr>
                <w:sz w:val="24"/>
                <w:szCs w:val="24"/>
                <w:lang w:bidi="ar-JO"/>
              </w:rPr>
            </w:pPr>
            <w:r w:rsidRPr="00B20328">
              <w:rPr>
                <w:sz w:val="24"/>
                <w:szCs w:val="24"/>
                <w:rtl/>
                <w:lang w:bidi="ar-JO"/>
              </w:rPr>
              <w:t>تعزيز فرص العمل للاردنيين</w:t>
            </w:r>
          </w:p>
        </w:tc>
        <w:tc>
          <w:tcPr>
            <w:tcW w:w="3487" w:type="dxa"/>
            <w:shd w:val="clear" w:color="auto" w:fill="D0D8E8"/>
            <w:tcMar>
              <w:top w:w="72" w:type="dxa"/>
              <w:left w:w="144" w:type="dxa"/>
              <w:bottom w:w="72" w:type="dxa"/>
              <w:right w:w="144" w:type="dxa"/>
            </w:tcMar>
            <w:hideMark/>
          </w:tcPr>
          <w:p w:rsidR="009B1F1C" w:rsidRPr="00B20328" w:rsidRDefault="00B20328" w:rsidP="00764F89">
            <w:pPr>
              <w:pStyle w:val="ListParagraph"/>
              <w:numPr>
                <w:ilvl w:val="0"/>
                <w:numId w:val="36"/>
              </w:numPr>
              <w:rPr>
                <w:sz w:val="24"/>
                <w:szCs w:val="24"/>
                <w:lang w:bidi="ar-JO"/>
              </w:rPr>
            </w:pPr>
            <w:r w:rsidRPr="00B20328">
              <w:rPr>
                <w:sz w:val="24"/>
                <w:szCs w:val="24"/>
                <w:lang w:bidi="ar-JO"/>
              </w:rPr>
              <w:t>giz</w:t>
            </w:r>
          </w:p>
        </w:tc>
      </w:tr>
      <w:tr w:rsidR="00B20328" w:rsidRPr="00B20328" w:rsidTr="006C439A">
        <w:trPr>
          <w:trHeight w:val="584"/>
        </w:trPr>
        <w:tc>
          <w:tcPr>
            <w:tcW w:w="4067" w:type="dxa"/>
            <w:shd w:val="clear" w:color="auto" w:fill="E9EDF4"/>
            <w:tcMar>
              <w:top w:w="72" w:type="dxa"/>
              <w:left w:w="144" w:type="dxa"/>
              <w:bottom w:w="72" w:type="dxa"/>
              <w:right w:w="144" w:type="dxa"/>
            </w:tcMar>
            <w:hideMark/>
          </w:tcPr>
          <w:p w:rsidR="009B1F1C" w:rsidRPr="00B20328" w:rsidRDefault="00B20328" w:rsidP="00764F89">
            <w:pPr>
              <w:pStyle w:val="ListParagraph"/>
              <w:numPr>
                <w:ilvl w:val="0"/>
                <w:numId w:val="36"/>
              </w:numPr>
              <w:rPr>
                <w:sz w:val="24"/>
                <w:szCs w:val="24"/>
                <w:lang w:bidi="ar-JO"/>
              </w:rPr>
            </w:pPr>
            <w:r w:rsidRPr="00B20328">
              <w:rPr>
                <w:sz w:val="24"/>
                <w:szCs w:val="24"/>
                <w:rtl/>
                <w:lang w:bidi="ar-JO"/>
              </w:rPr>
              <w:t xml:space="preserve">تطوير خدمات التشغيل والحد من البطالة </w:t>
            </w:r>
          </w:p>
        </w:tc>
        <w:tc>
          <w:tcPr>
            <w:tcW w:w="3487" w:type="dxa"/>
            <w:shd w:val="clear" w:color="auto" w:fill="E9EDF4"/>
            <w:tcMar>
              <w:top w:w="72" w:type="dxa"/>
              <w:left w:w="144" w:type="dxa"/>
              <w:bottom w:w="72" w:type="dxa"/>
              <w:right w:w="144" w:type="dxa"/>
            </w:tcMar>
            <w:hideMark/>
          </w:tcPr>
          <w:p w:rsidR="009B1F1C" w:rsidRPr="00B20328" w:rsidRDefault="00B20328" w:rsidP="00764F89">
            <w:pPr>
              <w:pStyle w:val="ListParagraph"/>
              <w:numPr>
                <w:ilvl w:val="0"/>
                <w:numId w:val="36"/>
              </w:numPr>
              <w:rPr>
                <w:sz w:val="24"/>
                <w:szCs w:val="24"/>
                <w:lang w:bidi="ar-JO"/>
              </w:rPr>
            </w:pPr>
            <w:r w:rsidRPr="00B20328">
              <w:rPr>
                <w:sz w:val="24"/>
                <w:szCs w:val="24"/>
                <w:rtl/>
                <w:lang w:bidi="ar-JO"/>
              </w:rPr>
              <w:t xml:space="preserve">وزارة العمل </w:t>
            </w:r>
          </w:p>
        </w:tc>
      </w:tr>
      <w:tr w:rsidR="00B20328" w:rsidRPr="00B20328" w:rsidTr="006C439A">
        <w:trPr>
          <w:trHeight w:val="584"/>
        </w:trPr>
        <w:tc>
          <w:tcPr>
            <w:tcW w:w="4067" w:type="dxa"/>
            <w:shd w:val="clear" w:color="auto" w:fill="D0D8E8"/>
            <w:tcMar>
              <w:top w:w="72" w:type="dxa"/>
              <w:left w:w="144" w:type="dxa"/>
              <w:bottom w:w="72" w:type="dxa"/>
              <w:right w:w="144" w:type="dxa"/>
            </w:tcMar>
            <w:hideMark/>
          </w:tcPr>
          <w:p w:rsidR="009B1F1C" w:rsidRPr="00B20328" w:rsidRDefault="00B20328" w:rsidP="00764F89">
            <w:pPr>
              <w:pStyle w:val="ListParagraph"/>
              <w:numPr>
                <w:ilvl w:val="0"/>
                <w:numId w:val="36"/>
              </w:numPr>
              <w:rPr>
                <w:sz w:val="24"/>
                <w:szCs w:val="24"/>
                <w:lang w:bidi="ar-JO"/>
              </w:rPr>
            </w:pPr>
            <w:r w:rsidRPr="00B20328">
              <w:rPr>
                <w:sz w:val="24"/>
                <w:szCs w:val="24"/>
                <w:rtl/>
                <w:lang w:bidi="ar-JO"/>
              </w:rPr>
              <w:t xml:space="preserve">التدريب والتشغيل في المهن الطبيه في القطاع العام </w:t>
            </w:r>
          </w:p>
        </w:tc>
        <w:tc>
          <w:tcPr>
            <w:tcW w:w="3487" w:type="dxa"/>
            <w:shd w:val="clear" w:color="auto" w:fill="D0D8E8"/>
            <w:tcMar>
              <w:top w:w="72" w:type="dxa"/>
              <w:left w:w="144" w:type="dxa"/>
              <w:bottom w:w="72" w:type="dxa"/>
              <w:right w:w="144" w:type="dxa"/>
            </w:tcMar>
            <w:hideMark/>
          </w:tcPr>
          <w:p w:rsidR="009B1F1C" w:rsidRPr="00B20328" w:rsidRDefault="00B20328" w:rsidP="00764F89">
            <w:pPr>
              <w:pStyle w:val="ListParagraph"/>
              <w:numPr>
                <w:ilvl w:val="0"/>
                <w:numId w:val="36"/>
              </w:numPr>
              <w:rPr>
                <w:sz w:val="24"/>
                <w:szCs w:val="24"/>
                <w:lang w:bidi="ar-JO"/>
              </w:rPr>
            </w:pPr>
            <w:r w:rsidRPr="00B20328">
              <w:rPr>
                <w:sz w:val="24"/>
                <w:szCs w:val="24"/>
                <w:rtl/>
                <w:lang w:bidi="ar-JO"/>
              </w:rPr>
              <w:t xml:space="preserve">وزارة العمل ووزارة الصحة </w:t>
            </w:r>
          </w:p>
        </w:tc>
      </w:tr>
      <w:tr w:rsidR="00B20328" w:rsidRPr="00B20328" w:rsidTr="006C439A">
        <w:trPr>
          <w:trHeight w:val="584"/>
        </w:trPr>
        <w:tc>
          <w:tcPr>
            <w:tcW w:w="4067" w:type="dxa"/>
            <w:shd w:val="clear" w:color="auto" w:fill="E9EDF4"/>
            <w:tcMar>
              <w:top w:w="72" w:type="dxa"/>
              <w:left w:w="144" w:type="dxa"/>
              <w:bottom w:w="72" w:type="dxa"/>
              <w:right w:w="144" w:type="dxa"/>
            </w:tcMar>
            <w:hideMark/>
          </w:tcPr>
          <w:p w:rsidR="009B1F1C" w:rsidRPr="00B20328" w:rsidRDefault="00B20328" w:rsidP="00764F89">
            <w:pPr>
              <w:pStyle w:val="ListParagraph"/>
              <w:numPr>
                <w:ilvl w:val="0"/>
                <w:numId w:val="36"/>
              </w:numPr>
              <w:rPr>
                <w:sz w:val="24"/>
                <w:szCs w:val="24"/>
                <w:lang w:bidi="ar-JO"/>
              </w:rPr>
            </w:pPr>
            <w:r w:rsidRPr="00B20328">
              <w:rPr>
                <w:sz w:val="24"/>
                <w:szCs w:val="24"/>
                <w:rtl/>
                <w:lang w:bidi="ar-JO"/>
              </w:rPr>
              <w:t xml:space="preserve">تدريب مفتشي العمل على المفاوضات الجماعية </w:t>
            </w:r>
          </w:p>
        </w:tc>
        <w:tc>
          <w:tcPr>
            <w:tcW w:w="3487" w:type="dxa"/>
            <w:shd w:val="clear" w:color="auto" w:fill="E9EDF4"/>
            <w:tcMar>
              <w:top w:w="72" w:type="dxa"/>
              <w:left w:w="144" w:type="dxa"/>
              <w:bottom w:w="72" w:type="dxa"/>
              <w:right w:w="144" w:type="dxa"/>
            </w:tcMar>
            <w:hideMark/>
          </w:tcPr>
          <w:p w:rsidR="009B1F1C" w:rsidRPr="00B20328" w:rsidRDefault="00B20328" w:rsidP="00764F89">
            <w:pPr>
              <w:pStyle w:val="ListParagraph"/>
              <w:numPr>
                <w:ilvl w:val="0"/>
                <w:numId w:val="36"/>
              </w:numPr>
              <w:rPr>
                <w:sz w:val="24"/>
                <w:szCs w:val="24"/>
                <w:lang w:bidi="ar-JO"/>
              </w:rPr>
            </w:pPr>
            <w:r w:rsidRPr="00B20328">
              <w:rPr>
                <w:sz w:val="24"/>
                <w:szCs w:val="24"/>
                <w:rtl/>
                <w:lang w:bidi="ar-JO"/>
              </w:rPr>
              <w:t xml:space="preserve">وزارة العمل والمكتب الفيدرالي الامريكي </w:t>
            </w:r>
          </w:p>
        </w:tc>
      </w:tr>
      <w:tr w:rsidR="00B20328" w:rsidRPr="00B20328" w:rsidTr="006C439A">
        <w:trPr>
          <w:trHeight w:val="584"/>
        </w:trPr>
        <w:tc>
          <w:tcPr>
            <w:tcW w:w="4067" w:type="dxa"/>
            <w:shd w:val="clear" w:color="auto" w:fill="D0D8E8"/>
            <w:tcMar>
              <w:top w:w="72" w:type="dxa"/>
              <w:left w:w="144" w:type="dxa"/>
              <w:bottom w:w="72" w:type="dxa"/>
              <w:right w:w="144" w:type="dxa"/>
            </w:tcMar>
            <w:hideMark/>
          </w:tcPr>
          <w:p w:rsidR="009B1F1C" w:rsidRPr="00B20328" w:rsidRDefault="00B20328" w:rsidP="00764F89">
            <w:pPr>
              <w:pStyle w:val="ListParagraph"/>
              <w:numPr>
                <w:ilvl w:val="0"/>
                <w:numId w:val="36"/>
              </w:numPr>
              <w:rPr>
                <w:sz w:val="24"/>
                <w:szCs w:val="24"/>
                <w:lang w:bidi="ar-JO"/>
              </w:rPr>
            </w:pPr>
            <w:r w:rsidRPr="00B20328">
              <w:rPr>
                <w:sz w:val="24"/>
                <w:szCs w:val="24"/>
                <w:rtl/>
                <w:lang w:bidi="ar-JO"/>
              </w:rPr>
              <w:t xml:space="preserve">العمل اللائق </w:t>
            </w:r>
          </w:p>
        </w:tc>
        <w:tc>
          <w:tcPr>
            <w:tcW w:w="3487" w:type="dxa"/>
            <w:shd w:val="clear" w:color="auto" w:fill="D0D8E8"/>
            <w:tcMar>
              <w:top w:w="72" w:type="dxa"/>
              <w:left w:w="144" w:type="dxa"/>
              <w:bottom w:w="72" w:type="dxa"/>
              <w:right w:w="144" w:type="dxa"/>
            </w:tcMar>
            <w:hideMark/>
          </w:tcPr>
          <w:p w:rsidR="009B1F1C" w:rsidRPr="00B20328" w:rsidRDefault="00B20328" w:rsidP="00764F89">
            <w:pPr>
              <w:pStyle w:val="ListParagraph"/>
              <w:numPr>
                <w:ilvl w:val="0"/>
                <w:numId w:val="36"/>
              </w:numPr>
              <w:rPr>
                <w:sz w:val="24"/>
                <w:szCs w:val="24"/>
                <w:lang w:bidi="ar-JO"/>
              </w:rPr>
            </w:pPr>
            <w:r w:rsidRPr="00B20328">
              <w:rPr>
                <w:sz w:val="24"/>
                <w:szCs w:val="24"/>
                <w:rtl/>
                <w:lang w:bidi="ar-JO"/>
              </w:rPr>
              <w:t xml:space="preserve">منظمة العمل الدولية </w:t>
            </w:r>
          </w:p>
        </w:tc>
      </w:tr>
    </w:tbl>
    <w:p w:rsidR="00A36C12" w:rsidRDefault="00A36C12" w:rsidP="001606A4">
      <w:pPr>
        <w:rPr>
          <w:rFonts w:asciiTheme="majorBidi" w:hAnsiTheme="majorBidi" w:cstheme="majorBidi"/>
          <w:b/>
          <w:bCs/>
          <w:sz w:val="24"/>
          <w:szCs w:val="24"/>
          <w:u w:val="single"/>
          <w:lang w:bidi="ar-JO"/>
        </w:rPr>
      </w:pPr>
    </w:p>
    <w:p w:rsidR="006C439A" w:rsidRDefault="006C439A" w:rsidP="008B6E98">
      <w:pPr>
        <w:jc w:val="center"/>
        <w:rPr>
          <w:rFonts w:asciiTheme="majorBidi" w:hAnsiTheme="majorBidi" w:cstheme="majorBidi" w:hint="cs"/>
          <w:b/>
          <w:bCs/>
          <w:sz w:val="24"/>
          <w:szCs w:val="24"/>
          <w:u w:val="single"/>
          <w:rtl/>
          <w:lang w:bidi="ar-JO"/>
        </w:rPr>
      </w:pPr>
    </w:p>
    <w:p w:rsidR="00B1430C" w:rsidRPr="008B6E98" w:rsidRDefault="008B6E98" w:rsidP="008B6E98">
      <w:pPr>
        <w:jc w:val="center"/>
        <w:rPr>
          <w:rFonts w:asciiTheme="majorBidi" w:hAnsiTheme="majorBidi" w:cstheme="majorBidi"/>
          <w:b/>
          <w:bCs/>
          <w:sz w:val="24"/>
          <w:szCs w:val="24"/>
          <w:u w:val="single"/>
          <w:rtl/>
          <w:lang w:bidi="ar-JO"/>
        </w:rPr>
      </w:pPr>
      <w:r>
        <w:rPr>
          <w:rFonts w:asciiTheme="majorBidi" w:hAnsiTheme="majorBidi" w:cstheme="majorBidi"/>
          <w:b/>
          <w:bCs/>
          <w:sz w:val="24"/>
          <w:szCs w:val="24"/>
          <w:u w:val="single"/>
          <w:rtl/>
          <w:lang w:bidi="ar-JO"/>
        </w:rPr>
        <w:lastRenderedPageBreak/>
        <w:t xml:space="preserve">قطاع السياحة </w:t>
      </w:r>
    </w:p>
    <w:p w:rsidR="002D7C54" w:rsidRPr="002D7C54" w:rsidRDefault="00F54F55" w:rsidP="002058F6">
      <w:pPr>
        <w:rPr>
          <w:rFonts w:asciiTheme="majorBidi" w:hAnsiTheme="majorBidi" w:cstheme="majorBidi"/>
          <w:sz w:val="24"/>
          <w:szCs w:val="24"/>
          <w:rtl/>
          <w:lang w:bidi="ar-JO"/>
        </w:rPr>
      </w:pPr>
      <w:r w:rsidRPr="008B6E98">
        <w:rPr>
          <w:rFonts w:asciiTheme="majorBidi" w:hAnsiTheme="majorBidi" w:cstheme="majorBidi" w:hint="cs"/>
          <w:b/>
          <w:bCs/>
          <w:sz w:val="24"/>
          <w:szCs w:val="24"/>
          <w:u w:val="single"/>
          <w:rtl/>
          <w:lang w:bidi="ar-JO"/>
        </w:rPr>
        <w:t>الرؤية</w:t>
      </w:r>
      <w:r w:rsidR="002D7C54" w:rsidRPr="002D7C54">
        <w:rPr>
          <w:rFonts w:asciiTheme="majorBidi" w:hAnsiTheme="majorBidi" w:cstheme="majorBidi" w:hint="cs"/>
          <w:sz w:val="24"/>
          <w:szCs w:val="24"/>
          <w:rtl/>
          <w:lang w:bidi="ar-JO"/>
        </w:rPr>
        <w:t>:</w:t>
      </w:r>
    </w:p>
    <w:p w:rsidR="002D7C54" w:rsidRPr="008B6E98" w:rsidRDefault="002D7C54" w:rsidP="00764F89">
      <w:pPr>
        <w:pStyle w:val="ListParagraph"/>
        <w:numPr>
          <w:ilvl w:val="0"/>
          <w:numId w:val="12"/>
        </w:numPr>
        <w:rPr>
          <w:rFonts w:asciiTheme="majorBidi" w:hAnsiTheme="majorBidi" w:cstheme="majorBidi"/>
          <w:sz w:val="24"/>
          <w:szCs w:val="24"/>
          <w:rtl/>
          <w:lang w:bidi="ar-JO"/>
        </w:rPr>
      </w:pPr>
      <w:r w:rsidRPr="008B6E98">
        <w:rPr>
          <w:rFonts w:asciiTheme="majorBidi" w:hAnsiTheme="majorBidi" w:cstheme="majorBidi" w:hint="eastAsia"/>
          <w:sz w:val="24"/>
          <w:szCs w:val="24"/>
          <w:rtl/>
          <w:lang w:bidi="ar-JO"/>
        </w:rPr>
        <w:t>توفير</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ترويج</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اعلامي</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وتسويق</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سياحي</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مناسب</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واستخدام</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الوسائل</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الحديثة</w:t>
      </w:r>
      <w:r w:rsidRPr="008B6E98">
        <w:rPr>
          <w:rFonts w:asciiTheme="majorBidi" w:hAnsiTheme="majorBidi" w:cstheme="majorBidi"/>
          <w:sz w:val="24"/>
          <w:szCs w:val="24"/>
          <w:rtl/>
          <w:lang w:bidi="ar-JO"/>
        </w:rPr>
        <w:t>.</w:t>
      </w:r>
    </w:p>
    <w:p w:rsidR="002D7C54" w:rsidRPr="008B6E98" w:rsidRDefault="002D7C54" w:rsidP="002F28D5">
      <w:pPr>
        <w:pStyle w:val="ListParagraph"/>
        <w:numPr>
          <w:ilvl w:val="0"/>
          <w:numId w:val="12"/>
        </w:numPr>
        <w:rPr>
          <w:rFonts w:asciiTheme="majorBidi" w:hAnsiTheme="majorBidi" w:cstheme="majorBidi"/>
          <w:sz w:val="24"/>
          <w:szCs w:val="24"/>
          <w:rtl/>
          <w:lang w:bidi="ar-JO"/>
        </w:rPr>
      </w:pPr>
      <w:r w:rsidRPr="008B6E98">
        <w:rPr>
          <w:rFonts w:asciiTheme="majorBidi" w:hAnsiTheme="majorBidi" w:cstheme="majorBidi" w:hint="eastAsia"/>
          <w:sz w:val="24"/>
          <w:szCs w:val="24"/>
          <w:rtl/>
          <w:lang w:bidi="ar-JO"/>
        </w:rPr>
        <w:t>توفير</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أنشطة</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لتغطي</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سياحة</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يوم</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كامل</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بالعاصم</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عمان</w:t>
      </w:r>
      <w:r w:rsidRPr="008B6E98">
        <w:rPr>
          <w:rFonts w:asciiTheme="majorBidi" w:hAnsiTheme="majorBidi" w:cstheme="majorBidi"/>
          <w:sz w:val="24"/>
          <w:szCs w:val="24"/>
          <w:rtl/>
          <w:lang w:bidi="ar-JO"/>
        </w:rPr>
        <w:t>.</w:t>
      </w:r>
    </w:p>
    <w:p w:rsidR="002D7C54" w:rsidRPr="008B6E98" w:rsidRDefault="002D7C54" w:rsidP="00764F89">
      <w:pPr>
        <w:pStyle w:val="ListParagraph"/>
        <w:numPr>
          <w:ilvl w:val="0"/>
          <w:numId w:val="12"/>
        </w:numPr>
        <w:rPr>
          <w:rFonts w:asciiTheme="majorBidi" w:hAnsiTheme="majorBidi" w:cstheme="majorBidi"/>
          <w:sz w:val="24"/>
          <w:szCs w:val="24"/>
          <w:rtl/>
          <w:lang w:bidi="ar-JO"/>
        </w:rPr>
      </w:pPr>
      <w:r w:rsidRPr="008B6E98">
        <w:rPr>
          <w:rFonts w:asciiTheme="majorBidi" w:hAnsiTheme="majorBidi" w:cstheme="majorBidi" w:hint="eastAsia"/>
          <w:sz w:val="24"/>
          <w:szCs w:val="24"/>
          <w:rtl/>
          <w:lang w:bidi="ar-JO"/>
        </w:rPr>
        <w:t>توفير</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أنشطة</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متنوعة</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كالمهرجانات</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والفعاليات</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السياحية</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المتعددة</w:t>
      </w:r>
      <w:r w:rsidRPr="008B6E98">
        <w:rPr>
          <w:rFonts w:asciiTheme="majorBidi" w:hAnsiTheme="majorBidi" w:cstheme="majorBidi"/>
          <w:sz w:val="24"/>
          <w:szCs w:val="24"/>
          <w:rtl/>
          <w:lang w:bidi="ar-JO"/>
        </w:rPr>
        <w:t>.</w:t>
      </w:r>
    </w:p>
    <w:p w:rsidR="002D7C54" w:rsidRPr="008B6E98" w:rsidRDefault="002D7C54" w:rsidP="00764F89">
      <w:pPr>
        <w:pStyle w:val="ListParagraph"/>
        <w:numPr>
          <w:ilvl w:val="0"/>
          <w:numId w:val="12"/>
        </w:numPr>
        <w:rPr>
          <w:rFonts w:asciiTheme="majorBidi" w:hAnsiTheme="majorBidi" w:cstheme="majorBidi"/>
          <w:sz w:val="24"/>
          <w:szCs w:val="24"/>
          <w:rtl/>
          <w:lang w:bidi="ar-JO"/>
        </w:rPr>
      </w:pPr>
      <w:r w:rsidRPr="008B6E98">
        <w:rPr>
          <w:rFonts w:asciiTheme="majorBidi" w:hAnsiTheme="majorBidi" w:cstheme="majorBidi" w:hint="eastAsia"/>
          <w:sz w:val="24"/>
          <w:szCs w:val="24"/>
          <w:rtl/>
          <w:lang w:bidi="ar-JO"/>
        </w:rPr>
        <w:t>تفعيل</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مركز</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رغدان</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كنقطة</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انطلاقة</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السائح</w:t>
      </w:r>
      <w:r w:rsidRPr="008B6E98">
        <w:rPr>
          <w:rFonts w:asciiTheme="majorBidi" w:hAnsiTheme="majorBidi" w:cstheme="majorBidi"/>
          <w:sz w:val="24"/>
          <w:szCs w:val="24"/>
          <w:rtl/>
          <w:lang w:bidi="ar-JO"/>
        </w:rPr>
        <w:t>.</w:t>
      </w:r>
    </w:p>
    <w:p w:rsidR="002D7C54" w:rsidRPr="008B6E98" w:rsidRDefault="002D7C54" w:rsidP="00764F89">
      <w:pPr>
        <w:pStyle w:val="ListParagraph"/>
        <w:numPr>
          <w:ilvl w:val="0"/>
          <w:numId w:val="12"/>
        </w:numPr>
        <w:rPr>
          <w:rFonts w:asciiTheme="majorBidi" w:hAnsiTheme="majorBidi" w:cstheme="majorBidi"/>
          <w:sz w:val="24"/>
          <w:szCs w:val="24"/>
          <w:rtl/>
          <w:lang w:bidi="ar-JO"/>
        </w:rPr>
      </w:pPr>
      <w:r w:rsidRPr="008B6E98">
        <w:rPr>
          <w:rFonts w:asciiTheme="majorBidi" w:hAnsiTheme="majorBidi" w:cstheme="majorBidi" w:hint="eastAsia"/>
          <w:sz w:val="24"/>
          <w:szCs w:val="24"/>
          <w:rtl/>
          <w:lang w:bidi="ar-JO"/>
        </w:rPr>
        <w:t>استغلال</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البيوت</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التراثية</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لاقامة</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الانشطة</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السياحية</w:t>
      </w:r>
      <w:r w:rsidRPr="008B6E98">
        <w:rPr>
          <w:rFonts w:asciiTheme="majorBidi" w:hAnsiTheme="majorBidi" w:cstheme="majorBidi"/>
          <w:sz w:val="24"/>
          <w:szCs w:val="24"/>
          <w:rtl/>
          <w:lang w:bidi="ar-JO"/>
        </w:rPr>
        <w:t>.</w:t>
      </w:r>
    </w:p>
    <w:p w:rsidR="002D7C54" w:rsidRPr="008B6E98" w:rsidRDefault="002D7C54" w:rsidP="00764F89">
      <w:pPr>
        <w:pStyle w:val="ListParagraph"/>
        <w:numPr>
          <w:ilvl w:val="0"/>
          <w:numId w:val="12"/>
        </w:numPr>
        <w:rPr>
          <w:rFonts w:asciiTheme="majorBidi" w:hAnsiTheme="majorBidi" w:cstheme="majorBidi"/>
          <w:sz w:val="24"/>
          <w:szCs w:val="24"/>
          <w:rtl/>
          <w:lang w:bidi="ar-JO"/>
        </w:rPr>
      </w:pPr>
      <w:r w:rsidRPr="008B6E98">
        <w:rPr>
          <w:rFonts w:asciiTheme="majorBidi" w:hAnsiTheme="majorBidi" w:cstheme="majorBidi" w:hint="eastAsia"/>
          <w:sz w:val="24"/>
          <w:szCs w:val="24"/>
          <w:rtl/>
          <w:lang w:bidi="ar-JO"/>
        </w:rPr>
        <w:t>وضع</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استراتيجية</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سياحية</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للعاصمة</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بحيث</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تشمل</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على</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خارطة</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استثمارية</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مناسبة</w:t>
      </w:r>
      <w:r w:rsidRPr="008B6E98">
        <w:rPr>
          <w:rFonts w:asciiTheme="majorBidi" w:hAnsiTheme="majorBidi" w:cstheme="majorBidi"/>
          <w:sz w:val="24"/>
          <w:szCs w:val="24"/>
          <w:rtl/>
          <w:lang w:bidi="ar-JO"/>
        </w:rPr>
        <w:t>.</w:t>
      </w:r>
    </w:p>
    <w:p w:rsidR="002D7C54" w:rsidRPr="008B6E98" w:rsidRDefault="002D7C54" w:rsidP="00764F89">
      <w:pPr>
        <w:pStyle w:val="ListParagraph"/>
        <w:numPr>
          <w:ilvl w:val="0"/>
          <w:numId w:val="12"/>
        </w:numPr>
        <w:rPr>
          <w:rFonts w:asciiTheme="majorBidi" w:hAnsiTheme="majorBidi" w:cstheme="majorBidi"/>
          <w:sz w:val="24"/>
          <w:szCs w:val="24"/>
          <w:rtl/>
          <w:lang w:bidi="ar-JO"/>
        </w:rPr>
      </w:pPr>
      <w:r w:rsidRPr="008B6E98">
        <w:rPr>
          <w:rFonts w:asciiTheme="majorBidi" w:hAnsiTheme="majorBidi" w:cstheme="majorBidi" w:hint="eastAsia"/>
          <w:sz w:val="24"/>
          <w:szCs w:val="24"/>
          <w:rtl/>
          <w:lang w:bidi="ar-JO"/>
        </w:rPr>
        <w:t>العمل</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على</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تطويرالسياحة</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العائلية</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وتوفير</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الخدمات</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المناسبة</w:t>
      </w:r>
      <w:r w:rsidRPr="008B6E98">
        <w:rPr>
          <w:rFonts w:asciiTheme="majorBidi" w:hAnsiTheme="majorBidi" w:cstheme="majorBidi"/>
          <w:sz w:val="24"/>
          <w:szCs w:val="24"/>
          <w:rtl/>
          <w:lang w:bidi="ar-JO"/>
        </w:rPr>
        <w:t>.</w:t>
      </w:r>
    </w:p>
    <w:p w:rsidR="00F54F55" w:rsidRPr="008B6E98" w:rsidRDefault="00F54F55" w:rsidP="00764F89">
      <w:pPr>
        <w:pStyle w:val="ListParagraph"/>
        <w:numPr>
          <w:ilvl w:val="0"/>
          <w:numId w:val="12"/>
        </w:numPr>
        <w:rPr>
          <w:rFonts w:asciiTheme="majorBidi" w:hAnsiTheme="majorBidi" w:cstheme="majorBidi"/>
          <w:sz w:val="24"/>
          <w:szCs w:val="24"/>
          <w:rtl/>
          <w:lang w:bidi="ar-JO"/>
        </w:rPr>
      </w:pPr>
      <w:r w:rsidRPr="008B6E98">
        <w:rPr>
          <w:rFonts w:asciiTheme="majorBidi" w:hAnsiTheme="majorBidi" w:cstheme="majorBidi" w:hint="cs"/>
          <w:sz w:val="24"/>
          <w:szCs w:val="24"/>
          <w:rtl/>
          <w:lang w:bidi="ar-JO"/>
        </w:rPr>
        <w:t>الاهداف الاستراتيجية :</w:t>
      </w:r>
    </w:p>
    <w:p w:rsidR="00F54F55" w:rsidRPr="008B6E98" w:rsidRDefault="00F54F55" w:rsidP="00764F89">
      <w:pPr>
        <w:pStyle w:val="ListParagraph"/>
        <w:numPr>
          <w:ilvl w:val="0"/>
          <w:numId w:val="12"/>
        </w:numPr>
        <w:rPr>
          <w:rFonts w:asciiTheme="majorBidi" w:hAnsiTheme="majorBidi" w:cstheme="majorBidi"/>
          <w:sz w:val="24"/>
          <w:szCs w:val="24"/>
          <w:rtl/>
          <w:lang w:bidi="ar-JO"/>
        </w:rPr>
      </w:pPr>
      <w:r w:rsidRPr="008B6E98">
        <w:rPr>
          <w:rFonts w:asciiTheme="majorBidi" w:hAnsiTheme="majorBidi" w:cstheme="majorBidi" w:hint="eastAsia"/>
          <w:sz w:val="24"/>
          <w:szCs w:val="24"/>
          <w:rtl/>
          <w:lang w:bidi="ar-JO"/>
        </w:rPr>
        <w:t>منتج</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سياحي</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يعكس</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هوية</w:t>
      </w:r>
      <w:r w:rsidR="002F28D5">
        <w:rPr>
          <w:rFonts w:asciiTheme="majorBidi" w:hAnsiTheme="majorBidi" w:cstheme="majorBidi" w:hint="cs"/>
          <w:sz w:val="24"/>
          <w:szCs w:val="24"/>
          <w:rtl/>
          <w:lang w:bidi="ar-JO"/>
        </w:rPr>
        <w:t xml:space="preserve"> </w:t>
      </w:r>
      <w:r w:rsidRPr="008B6E98">
        <w:rPr>
          <w:rFonts w:asciiTheme="majorBidi" w:hAnsiTheme="majorBidi" w:cstheme="majorBidi" w:hint="eastAsia"/>
          <w:sz w:val="24"/>
          <w:szCs w:val="24"/>
          <w:rtl/>
          <w:lang w:bidi="ar-JO"/>
        </w:rPr>
        <w:t>الأردن</w:t>
      </w:r>
    </w:p>
    <w:p w:rsidR="00F54F55" w:rsidRPr="008B6E98" w:rsidRDefault="008B6E98" w:rsidP="008B6E98">
      <w:pPr>
        <w:rPr>
          <w:rFonts w:asciiTheme="majorBidi" w:hAnsiTheme="majorBidi" w:cstheme="majorBidi"/>
          <w:b/>
          <w:bCs/>
          <w:sz w:val="24"/>
          <w:szCs w:val="24"/>
          <w:u w:val="single"/>
          <w:rtl/>
          <w:lang w:bidi="ar-JO"/>
        </w:rPr>
      </w:pPr>
      <w:r w:rsidRPr="008B6E98">
        <w:rPr>
          <w:rFonts w:asciiTheme="majorBidi" w:hAnsiTheme="majorBidi" w:cstheme="majorBidi" w:hint="cs"/>
          <w:b/>
          <w:bCs/>
          <w:sz w:val="24"/>
          <w:szCs w:val="24"/>
          <w:u w:val="single"/>
          <w:rtl/>
          <w:lang w:bidi="ar-JO"/>
        </w:rPr>
        <w:t>الاهداف</w:t>
      </w:r>
    </w:p>
    <w:p w:rsidR="00F54F55" w:rsidRPr="00D8795E" w:rsidRDefault="00F54F55" w:rsidP="00764F89">
      <w:pPr>
        <w:pStyle w:val="ListParagraph"/>
        <w:numPr>
          <w:ilvl w:val="0"/>
          <w:numId w:val="24"/>
        </w:numPr>
        <w:rPr>
          <w:rFonts w:asciiTheme="majorBidi" w:hAnsiTheme="majorBidi" w:cstheme="majorBidi"/>
          <w:sz w:val="24"/>
          <w:szCs w:val="24"/>
          <w:rtl/>
          <w:lang w:bidi="ar-JO"/>
        </w:rPr>
      </w:pPr>
      <w:r w:rsidRPr="00D8795E">
        <w:rPr>
          <w:rFonts w:asciiTheme="majorBidi" w:hAnsiTheme="majorBidi" w:cstheme="majorBidi" w:hint="eastAsia"/>
          <w:sz w:val="24"/>
          <w:szCs w:val="24"/>
          <w:rtl/>
          <w:lang w:bidi="ar-JO"/>
        </w:rPr>
        <w:t>خلق</w:t>
      </w:r>
      <w:r w:rsidR="0046085C">
        <w:rPr>
          <w:rFonts w:asciiTheme="majorBidi" w:hAnsiTheme="majorBidi" w:cstheme="majorBidi" w:hint="cs"/>
          <w:sz w:val="24"/>
          <w:szCs w:val="24"/>
          <w:rtl/>
          <w:lang w:bidi="ar-JO"/>
        </w:rPr>
        <w:t xml:space="preserve"> </w:t>
      </w:r>
      <w:r w:rsidRPr="00D8795E">
        <w:rPr>
          <w:rFonts w:asciiTheme="majorBidi" w:hAnsiTheme="majorBidi" w:cstheme="majorBidi" w:hint="eastAsia"/>
          <w:sz w:val="24"/>
          <w:szCs w:val="24"/>
          <w:rtl/>
          <w:lang w:bidi="ar-JO"/>
        </w:rPr>
        <w:t>تجارب</w:t>
      </w:r>
      <w:r w:rsidR="0046085C">
        <w:rPr>
          <w:rFonts w:asciiTheme="majorBidi" w:hAnsiTheme="majorBidi" w:cstheme="majorBidi" w:hint="cs"/>
          <w:sz w:val="24"/>
          <w:szCs w:val="24"/>
          <w:rtl/>
          <w:lang w:bidi="ar-JO"/>
        </w:rPr>
        <w:t xml:space="preserve"> </w:t>
      </w:r>
      <w:r w:rsidRPr="00D8795E">
        <w:rPr>
          <w:rFonts w:asciiTheme="majorBidi" w:hAnsiTheme="majorBidi" w:cstheme="majorBidi" w:hint="eastAsia"/>
          <w:sz w:val="24"/>
          <w:szCs w:val="24"/>
          <w:rtl/>
          <w:lang w:bidi="ar-JO"/>
        </w:rPr>
        <w:t>سياحية</w:t>
      </w:r>
      <w:r w:rsidR="0046085C">
        <w:rPr>
          <w:rFonts w:asciiTheme="majorBidi" w:hAnsiTheme="majorBidi" w:cstheme="majorBidi" w:hint="cs"/>
          <w:sz w:val="24"/>
          <w:szCs w:val="24"/>
          <w:rtl/>
          <w:lang w:bidi="ar-JO"/>
        </w:rPr>
        <w:t xml:space="preserve"> </w:t>
      </w:r>
      <w:r w:rsidRPr="00D8795E">
        <w:rPr>
          <w:rFonts w:asciiTheme="majorBidi" w:hAnsiTheme="majorBidi" w:cstheme="majorBidi" w:hint="eastAsia"/>
          <w:sz w:val="24"/>
          <w:szCs w:val="24"/>
          <w:rtl/>
          <w:lang w:bidi="ar-JO"/>
        </w:rPr>
        <w:t>محلية</w:t>
      </w:r>
      <w:r w:rsidR="0046085C">
        <w:rPr>
          <w:rFonts w:asciiTheme="majorBidi" w:hAnsiTheme="majorBidi" w:cstheme="majorBidi" w:hint="cs"/>
          <w:sz w:val="24"/>
          <w:szCs w:val="24"/>
          <w:rtl/>
          <w:lang w:bidi="ar-JO"/>
        </w:rPr>
        <w:t xml:space="preserve"> </w:t>
      </w:r>
      <w:r w:rsidRPr="00D8795E">
        <w:rPr>
          <w:rFonts w:asciiTheme="majorBidi" w:hAnsiTheme="majorBidi" w:cstheme="majorBidi" w:hint="eastAsia"/>
          <w:sz w:val="24"/>
          <w:szCs w:val="24"/>
          <w:rtl/>
          <w:lang w:bidi="ar-JO"/>
        </w:rPr>
        <w:t>متنوعة</w:t>
      </w:r>
      <w:r w:rsidR="0046085C">
        <w:rPr>
          <w:rFonts w:asciiTheme="majorBidi" w:hAnsiTheme="majorBidi" w:cstheme="majorBidi" w:hint="cs"/>
          <w:sz w:val="24"/>
          <w:szCs w:val="24"/>
          <w:rtl/>
          <w:lang w:bidi="ar-JO"/>
        </w:rPr>
        <w:t xml:space="preserve"> </w:t>
      </w:r>
      <w:r w:rsidRPr="00D8795E">
        <w:rPr>
          <w:rFonts w:asciiTheme="majorBidi" w:hAnsiTheme="majorBidi" w:cstheme="majorBidi" w:hint="eastAsia"/>
          <w:sz w:val="24"/>
          <w:szCs w:val="24"/>
          <w:rtl/>
          <w:lang w:bidi="ar-JO"/>
        </w:rPr>
        <w:t>وفريدة</w:t>
      </w:r>
      <w:r w:rsidR="0046085C">
        <w:rPr>
          <w:rFonts w:asciiTheme="majorBidi" w:hAnsiTheme="majorBidi" w:cstheme="majorBidi" w:hint="cs"/>
          <w:sz w:val="24"/>
          <w:szCs w:val="24"/>
          <w:rtl/>
          <w:lang w:bidi="ar-JO"/>
        </w:rPr>
        <w:t xml:space="preserve"> </w:t>
      </w:r>
      <w:r w:rsidRPr="00D8795E">
        <w:rPr>
          <w:rFonts w:asciiTheme="majorBidi" w:hAnsiTheme="majorBidi" w:cstheme="majorBidi" w:hint="eastAsia"/>
          <w:sz w:val="24"/>
          <w:szCs w:val="24"/>
          <w:rtl/>
          <w:lang w:bidi="ar-JO"/>
        </w:rPr>
        <w:t>تشمل</w:t>
      </w:r>
      <w:r w:rsidR="0046085C">
        <w:rPr>
          <w:rFonts w:asciiTheme="majorBidi" w:hAnsiTheme="majorBidi" w:cstheme="majorBidi" w:hint="cs"/>
          <w:sz w:val="24"/>
          <w:szCs w:val="24"/>
          <w:rtl/>
          <w:lang w:bidi="ar-JO"/>
        </w:rPr>
        <w:t xml:space="preserve"> </w:t>
      </w:r>
      <w:r w:rsidRPr="00D8795E">
        <w:rPr>
          <w:rFonts w:asciiTheme="majorBidi" w:hAnsiTheme="majorBidi" w:cstheme="majorBidi" w:hint="eastAsia"/>
          <w:sz w:val="24"/>
          <w:szCs w:val="24"/>
          <w:rtl/>
          <w:lang w:bidi="ar-JO"/>
        </w:rPr>
        <w:t>أنماط</w:t>
      </w:r>
      <w:r w:rsidR="0046085C">
        <w:rPr>
          <w:rFonts w:asciiTheme="majorBidi" w:hAnsiTheme="majorBidi" w:cstheme="majorBidi" w:hint="cs"/>
          <w:sz w:val="24"/>
          <w:szCs w:val="24"/>
          <w:rtl/>
          <w:lang w:bidi="ar-JO"/>
        </w:rPr>
        <w:t xml:space="preserve"> </w:t>
      </w:r>
      <w:r w:rsidRPr="00D8795E">
        <w:rPr>
          <w:rFonts w:asciiTheme="majorBidi" w:hAnsiTheme="majorBidi" w:cstheme="majorBidi" w:hint="eastAsia"/>
          <w:sz w:val="24"/>
          <w:szCs w:val="24"/>
          <w:rtl/>
          <w:lang w:bidi="ar-JO"/>
        </w:rPr>
        <w:t>مختلفة</w:t>
      </w:r>
      <w:r w:rsidR="0046085C">
        <w:rPr>
          <w:rFonts w:asciiTheme="majorBidi" w:hAnsiTheme="majorBidi" w:cstheme="majorBidi" w:hint="cs"/>
          <w:sz w:val="24"/>
          <w:szCs w:val="24"/>
          <w:rtl/>
          <w:lang w:bidi="ar-JO"/>
        </w:rPr>
        <w:t xml:space="preserve"> </w:t>
      </w:r>
      <w:r w:rsidRPr="00D8795E">
        <w:rPr>
          <w:rFonts w:asciiTheme="majorBidi" w:hAnsiTheme="majorBidi" w:cstheme="majorBidi" w:hint="eastAsia"/>
          <w:sz w:val="24"/>
          <w:szCs w:val="24"/>
          <w:rtl/>
          <w:lang w:bidi="ar-JO"/>
        </w:rPr>
        <w:t>بما</w:t>
      </w:r>
      <w:r w:rsidR="0046085C">
        <w:rPr>
          <w:rFonts w:asciiTheme="majorBidi" w:hAnsiTheme="majorBidi" w:cstheme="majorBidi" w:hint="cs"/>
          <w:sz w:val="24"/>
          <w:szCs w:val="24"/>
          <w:rtl/>
          <w:lang w:bidi="ar-JO"/>
        </w:rPr>
        <w:t xml:space="preserve"> </w:t>
      </w:r>
      <w:r w:rsidRPr="00D8795E">
        <w:rPr>
          <w:rFonts w:asciiTheme="majorBidi" w:hAnsiTheme="majorBidi" w:cstheme="majorBidi" w:hint="eastAsia"/>
          <w:sz w:val="24"/>
          <w:szCs w:val="24"/>
          <w:rtl/>
          <w:lang w:bidi="ar-JO"/>
        </w:rPr>
        <w:t>يناسب</w:t>
      </w:r>
      <w:r w:rsidR="0046085C">
        <w:rPr>
          <w:rFonts w:asciiTheme="majorBidi" w:hAnsiTheme="majorBidi" w:cstheme="majorBidi" w:hint="cs"/>
          <w:sz w:val="24"/>
          <w:szCs w:val="24"/>
          <w:rtl/>
          <w:lang w:bidi="ar-JO"/>
        </w:rPr>
        <w:t xml:space="preserve"> </w:t>
      </w:r>
      <w:r w:rsidRPr="00D8795E">
        <w:rPr>
          <w:rFonts w:asciiTheme="majorBidi" w:hAnsiTheme="majorBidi" w:cstheme="majorBidi" w:hint="eastAsia"/>
          <w:sz w:val="24"/>
          <w:szCs w:val="24"/>
          <w:rtl/>
          <w:lang w:bidi="ar-JO"/>
        </w:rPr>
        <w:t>الفئات</w:t>
      </w:r>
      <w:r w:rsidR="0046085C">
        <w:rPr>
          <w:rFonts w:asciiTheme="majorBidi" w:hAnsiTheme="majorBidi" w:cstheme="majorBidi" w:hint="cs"/>
          <w:sz w:val="24"/>
          <w:szCs w:val="24"/>
          <w:rtl/>
          <w:lang w:bidi="ar-JO"/>
        </w:rPr>
        <w:t xml:space="preserve"> </w:t>
      </w:r>
      <w:r w:rsidRPr="00D8795E">
        <w:rPr>
          <w:rFonts w:asciiTheme="majorBidi" w:hAnsiTheme="majorBidi" w:cstheme="majorBidi" w:hint="eastAsia"/>
          <w:sz w:val="24"/>
          <w:szCs w:val="24"/>
          <w:rtl/>
          <w:lang w:bidi="ar-JO"/>
        </w:rPr>
        <w:t>المستهدفة</w:t>
      </w:r>
    </w:p>
    <w:p w:rsidR="00D8795E" w:rsidRPr="00D8795E" w:rsidRDefault="00F54F55" w:rsidP="00764F89">
      <w:pPr>
        <w:pStyle w:val="ListParagraph"/>
        <w:numPr>
          <w:ilvl w:val="0"/>
          <w:numId w:val="24"/>
        </w:numPr>
        <w:rPr>
          <w:rFonts w:asciiTheme="majorBidi" w:hAnsiTheme="majorBidi" w:cstheme="majorBidi"/>
          <w:sz w:val="24"/>
          <w:szCs w:val="24"/>
          <w:rtl/>
          <w:lang w:bidi="ar-JO"/>
        </w:rPr>
      </w:pPr>
      <w:r w:rsidRPr="00D8795E">
        <w:rPr>
          <w:rFonts w:asciiTheme="majorBidi" w:hAnsiTheme="majorBidi" w:cstheme="majorBidi" w:hint="eastAsia"/>
          <w:sz w:val="24"/>
          <w:szCs w:val="24"/>
          <w:rtl/>
          <w:lang w:bidi="ar-JO"/>
        </w:rPr>
        <w:t>خلق</w:t>
      </w:r>
      <w:r w:rsidR="0046085C">
        <w:rPr>
          <w:rFonts w:asciiTheme="majorBidi" w:hAnsiTheme="majorBidi" w:cstheme="majorBidi" w:hint="cs"/>
          <w:sz w:val="24"/>
          <w:szCs w:val="24"/>
          <w:rtl/>
          <w:lang w:bidi="ar-JO"/>
        </w:rPr>
        <w:t xml:space="preserve"> </w:t>
      </w:r>
      <w:r w:rsidRPr="00D8795E">
        <w:rPr>
          <w:rFonts w:asciiTheme="majorBidi" w:hAnsiTheme="majorBidi" w:cstheme="majorBidi" w:hint="eastAsia"/>
          <w:sz w:val="24"/>
          <w:szCs w:val="24"/>
          <w:rtl/>
          <w:lang w:bidi="ar-JO"/>
        </w:rPr>
        <w:t>بيئة</w:t>
      </w:r>
      <w:r w:rsidR="0046085C">
        <w:rPr>
          <w:rFonts w:asciiTheme="majorBidi" w:hAnsiTheme="majorBidi" w:cstheme="majorBidi" w:hint="cs"/>
          <w:sz w:val="24"/>
          <w:szCs w:val="24"/>
          <w:rtl/>
          <w:lang w:bidi="ar-JO"/>
        </w:rPr>
        <w:t xml:space="preserve"> </w:t>
      </w:r>
      <w:r w:rsidRPr="00D8795E">
        <w:rPr>
          <w:rFonts w:asciiTheme="majorBidi" w:hAnsiTheme="majorBidi" w:cstheme="majorBidi" w:hint="eastAsia"/>
          <w:sz w:val="24"/>
          <w:szCs w:val="24"/>
          <w:rtl/>
          <w:lang w:bidi="ar-JO"/>
        </w:rPr>
        <w:t>محفزة</w:t>
      </w:r>
      <w:r w:rsidR="0046085C">
        <w:rPr>
          <w:rFonts w:asciiTheme="majorBidi" w:hAnsiTheme="majorBidi" w:cstheme="majorBidi" w:hint="cs"/>
          <w:sz w:val="24"/>
          <w:szCs w:val="24"/>
          <w:rtl/>
          <w:lang w:bidi="ar-JO"/>
        </w:rPr>
        <w:t xml:space="preserve"> </w:t>
      </w:r>
      <w:r w:rsidRPr="00D8795E">
        <w:rPr>
          <w:rFonts w:asciiTheme="majorBidi" w:hAnsiTheme="majorBidi" w:cstheme="majorBidi" w:hint="eastAsia"/>
          <w:sz w:val="24"/>
          <w:szCs w:val="24"/>
          <w:rtl/>
          <w:lang w:bidi="ar-JO"/>
        </w:rPr>
        <w:t>للإستثمار</w:t>
      </w:r>
      <w:r w:rsidR="0046085C">
        <w:rPr>
          <w:rFonts w:asciiTheme="majorBidi" w:hAnsiTheme="majorBidi" w:cstheme="majorBidi" w:hint="cs"/>
          <w:sz w:val="24"/>
          <w:szCs w:val="24"/>
          <w:rtl/>
          <w:lang w:bidi="ar-JO"/>
        </w:rPr>
        <w:t xml:space="preserve"> </w:t>
      </w:r>
      <w:r w:rsidRPr="00D8795E">
        <w:rPr>
          <w:rFonts w:asciiTheme="majorBidi" w:hAnsiTheme="majorBidi" w:cstheme="majorBidi" w:hint="eastAsia"/>
          <w:sz w:val="24"/>
          <w:szCs w:val="24"/>
          <w:rtl/>
          <w:lang w:bidi="ar-JO"/>
        </w:rPr>
        <w:t>تدعم</w:t>
      </w:r>
      <w:r w:rsidR="0046085C">
        <w:rPr>
          <w:rFonts w:asciiTheme="majorBidi" w:hAnsiTheme="majorBidi" w:cstheme="majorBidi" w:hint="cs"/>
          <w:sz w:val="24"/>
          <w:szCs w:val="24"/>
          <w:rtl/>
          <w:lang w:bidi="ar-JO"/>
        </w:rPr>
        <w:t xml:space="preserve"> </w:t>
      </w:r>
      <w:r w:rsidRPr="00D8795E">
        <w:rPr>
          <w:rFonts w:asciiTheme="majorBidi" w:hAnsiTheme="majorBidi" w:cstheme="majorBidi" w:hint="eastAsia"/>
          <w:sz w:val="24"/>
          <w:szCs w:val="24"/>
          <w:rtl/>
          <w:lang w:bidi="ar-JO"/>
        </w:rPr>
        <w:t>نمو</w:t>
      </w:r>
      <w:r w:rsidR="0046085C">
        <w:rPr>
          <w:rFonts w:asciiTheme="majorBidi" w:hAnsiTheme="majorBidi" w:cstheme="majorBidi" w:hint="cs"/>
          <w:sz w:val="24"/>
          <w:szCs w:val="24"/>
          <w:rtl/>
          <w:lang w:bidi="ar-JO"/>
        </w:rPr>
        <w:t xml:space="preserve"> </w:t>
      </w:r>
      <w:r w:rsidRPr="00D8795E">
        <w:rPr>
          <w:rFonts w:asciiTheme="majorBidi" w:hAnsiTheme="majorBidi" w:cstheme="majorBidi" w:hint="eastAsia"/>
          <w:sz w:val="24"/>
          <w:szCs w:val="24"/>
          <w:rtl/>
          <w:lang w:bidi="ar-JO"/>
        </w:rPr>
        <w:t>قطاع</w:t>
      </w:r>
      <w:r w:rsidR="0046085C">
        <w:rPr>
          <w:rFonts w:asciiTheme="majorBidi" w:hAnsiTheme="majorBidi" w:cstheme="majorBidi" w:hint="cs"/>
          <w:sz w:val="24"/>
          <w:szCs w:val="24"/>
          <w:rtl/>
          <w:lang w:bidi="ar-JO"/>
        </w:rPr>
        <w:t xml:space="preserve"> </w:t>
      </w:r>
      <w:r w:rsidRPr="00D8795E">
        <w:rPr>
          <w:rFonts w:asciiTheme="majorBidi" w:hAnsiTheme="majorBidi" w:cstheme="majorBidi" w:hint="eastAsia"/>
          <w:sz w:val="24"/>
          <w:szCs w:val="24"/>
          <w:rtl/>
          <w:lang w:bidi="ar-JO"/>
        </w:rPr>
        <w:t>السياحة</w:t>
      </w:r>
    </w:p>
    <w:p w:rsidR="00D8795E" w:rsidRPr="00D8795E" w:rsidRDefault="00D8795E" w:rsidP="00764F89">
      <w:pPr>
        <w:pStyle w:val="ListParagraph"/>
        <w:numPr>
          <w:ilvl w:val="0"/>
          <w:numId w:val="24"/>
        </w:numPr>
        <w:rPr>
          <w:rFonts w:asciiTheme="majorBidi" w:hAnsiTheme="majorBidi" w:cstheme="majorBidi"/>
          <w:sz w:val="24"/>
          <w:szCs w:val="24"/>
          <w:rtl/>
          <w:lang w:bidi="ar-JO"/>
        </w:rPr>
      </w:pPr>
      <w:r w:rsidRPr="00F54F55">
        <w:rPr>
          <w:rFonts w:hint="eastAsia"/>
          <w:rtl/>
          <w:lang w:bidi="ar-JO"/>
        </w:rPr>
        <w:t>أداء</w:t>
      </w:r>
      <w:r w:rsidR="0046085C">
        <w:rPr>
          <w:rFonts w:hint="cs"/>
          <w:rtl/>
          <w:lang w:bidi="ar-JO"/>
        </w:rPr>
        <w:t xml:space="preserve"> </w:t>
      </w:r>
      <w:r w:rsidRPr="00F54F55">
        <w:rPr>
          <w:rFonts w:hint="eastAsia"/>
          <w:rtl/>
          <w:lang w:bidi="ar-JO"/>
        </w:rPr>
        <w:t>مؤسسي</w:t>
      </w:r>
      <w:r w:rsidR="0046085C">
        <w:rPr>
          <w:rFonts w:hint="cs"/>
          <w:rtl/>
          <w:lang w:bidi="ar-JO"/>
        </w:rPr>
        <w:t xml:space="preserve"> </w:t>
      </w:r>
      <w:r w:rsidRPr="00F54F55">
        <w:rPr>
          <w:rFonts w:hint="eastAsia"/>
          <w:rtl/>
          <w:lang w:bidi="ar-JO"/>
        </w:rPr>
        <w:t>متميز</w:t>
      </w:r>
      <w:r>
        <w:rPr>
          <w:rFonts w:hint="cs"/>
          <w:rtl/>
          <w:lang w:bidi="ar-JO"/>
        </w:rPr>
        <w:t xml:space="preserve"> من خلال</w:t>
      </w:r>
      <w:r w:rsidR="0046085C">
        <w:rPr>
          <w:rFonts w:hint="cs"/>
          <w:rtl/>
          <w:lang w:bidi="ar-JO"/>
        </w:rPr>
        <w:t xml:space="preserve"> </w:t>
      </w:r>
      <w:r w:rsidRPr="00F54F55">
        <w:rPr>
          <w:rFonts w:hint="eastAsia"/>
          <w:rtl/>
          <w:lang w:bidi="ar-JO"/>
        </w:rPr>
        <w:t>بناء</w:t>
      </w:r>
      <w:r w:rsidR="0046085C">
        <w:rPr>
          <w:rFonts w:hint="cs"/>
          <w:rtl/>
          <w:lang w:bidi="ar-JO"/>
        </w:rPr>
        <w:t xml:space="preserve"> </w:t>
      </w:r>
      <w:r w:rsidRPr="00F54F55">
        <w:rPr>
          <w:rFonts w:hint="eastAsia"/>
          <w:rtl/>
          <w:lang w:bidi="ar-JO"/>
        </w:rPr>
        <w:t>وتطوير</w:t>
      </w:r>
      <w:r w:rsidR="0046085C">
        <w:rPr>
          <w:rFonts w:hint="cs"/>
          <w:rtl/>
          <w:lang w:bidi="ar-JO"/>
        </w:rPr>
        <w:t xml:space="preserve"> </w:t>
      </w:r>
      <w:r w:rsidRPr="00F54F55">
        <w:rPr>
          <w:rFonts w:hint="eastAsia"/>
          <w:rtl/>
          <w:lang w:bidi="ar-JO"/>
        </w:rPr>
        <w:t>القدرات</w:t>
      </w:r>
      <w:r w:rsidR="0046085C">
        <w:rPr>
          <w:rFonts w:hint="cs"/>
          <w:rtl/>
          <w:lang w:bidi="ar-JO"/>
        </w:rPr>
        <w:t xml:space="preserve"> </w:t>
      </w:r>
      <w:r w:rsidRPr="00F54F55">
        <w:rPr>
          <w:rFonts w:hint="eastAsia"/>
          <w:rtl/>
          <w:lang w:bidi="ar-JO"/>
        </w:rPr>
        <w:t>المؤسسية</w:t>
      </w:r>
      <w:r w:rsidR="0046085C">
        <w:rPr>
          <w:rFonts w:hint="cs"/>
          <w:rtl/>
          <w:lang w:bidi="ar-JO"/>
        </w:rPr>
        <w:t xml:space="preserve"> </w:t>
      </w:r>
      <w:r w:rsidRPr="00F54F55">
        <w:rPr>
          <w:rFonts w:hint="eastAsia"/>
          <w:rtl/>
          <w:lang w:bidi="ar-JO"/>
        </w:rPr>
        <w:t>بما</w:t>
      </w:r>
      <w:r w:rsidR="0046085C">
        <w:rPr>
          <w:rFonts w:hint="cs"/>
          <w:rtl/>
          <w:lang w:bidi="ar-JO"/>
        </w:rPr>
        <w:t xml:space="preserve"> </w:t>
      </w:r>
      <w:r w:rsidRPr="00F54F55">
        <w:rPr>
          <w:rFonts w:hint="eastAsia"/>
          <w:rtl/>
          <w:lang w:bidi="ar-JO"/>
        </w:rPr>
        <w:t>في</w:t>
      </w:r>
      <w:r w:rsidR="0046085C">
        <w:rPr>
          <w:rFonts w:hint="cs"/>
          <w:rtl/>
          <w:lang w:bidi="ar-JO"/>
        </w:rPr>
        <w:t xml:space="preserve"> </w:t>
      </w:r>
      <w:r w:rsidRPr="00F54F55">
        <w:rPr>
          <w:rFonts w:hint="eastAsia"/>
          <w:rtl/>
          <w:lang w:bidi="ar-JO"/>
        </w:rPr>
        <w:t>ذلك</w:t>
      </w:r>
      <w:r w:rsidR="0046085C">
        <w:rPr>
          <w:rFonts w:hint="cs"/>
          <w:rtl/>
          <w:lang w:bidi="ar-JO"/>
        </w:rPr>
        <w:t xml:space="preserve"> </w:t>
      </w:r>
      <w:r w:rsidRPr="00F54F55">
        <w:rPr>
          <w:rFonts w:hint="eastAsia"/>
          <w:rtl/>
          <w:lang w:bidi="ar-JO"/>
        </w:rPr>
        <w:t>الهيكلة</w:t>
      </w:r>
      <w:r w:rsidR="0046085C">
        <w:rPr>
          <w:rFonts w:hint="cs"/>
          <w:rtl/>
          <w:lang w:bidi="ar-JO"/>
        </w:rPr>
        <w:t xml:space="preserve"> </w:t>
      </w:r>
      <w:r w:rsidRPr="00F54F55">
        <w:rPr>
          <w:rFonts w:hint="eastAsia"/>
          <w:rtl/>
          <w:lang w:bidi="ar-JO"/>
        </w:rPr>
        <w:t>،الأنظمة</w:t>
      </w:r>
      <w:r w:rsidR="0046085C">
        <w:rPr>
          <w:rFonts w:hint="cs"/>
          <w:rtl/>
          <w:lang w:bidi="ar-JO"/>
        </w:rPr>
        <w:t xml:space="preserve"> </w:t>
      </w:r>
      <w:r w:rsidRPr="00F54F55">
        <w:rPr>
          <w:rFonts w:hint="eastAsia"/>
          <w:rtl/>
          <w:lang w:bidi="ar-JO"/>
        </w:rPr>
        <w:t>،الإجراءات</w:t>
      </w:r>
      <w:r w:rsidR="0046085C">
        <w:rPr>
          <w:rFonts w:hint="cs"/>
          <w:rtl/>
          <w:lang w:bidi="ar-JO"/>
        </w:rPr>
        <w:t xml:space="preserve"> </w:t>
      </w:r>
      <w:r w:rsidRPr="00F54F55">
        <w:rPr>
          <w:rFonts w:hint="eastAsia"/>
          <w:rtl/>
          <w:lang w:bidi="ar-JO"/>
        </w:rPr>
        <w:t>،المهارات</w:t>
      </w:r>
      <w:r w:rsidR="0046085C">
        <w:rPr>
          <w:rFonts w:hint="cs"/>
          <w:rtl/>
          <w:lang w:bidi="ar-JO"/>
        </w:rPr>
        <w:t xml:space="preserve"> </w:t>
      </w:r>
      <w:r w:rsidRPr="00F54F55">
        <w:rPr>
          <w:rFonts w:hint="eastAsia"/>
          <w:rtl/>
          <w:lang w:bidi="ar-JO"/>
        </w:rPr>
        <w:t>والثقافة</w:t>
      </w:r>
      <w:r w:rsidR="0046085C">
        <w:rPr>
          <w:rFonts w:hint="cs"/>
          <w:rtl/>
          <w:lang w:bidi="ar-JO"/>
        </w:rPr>
        <w:t xml:space="preserve"> </w:t>
      </w:r>
      <w:r w:rsidRPr="00F54F55">
        <w:rPr>
          <w:rFonts w:hint="eastAsia"/>
          <w:rtl/>
          <w:lang w:bidi="ar-JO"/>
        </w:rPr>
        <w:t>المؤسسية</w:t>
      </w:r>
      <w:r>
        <w:rPr>
          <w:rFonts w:hint="cs"/>
          <w:rtl/>
          <w:lang w:bidi="ar-JO"/>
        </w:rPr>
        <w:t xml:space="preserve"> و </w:t>
      </w:r>
      <w:r w:rsidRPr="00F54F55">
        <w:rPr>
          <w:rFonts w:hint="eastAsia"/>
          <w:rtl/>
          <w:lang w:bidi="ar-JO"/>
        </w:rPr>
        <w:t>إدارة</w:t>
      </w:r>
      <w:r w:rsidR="0046085C">
        <w:rPr>
          <w:rFonts w:hint="cs"/>
          <w:rtl/>
          <w:lang w:bidi="ar-JO"/>
        </w:rPr>
        <w:t xml:space="preserve"> </w:t>
      </w:r>
      <w:r w:rsidRPr="00F54F55">
        <w:rPr>
          <w:rFonts w:hint="eastAsia"/>
          <w:rtl/>
          <w:lang w:bidi="ar-JO"/>
        </w:rPr>
        <w:t>معرفة</w:t>
      </w:r>
      <w:r w:rsidR="0046085C">
        <w:rPr>
          <w:rFonts w:hint="cs"/>
          <w:rtl/>
          <w:lang w:bidi="ar-JO"/>
        </w:rPr>
        <w:t xml:space="preserve"> </w:t>
      </w:r>
      <w:r w:rsidRPr="00F54F55">
        <w:rPr>
          <w:rFonts w:hint="eastAsia"/>
          <w:rtl/>
          <w:lang w:bidi="ar-JO"/>
        </w:rPr>
        <w:t>كفؤة</w:t>
      </w:r>
      <w:r w:rsidR="0046085C">
        <w:rPr>
          <w:rFonts w:hint="cs"/>
          <w:rtl/>
          <w:lang w:bidi="ar-JO"/>
        </w:rPr>
        <w:t xml:space="preserve"> </w:t>
      </w:r>
      <w:r w:rsidRPr="00F54F55">
        <w:rPr>
          <w:rFonts w:hint="eastAsia"/>
          <w:rtl/>
          <w:lang w:bidi="ar-JO"/>
        </w:rPr>
        <w:t>لخدمة</w:t>
      </w:r>
      <w:r w:rsidR="0046085C">
        <w:rPr>
          <w:rFonts w:hint="cs"/>
          <w:rtl/>
          <w:lang w:bidi="ar-JO"/>
        </w:rPr>
        <w:t xml:space="preserve"> </w:t>
      </w:r>
      <w:r w:rsidRPr="00F54F55">
        <w:rPr>
          <w:rFonts w:hint="eastAsia"/>
          <w:rtl/>
          <w:lang w:bidi="ar-JO"/>
        </w:rPr>
        <w:t>القطاع</w:t>
      </w:r>
    </w:p>
    <w:p w:rsidR="00174DD8" w:rsidRDefault="00174DD8" w:rsidP="00F54F55">
      <w:pPr>
        <w:rPr>
          <w:rFonts w:asciiTheme="majorBidi" w:hAnsiTheme="majorBidi" w:cstheme="majorBidi"/>
          <w:b/>
          <w:bCs/>
          <w:sz w:val="24"/>
          <w:szCs w:val="24"/>
          <w:u w:val="single"/>
          <w:rtl/>
          <w:lang w:bidi="ar-JO"/>
        </w:rPr>
      </w:pPr>
    </w:p>
    <w:p w:rsidR="00174DD8" w:rsidRDefault="00174DD8" w:rsidP="00F54F55">
      <w:pPr>
        <w:rPr>
          <w:rFonts w:asciiTheme="majorBidi" w:hAnsiTheme="majorBidi" w:cstheme="majorBidi"/>
          <w:b/>
          <w:bCs/>
          <w:sz w:val="24"/>
          <w:szCs w:val="24"/>
          <w:u w:val="single"/>
          <w:rtl/>
          <w:lang w:bidi="ar-JO"/>
        </w:rPr>
      </w:pPr>
      <w:r w:rsidRPr="00174DD8">
        <w:rPr>
          <w:rFonts w:asciiTheme="majorBidi" w:hAnsiTheme="majorBidi" w:cstheme="majorBidi" w:hint="cs"/>
          <w:b/>
          <w:bCs/>
          <w:sz w:val="24"/>
          <w:szCs w:val="24"/>
          <w:u w:val="single"/>
          <w:rtl/>
          <w:lang w:bidi="ar-JO"/>
        </w:rPr>
        <w:t>تحليل قطاع السياحة</w:t>
      </w:r>
    </w:p>
    <w:p w:rsidR="00174DD8" w:rsidRDefault="00174DD8" w:rsidP="00F54F55">
      <w:pPr>
        <w:rPr>
          <w:rFonts w:asciiTheme="majorBidi" w:hAnsiTheme="majorBidi" w:cs="Times New Roman"/>
          <w:b/>
          <w:bCs/>
          <w:sz w:val="24"/>
          <w:szCs w:val="24"/>
          <w:u w:val="single"/>
          <w:rtl/>
          <w:lang w:bidi="ar-JO"/>
        </w:rPr>
      </w:pPr>
      <w:r w:rsidRPr="00174DD8">
        <w:rPr>
          <w:rFonts w:asciiTheme="majorBidi" w:hAnsiTheme="majorBidi" w:cs="Times New Roman" w:hint="eastAsia"/>
          <w:b/>
          <w:bCs/>
          <w:sz w:val="24"/>
          <w:szCs w:val="24"/>
          <w:u w:val="single"/>
          <w:rtl/>
          <w:lang w:bidi="ar-JO"/>
        </w:rPr>
        <w:t>نقاطالقوة</w:t>
      </w:r>
    </w:p>
    <w:p w:rsidR="00174DD8" w:rsidRDefault="00174DD8" w:rsidP="00174DD8">
      <w:pPr>
        <w:rPr>
          <w:rFonts w:eastAsia="Times New Roman" w:cs="Simplified Arabic"/>
          <w:color w:val="000000"/>
          <w:kern w:val="24"/>
          <w:sz w:val="24"/>
          <w:szCs w:val="24"/>
          <w:rtl/>
          <w:lang w:bidi="ar-JO"/>
        </w:rPr>
      </w:pPr>
      <w:r w:rsidRPr="008B6E98">
        <w:rPr>
          <w:rFonts w:eastAsia="Times New Roman" w:cs="Simplified Arabic"/>
          <w:color w:val="000000"/>
          <w:kern w:val="24"/>
          <w:sz w:val="24"/>
          <w:szCs w:val="24"/>
          <w:rtl/>
          <w:lang w:bidi="ar-JO"/>
        </w:rPr>
        <w:t>لدى الوزارة دليل إجراءات للخدمات المقدمة</w:t>
      </w:r>
    </w:p>
    <w:p w:rsidR="00174DD8" w:rsidRPr="00D8795E" w:rsidRDefault="00174DD8" w:rsidP="00D8795E">
      <w:pPr>
        <w:rPr>
          <w:rFonts w:eastAsia="Times New Roman" w:cs="Simplified Arabic"/>
          <w:color w:val="000000"/>
          <w:kern w:val="24"/>
          <w:sz w:val="24"/>
          <w:szCs w:val="24"/>
          <w:rtl/>
          <w:lang w:bidi="ar-JO"/>
        </w:rPr>
      </w:pPr>
      <w:r w:rsidRPr="008B6E98">
        <w:rPr>
          <w:rFonts w:eastAsia="Times New Roman" w:cs="Simplified Arabic"/>
          <w:color w:val="000000"/>
          <w:kern w:val="24"/>
          <w:sz w:val="24"/>
          <w:szCs w:val="24"/>
          <w:rtl/>
          <w:lang w:bidi="ar-JO"/>
        </w:rPr>
        <w:t>تقدم الوزارة خدماتها إلكترونياً باستثناء الدفع الإلكتروني</w:t>
      </w:r>
    </w:p>
    <w:p w:rsidR="00174DD8" w:rsidRDefault="00174DD8" w:rsidP="00174DD8">
      <w:pPr>
        <w:rPr>
          <w:rFonts w:eastAsia="Times New Roman" w:cs="Simplified Arabic"/>
          <w:color w:val="000000"/>
          <w:kern w:val="24"/>
          <w:sz w:val="24"/>
          <w:szCs w:val="24"/>
          <w:rtl/>
          <w:lang w:bidi="ar-JO"/>
        </w:rPr>
      </w:pPr>
      <w:r w:rsidRPr="008B6E98">
        <w:rPr>
          <w:rFonts w:eastAsia="Times New Roman" w:cs="Simplified Arabic"/>
          <w:color w:val="000000"/>
          <w:kern w:val="24"/>
          <w:sz w:val="24"/>
          <w:szCs w:val="24"/>
          <w:rtl/>
          <w:lang w:bidi="ar-JO"/>
        </w:rPr>
        <w:t>الصفحة الإلكترونية الخاصة بالوزارة مفعّلة ويتم تزويدها بالمعلومات الجديدة بما في ذلك القوانين والتشريعات والإحصائيات التي تهم المستخدم</w:t>
      </w:r>
      <w:r>
        <w:rPr>
          <w:rFonts w:eastAsia="Times New Roman" w:cs="Simplified Arabic" w:hint="cs"/>
          <w:color w:val="000000"/>
          <w:kern w:val="24"/>
          <w:sz w:val="24"/>
          <w:szCs w:val="24"/>
          <w:rtl/>
          <w:lang w:bidi="ar-JO"/>
        </w:rPr>
        <w:t>.</w:t>
      </w:r>
    </w:p>
    <w:p w:rsidR="00174DD8" w:rsidRPr="0046085C" w:rsidRDefault="00174DD8" w:rsidP="00174DD8">
      <w:pPr>
        <w:rPr>
          <w:rFonts w:eastAsia="Times New Roman" w:cs="Simplified Arabic"/>
          <w:color w:val="000000"/>
          <w:kern w:val="24"/>
          <w:sz w:val="24"/>
          <w:szCs w:val="24"/>
          <w:rtl/>
          <w:lang w:bidi="ar-JO"/>
        </w:rPr>
      </w:pPr>
      <w:r w:rsidRPr="00093DC0">
        <w:rPr>
          <w:rFonts w:eastAsia="Times New Roman" w:cs="Simplified Arabic"/>
          <w:color w:val="000000"/>
          <w:kern w:val="24"/>
          <w:sz w:val="18"/>
          <w:szCs w:val="18"/>
          <w:rtl/>
          <w:lang w:bidi="ar-JO"/>
        </w:rPr>
        <w:t>لد</w:t>
      </w:r>
      <w:r w:rsidRPr="0046085C">
        <w:rPr>
          <w:rFonts w:eastAsia="Times New Roman" w:cs="Simplified Arabic"/>
          <w:color w:val="000000"/>
          <w:kern w:val="24"/>
          <w:sz w:val="24"/>
          <w:szCs w:val="24"/>
          <w:rtl/>
          <w:lang w:bidi="ar-JO"/>
        </w:rPr>
        <w:t xml:space="preserve">ى الوزارة نظام تواصل إلكتروني داخلي </w:t>
      </w:r>
      <w:r w:rsidRPr="0046085C">
        <w:rPr>
          <w:rFonts w:eastAsia="Times New Roman" w:cs="Simplified Arabic"/>
          <w:color w:val="000000"/>
          <w:kern w:val="24"/>
          <w:sz w:val="24"/>
          <w:szCs w:val="24"/>
          <w:lang w:bidi="ar-JO"/>
        </w:rPr>
        <w:t>GRP</w:t>
      </w:r>
      <w:r w:rsidRPr="0046085C">
        <w:rPr>
          <w:rFonts w:eastAsia="Times New Roman" w:cs="Simplified Arabic"/>
          <w:color w:val="000000"/>
          <w:kern w:val="24"/>
          <w:sz w:val="24"/>
          <w:szCs w:val="24"/>
          <w:rtl/>
          <w:lang w:bidi="ar-JO"/>
        </w:rPr>
        <w:t xml:space="preserve"> يستخدم للبريد الإلكتروني، اللوازم، المالية، شؤون الموظفين، الديوان، التدريب والتطوير بالإضافة إلى الربط مع مديريات الوزارة في المحافظات  </w:t>
      </w:r>
    </w:p>
    <w:p w:rsidR="00174DD8" w:rsidRPr="0046085C" w:rsidRDefault="00174DD8" w:rsidP="00263C7A">
      <w:pPr>
        <w:rPr>
          <w:rFonts w:eastAsia="Times New Roman" w:cs="Simplified Arabic"/>
          <w:color w:val="000000"/>
          <w:kern w:val="24"/>
          <w:sz w:val="24"/>
          <w:szCs w:val="24"/>
          <w:rtl/>
          <w:lang w:bidi="ar-JO"/>
        </w:rPr>
      </w:pPr>
      <w:r w:rsidRPr="0046085C">
        <w:rPr>
          <w:rFonts w:eastAsia="Times New Roman" w:cs="Simplified Arabic"/>
          <w:color w:val="000000"/>
          <w:kern w:val="24"/>
          <w:sz w:val="24"/>
          <w:szCs w:val="24"/>
          <w:rtl/>
          <w:lang w:bidi="ar-JO"/>
        </w:rPr>
        <w:t>إصدار أنظمة ترخيص للمكاتب السياحية التي تدير أعمالها عبر الإنترنت لتشجيع التنافسية</w:t>
      </w:r>
    </w:p>
    <w:p w:rsidR="00263C7A" w:rsidRPr="00263C7A" w:rsidRDefault="00263C7A" w:rsidP="00263C7A">
      <w:pPr>
        <w:rPr>
          <w:rFonts w:eastAsia="Times New Roman" w:cs="Simplified Arabic"/>
          <w:b/>
          <w:bCs/>
          <w:color w:val="000000"/>
          <w:kern w:val="24"/>
          <w:sz w:val="24"/>
          <w:szCs w:val="24"/>
          <w:u w:val="single"/>
          <w:lang w:bidi="ar-JO"/>
        </w:rPr>
      </w:pPr>
      <w:r w:rsidRPr="00263C7A">
        <w:rPr>
          <w:rFonts w:eastAsia="Times New Roman" w:cs="Simplified Arabic" w:hint="eastAsia"/>
          <w:b/>
          <w:bCs/>
          <w:color w:val="000000"/>
          <w:kern w:val="24"/>
          <w:sz w:val="24"/>
          <w:szCs w:val="24"/>
          <w:u w:val="single"/>
          <w:rtl/>
          <w:lang w:bidi="ar-JO"/>
        </w:rPr>
        <w:t>الفرص</w:t>
      </w:r>
    </w:p>
    <w:p w:rsidR="00263C7A" w:rsidRPr="00263C7A" w:rsidRDefault="00263C7A" w:rsidP="0079131E">
      <w:pPr>
        <w:pStyle w:val="ListParagraph"/>
        <w:numPr>
          <w:ilvl w:val="0"/>
          <w:numId w:val="22"/>
        </w:numPr>
        <w:jc w:val="both"/>
        <w:rPr>
          <w:rFonts w:eastAsia="Times New Roman" w:cs="Simplified Arabic"/>
          <w:color w:val="000000"/>
          <w:kern w:val="24"/>
          <w:sz w:val="24"/>
          <w:szCs w:val="24"/>
          <w:lang w:bidi="ar-JO"/>
        </w:rPr>
      </w:pPr>
      <w:r w:rsidRPr="00263C7A">
        <w:rPr>
          <w:rFonts w:eastAsia="Times New Roman" w:cs="Simplified Arabic" w:hint="eastAsia"/>
          <w:color w:val="000000"/>
          <w:kern w:val="24"/>
          <w:sz w:val="24"/>
          <w:szCs w:val="24"/>
          <w:rtl/>
          <w:lang w:bidi="ar-JO"/>
        </w:rPr>
        <w:t>يشكل</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إستقرارالوضع</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السياسي</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والأمني</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للمملكة</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مقارنة</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بالدول</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المحيطة</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عامل</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جاذ</w:t>
      </w:r>
      <w:r w:rsidR="0079131E">
        <w:rPr>
          <w:rFonts w:eastAsia="Times New Roman" w:cs="Simplified Arabic" w:hint="cs"/>
          <w:color w:val="000000"/>
          <w:kern w:val="24"/>
          <w:sz w:val="24"/>
          <w:szCs w:val="24"/>
          <w:rtl/>
          <w:lang w:bidi="ar-JO"/>
        </w:rPr>
        <w:t xml:space="preserve">ب </w:t>
      </w:r>
      <w:r w:rsidRPr="00263C7A">
        <w:rPr>
          <w:rFonts w:eastAsia="Times New Roman" w:cs="Simplified Arabic" w:hint="eastAsia"/>
          <w:color w:val="000000"/>
          <w:kern w:val="24"/>
          <w:sz w:val="24"/>
          <w:szCs w:val="24"/>
          <w:rtl/>
          <w:lang w:bidi="ar-JO"/>
        </w:rPr>
        <w:t>للسياحة</w:t>
      </w:r>
    </w:p>
    <w:p w:rsidR="00263C7A" w:rsidRPr="00263C7A" w:rsidRDefault="00263C7A" w:rsidP="00764F89">
      <w:pPr>
        <w:pStyle w:val="ListParagraph"/>
        <w:numPr>
          <w:ilvl w:val="0"/>
          <w:numId w:val="22"/>
        </w:numPr>
        <w:jc w:val="both"/>
        <w:rPr>
          <w:rFonts w:eastAsia="Times New Roman" w:cs="Simplified Arabic"/>
          <w:color w:val="000000"/>
          <w:kern w:val="24"/>
          <w:sz w:val="24"/>
          <w:szCs w:val="24"/>
          <w:lang w:bidi="ar-JO"/>
        </w:rPr>
      </w:pPr>
      <w:r w:rsidRPr="00263C7A">
        <w:rPr>
          <w:rFonts w:eastAsia="Times New Roman" w:cs="Simplified Arabic" w:hint="eastAsia"/>
          <w:color w:val="000000"/>
          <w:kern w:val="24"/>
          <w:sz w:val="24"/>
          <w:szCs w:val="24"/>
          <w:rtl/>
          <w:lang w:bidi="ar-JO"/>
        </w:rPr>
        <w:t>يساهم</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قطاع</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السياحة</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في</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إجمالي</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الناتج</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المحلي</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حيث</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وصل</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إلى</w:t>
      </w:r>
      <w:r w:rsidRPr="00263C7A">
        <w:rPr>
          <w:rFonts w:eastAsia="Times New Roman" w:cs="Simplified Arabic"/>
          <w:color w:val="000000"/>
          <w:kern w:val="24"/>
          <w:sz w:val="24"/>
          <w:szCs w:val="24"/>
          <w:rtl/>
          <w:lang w:bidi="ar-JO"/>
        </w:rPr>
        <w:t xml:space="preserve"> 2.87 </w:t>
      </w:r>
      <w:r w:rsidRPr="00263C7A">
        <w:rPr>
          <w:rFonts w:eastAsia="Times New Roman" w:cs="Simplified Arabic" w:hint="eastAsia"/>
          <w:color w:val="000000"/>
          <w:kern w:val="24"/>
          <w:sz w:val="24"/>
          <w:szCs w:val="24"/>
          <w:rtl/>
          <w:lang w:bidi="ar-JO"/>
        </w:rPr>
        <w:t>ملياردينارأردني</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في</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العام</w:t>
      </w:r>
      <w:r w:rsidRPr="00263C7A">
        <w:rPr>
          <w:rFonts w:eastAsia="Times New Roman" w:cs="Simplified Arabic"/>
          <w:color w:val="000000"/>
          <w:kern w:val="24"/>
          <w:sz w:val="24"/>
          <w:szCs w:val="24"/>
          <w:rtl/>
          <w:lang w:bidi="ar-JO"/>
        </w:rPr>
        <w:t xml:space="preserve"> 2016 </w:t>
      </w:r>
      <w:r w:rsidRPr="00263C7A">
        <w:rPr>
          <w:rFonts w:eastAsia="Times New Roman" w:cs="Simplified Arabic" w:hint="eastAsia"/>
          <w:color w:val="000000"/>
          <w:kern w:val="24"/>
          <w:sz w:val="24"/>
          <w:szCs w:val="24"/>
          <w:rtl/>
          <w:lang w:bidi="ar-JO"/>
        </w:rPr>
        <w:t>بنسبةن</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مو</w:t>
      </w:r>
      <w:r w:rsidRPr="00263C7A">
        <w:rPr>
          <w:rFonts w:eastAsia="Times New Roman" w:cs="Simplified Arabic"/>
          <w:color w:val="000000"/>
          <w:kern w:val="24"/>
          <w:sz w:val="24"/>
          <w:szCs w:val="24"/>
          <w:rtl/>
          <w:lang w:bidi="ar-JO"/>
        </w:rPr>
        <w:t xml:space="preserve"> 10% </w:t>
      </w:r>
      <w:r w:rsidRPr="00263C7A">
        <w:rPr>
          <w:rFonts w:eastAsia="Times New Roman" w:cs="Simplified Arabic" w:hint="eastAsia"/>
          <w:color w:val="000000"/>
          <w:kern w:val="24"/>
          <w:sz w:val="24"/>
          <w:szCs w:val="24"/>
          <w:rtl/>
          <w:lang w:bidi="ar-JO"/>
        </w:rPr>
        <w:t>ع</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نعام</w:t>
      </w:r>
      <w:r w:rsidRPr="00263C7A">
        <w:rPr>
          <w:rFonts w:eastAsia="Times New Roman" w:cs="Simplified Arabic"/>
          <w:color w:val="000000"/>
          <w:kern w:val="24"/>
          <w:sz w:val="24"/>
          <w:szCs w:val="24"/>
          <w:rtl/>
          <w:lang w:bidi="ar-JO"/>
        </w:rPr>
        <w:t xml:space="preserve"> 2015 </w:t>
      </w:r>
    </w:p>
    <w:p w:rsidR="00263C7A" w:rsidRPr="00263C7A" w:rsidRDefault="00263C7A" w:rsidP="00764F89">
      <w:pPr>
        <w:pStyle w:val="ListParagraph"/>
        <w:numPr>
          <w:ilvl w:val="0"/>
          <w:numId w:val="22"/>
        </w:numPr>
        <w:jc w:val="both"/>
        <w:rPr>
          <w:rFonts w:eastAsia="Times New Roman" w:cs="Simplified Arabic"/>
          <w:color w:val="000000"/>
          <w:kern w:val="24"/>
          <w:sz w:val="24"/>
          <w:szCs w:val="24"/>
          <w:lang w:bidi="ar-JO"/>
        </w:rPr>
      </w:pPr>
      <w:r w:rsidRPr="00263C7A">
        <w:rPr>
          <w:rFonts w:eastAsia="Times New Roman" w:cs="Simplified Arabic" w:hint="eastAsia"/>
          <w:color w:val="000000"/>
          <w:kern w:val="24"/>
          <w:sz w:val="24"/>
          <w:szCs w:val="24"/>
          <w:rtl/>
          <w:lang w:bidi="ar-JO"/>
        </w:rPr>
        <w:lastRenderedPageBreak/>
        <w:t>يساهم</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قطاع</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السياحة</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في</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خلق</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فرص</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إستثمارية</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حيث</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بلغ</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حجم</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الإستثمارا</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تالسياحية</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المستفيدة</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من</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قرار</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مجلس</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الوزراء</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المتعلق</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بالتسهيلات</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والإعفاءات</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حوالي</w:t>
      </w:r>
      <w:r w:rsidRPr="00263C7A">
        <w:rPr>
          <w:rFonts w:eastAsia="Times New Roman" w:cs="Simplified Arabic"/>
          <w:color w:val="000000"/>
          <w:kern w:val="24"/>
          <w:sz w:val="24"/>
          <w:szCs w:val="24"/>
          <w:rtl/>
          <w:lang w:bidi="ar-JO"/>
        </w:rPr>
        <w:t xml:space="preserve"> 380 </w:t>
      </w:r>
      <w:r w:rsidRPr="00263C7A">
        <w:rPr>
          <w:rFonts w:eastAsia="Times New Roman" w:cs="Simplified Arabic" w:hint="eastAsia"/>
          <w:color w:val="000000"/>
          <w:kern w:val="24"/>
          <w:sz w:val="24"/>
          <w:szCs w:val="24"/>
          <w:rtl/>
          <w:lang w:bidi="ar-JO"/>
        </w:rPr>
        <w:t>مليون</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دينارأردني</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خلال</w:t>
      </w:r>
      <w:r w:rsidRPr="00263C7A">
        <w:rPr>
          <w:rFonts w:eastAsia="Times New Roman" w:cs="Simplified Arabic"/>
          <w:color w:val="000000"/>
          <w:kern w:val="24"/>
          <w:sz w:val="24"/>
          <w:szCs w:val="24"/>
          <w:rtl/>
          <w:lang w:bidi="ar-JO"/>
        </w:rPr>
        <w:t xml:space="preserve"> 2017 </w:t>
      </w:r>
    </w:p>
    <w:p w:rsidR="00263C7A" w:rsidRPr="00263C7A" w:rsidRDefault="00263C7A" w:rsidP="0079131E">
      <w:pPr>
        <w:pStyle w:val="ListParagraph"/>
        <w:numPr>
          <w:ilvl w:val="0"/>
          <w:numId w:val="22"/>
        </w:numPr>
        <w:jc w:val="both"/>
        <w:rPr>
          <w:rFonts w:eastAsia="Times New Roman" w:cs="Simplified Arabic"/>
          <w:color w:val="000000"/>
          <w:kern w:val="24"/>
          <w:sz w:val="24"/>
          <w:szCs w:val="24"/>
          <w:lang w:bidi="ar-JO"/>
        </w:rPr>
      </w:pPr>
      <w:r w:rsidRPr="00263C7A">
        <w:rPr>
          <w:rFonts w:eastAsia="Times New Roman" w:cs="Simplified Arabic" w:hint="eastAsia"/>
          <w:color w:val="000000"/>
          <w:kern w:val="24"/>
          <w:sz w:val="24"/>
          <w:szCs w:val="24"/>
          <w:rtl/>
          <w:lang w:bidi="ar-JO"/>
        </w:rPr>
        <w:t>يساهم</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قطاعا</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لسياحة</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في</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خلق</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فرص</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عمل</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بلغت</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تقريباً</w:t>
      </w:r>
      <w:r w:rsidRPr="00263C7A">
        <w:rPr>
          <w:rFonts w:eastAsia="Times New Roman" w:cs="Simplified Arabic"/>
          <w:color w:val="000000"/>
          <w:kern w:val="24"/>
          <w:sz w:val="24"/>
          <w:szCs w:val="24"/>
          <w:rtl/>
          <w:lang w:bidi="ar-JO"/>
        </w:rPr>
        <w:t xml:space="preserve"> 50,000 </w:t>
      </w:r>
      <w:r w:rsidRPr="00263C7A">
        <w:rPr>
          <w:rFonts w:eastAsia="Times New Roman" w:cs="Simplified Arabic" w:hint="eastAsia"/>
          <w:color w:val="000000"/>
          <w:kern w:val="24"/>
          <w:sz w:val="24"/>
          <w:szCs w:val="24"/>
          <w:rtl/>
          <w:lang w:bidi="ar-JO"/>
        </w:rPr>
        <w:t>وظيفة</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مباشرة</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ف</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يالعام</w:t>
      </w:r>
      <w:r w:rsidRPr="00263C7A">
        <w:rPr>
          <w:rFonts w:eastAsia="Times New Roman" w:cs="Simplified Arabic"/>
          <w:color w:val="000000"/>
          <w:kern w:val="24"/>
          <w:sz w:val="24"/>
          <w:szCs w:val="24"/>
          <w:rtl/>
          <w:lang w:bidi="ar-JO"/>
        </w:rPr>
        <w:t xml:space="preserve"> 2016 </w:t>
      </w:r>
      <w:r w:rsidRPr="00263C7A">
        <w:rPr>
          <w:rFonts w:eastAsia="Times New Roman" w:cs="Simplified Arabic" w:hint="eastAsia"/>
          <w:color w:val="000000"/>
          <w:kern w:val="24"/>
          <w:sz w:val="24"/>
          <w:szCs w:val="24"/>
          <w:rtl/>
          <w:lang w:bidi="ar-JO"/>
        </w:rPr>
        <w:t>بنسبة</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نمو</w:t>
      </w:r>
      <w:r w:rsidRPr="00263C7A">
        <w:rPr>
          <w:rFonts w:eastAsia="Times New Roman" w:cs="Simplified Arabic"/>
          <w:color w:val="000000"/>
          <w:kern w:val="24"/>
          <w:sz w:val="24"/>
          <w:szCs w:val="24"/>
          <w:rtl/>
          <w:lang w:bidi="ar-JO"/>
        </w:rPr>
        <w:t xml:space="preserve"> 2% </w:t>
      </w:r>
      <w:r w:rsidRPr="00263C7A">
        <w:rPr>
          <w:rFonts w:eastAsia="Times New Roman" w:cs="Simplified Arabic" w:hint="eastAsia"/>
          <w:color w:val="000000"/>
          <w:kern w:val="24"/>
          <w:sz w:val="24"/>
          <w:szCs w:val="24"/>
          <w:rtl/>
          <w:lang w:bidi="ar-JO"/>
        </w:rPr>
        <w:t>عن</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العام</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الذي</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سبقه</w:t>
      </w:r>
      <w:r w:rsidR="0079131E">
        <w:rPr>
          <w:rFonts w:eastAsia="Times New Roman" w:cs="Simplified Arabic" w:hint="cs"/>
          <w:color w:val="000000"/>
          <w:kern w:val="24"/>
          <w:sz w:val="24"/>
          <w:szCs w:val="24"/>
          <w:rtl/>
          <w:lang w:bidi="ar-JO"/>
        </w:rPr>
        <w:t xml:space="preserve"> .</w:t>
      </w:r>
      <w:r w:rsidRPr="00263C7A">
        <w:rPr>
          <w:rFonts w:eastAsia="Times New Roman" w:cs="Simplified Arabic"/>
          <w:color w:val="000000"/>
          <w:kern w:val="24"/>
          <w:sz w:val="24"/>
          <w:szCs w:val="24"/>
          <w:rtl/>
          <w:lang w:bidi="ar-JO"/>
        </w:rPr>
        <w:t xml:space="preserve"> </w:t>
      </w:r>
    </w:p>
    <w:p w:rsidR="00263C7A" w:rsidRPr="00263C7A" w:rsidRDefault="00263C7A" w:rsidP="00764F89">
      <w:pPr>
        <w:pStyle w:val="ListParagraph"/>
        <w:numPr>
          <w:ilvl w:val="0"/>
          <w:numId w:val="22"/>
        </w:numPr>
        <w:jc w:val="both"/>
        <w:rPr>
          <w:rFonts w:eastAsia="Times New Roman" w:cs="Simplified Arabic"/>
          <w:color w:val="000000"/>
          <w:kern w:val="24"/>
          <w:sz w:val="24"/>
          <w:szCs w:val="24"/>
          <w:lang w:bidi="ar-JO"/>
        </w:rPr>
      </w:pPr>
      <w:r w:rsidRPr="00263C7A">
        <w:rPr>
          <w:rFonts w:eastAsia="Times New Roman" w:cs="Simplified Arabic" w:hint="eastAsia"/>
          <w:color w:val="000000"/>
          <w:kern w:val="24"/>
          <w:sz w:val="24"/>
          <w:szCs w:val="24"/>
          <w:rtl/>
          <w:lang w:bidi="ar-JO"/>
        </w:rPr>
        <w:t>تقديم</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الدعم</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والتمويل</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من</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الجهات</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المانحة</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يوفر</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موارد</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مالية</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وفنية</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للوزارة</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يمكّنها</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من</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تحسين</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أدائها</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المؤسسي</w:t>
      </w:r>
    </w:p>
    <w:p w:rsidR="00263C7A" w:rsidRPr="00263C7A" w:rsidRDefault="00263C7A" w:rsidP="00764F89">
      <w:pPr>
        <w:pStyle w:val="ListParagraph"/>
        <w:numPr>
          <w:ilvl w:val="0"/>
          <w:numId w:val="22"/>
        </w:numPr>
        <w:jc w:val="both"/>
        <w:rPr>
          <w:rFonts w:eastAsia="Times New Roman" w:cs="Simplified Arabic"/>
          <w:color w:val="000000"/>
          <w:kern w:val="24"/>
          <w:sz w:val="24"/>
          <w:szCs w:val="24"/>
          <w:lang w:bidi="ar-JO"/>
        </w:rPr>
      </w:pPr>
      <w:r w:rsidRPr="00263C7A">
        <w:rPr>
          <w:rFonts w:eastAsia="Times New Roman" w:cs="Simplified Arabic" w:hint="eastAsia"/>
          <w:color w:val="000000"/>
          <w:kern w:val="24"/>
          <w:sz w:val="24"/>
          <w:szCs w:val="24"/>
          <w:rtl/>
          <w:lang w:bidi="ar-JO"/>
        </w:rPr>
        <w:t>إقامة</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بيوت</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ضيافة</w:t>
      </w:r>
      <w:r w:rsidR="0079131E">
        <w:rPr>
          <w:rFonts w:eastAsia="Times New Roman" w:cs="Simplified Arabic"/>
          <w:color w:val="000000"/>
          <w:kern w:val="24"/>
          <w:sz w:val="24"/>
          <w:szCs w:val="24"/>
          <w:lang w:bidi="ar-JO"/>
        </w:rPr>
        <w:t xml:space="preserve"> </w:t>
      </w:r>
      <w:r w:rsidRPr="00263C7A">
        <w:rPr>
          <w:rFonts w:eastAsia="Times New Roman" w:cs="Simplified Arabic"/>
          <w:color w:val="000000"/>
          <w:kern w:val="24"/>
          <w:sz w:val="24"/>
          <w:szCs w:val="24"/>
          <w:lang w:bidi="ar-JO"/>
        </w:rPr>
        <w:t>home stay</w:t>
      </w:r>
      <w:r w:rsidRPr="00263C7A">
        <w:rPr>
          <w:rFonts w:eastAsia="Times New Roman" w:cs="Simplified Arabic" w:hint="eastAsia"/>
          <w:color w:val="000000"/>
          <w:kern w:val="24"/>
          <w:sz w:val="24"/>
          <w:szCs w:val="24"/>
          <w:rtl/>
          <w:lang w:bidi="ar-JO"/>
        </w:rPr>
        <w:t>في</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مسارات</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سياحية</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تساهم</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في</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تطويرالمجتمع</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المحلي</w:t>
      </w:r>
    </w:p>
    <w:p w:rsidR="00263C7A" w:rsidRPr="00263C7A" w:rsidRDefault="00263C7A" w:rsidP="00764F89">
      <w:pPr>
        <w:pStyle w:val="ListParagraph"/>
        <w:numPr>
          <w:ilvl w:val="0"/>
          <w:numId w:val="22"/>
        </w:numPr>
        <w:jc w:val="both"/>
        <w:rPr>
          <w:rFonts w:eastAsia="Times New Roman" w:cs="Simplified Arabic"/>
          <w:color w:val="000000"/>
          <w:kern w:val="24"/>
          <w:sz w:val="24"/>
          <w:szCs w:val="24"/>
          <w:lang w:bidi="ar-JO"/>
        </w:rPr>
      </w:pPr>
      <w:r w:rsidRPr="00263C7A">
        <w:rPr>
          <w:rFonts w:eastAsia="Times New Roman" w:cs="Simplified Arabic" w:hint="eastAsia"/>
          <w:color w:val="000000"/>
          <w:kern w:val="24"/>
          <w:sz w:val="24"/>
          <w:szCs w:val="24"/>
          <w:rtl/>
          <w:lang w:bidi="ar-JO"/>
        </w:rPr>
        <w:t>قانون</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الإستثمار</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رقم</w:t>
      </w:r>
      <w:r w:rsidRPr="00263C7A">
        <w:rPr>
          <w:rFonts w:eastAsia="Times New Roman" w:cs="Simplified Arabic"/>
          <w:color w:val="000000"/>
          <w:kern w:val="24"/>
          <w:sz w:val="24"/>
          <w:szCs w:val="24"/>
          <w:rtl/>
          <w:lang w:bidi="ar-JO"/>
        </w:rPr>
        <w:t xml:space="preserve"> 30 </w:t>
      </w:r>
      <w:r w:rsidRPr="00263C7A">
        <w:rPr>
          <w:rFonts w:eastAsia="Times New Roman" w:cs="Simplified Arabic" w:hint="eastAsia"/>
          <w:color w:val="000000"/>
          <w:kern w:val="24"/>
          <w:sz w:val="24"/>
          <w:szCs w:val="24"/>
          <w:rtl/>
          <w:lang w:bidi="ar-JO"/>
        </w:rPr>
        <w:t>للعام</w:t>
      </w:r>
      <w:r w:rsidRPr="00263C7A">
        <w:rPr>
          <w:rFonts w:eastAsia="Times New Roman" w:cs="Simplified Arabic"/>
          <w:color w:val="000000"/>
          <w:kern w:val="24"/>
          <w:sz w:val="24"/>
          <w:szCs w:val="24"/>
          <w:rtl/>
          <w:lang w:bidi="ar-JO"/>
        </w:rPr>
        <w:t xml:space="preserve"> 2014 </w:t>
      </w:r>
      <w:r w:rsidRPr="00263C7A">
        <w:rPr>
          <w:rFonts w:eastAsia="Times New Roman" w:cs="Simplified Arabic" w:hint="eastAsia"/>
          <w:color w:val="000000"/>
          <w:kern w:val="24"/>
          <w:sz w:val="24"/>
          <w:szCs w:val="24"/>
          <w:rtl/>
          <w:lang w:bidi="ar-JO"/>
        </w:rPr>
        <w:t>يمنح</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حوافز</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إستثمارية</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لقطاع</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السياحة</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بشكل</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عام</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وللمشاريع</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المقامة</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في</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المحافظات</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بشكل</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خاص</w:t>
      </w:r>
    </w:p>
    <w:p w:rsidR="00263C7A" w:rsidRPr="00263C7A" w:rsidRDefault="00263C7A" w:rsidP="00764F89">
      <w:pPr>
        <w:pStyle w:val="ListParagraph"/>
        <w:numPr>
          <w:ilvl w:val="0"/>
          <w:numId w:val="22"/>
        </w:numPr>
        <w:jc w:val="both"/>
        <w:rPr>
          <w:rFonts w:eastAsia="Times New Roman" w:cs="Simplified Arabic"/>
          <w:color w:val="000000"/>
          <w:kern w:val="24"/>
          <w:sz w:val="24"/>
          <w:szCs w:val="24"/>
          <w:lang w:bidi="ar-JO"/>
        </w:rPr>
      </w:pPr>
      <w:r w:rsidRPr="00263C7A">
        <w:rPr>
          <w:rFonts w:eastAsia="Times New Roman" w:cs="Simplified Arabic" w:hint="eastAsia"/>
          <w:color w:val="000000"/>
          <w:kern w:val="24"/>
          <w:sz w:val="24"/>
          <w:szCs w:val="24"/>
          <w:rtl/>
          <w:lang w:bidi="ar-JO"/>
        </w:rPr>
        <w:t>تبني</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إطلاق</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مبادرات</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لذوي</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الدخل</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المحدود</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من</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المواطنين</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لتشجيع</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السياحة</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الداخلية</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على</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غرار</w:t>
      </w:r>
      <w:r w:rsidRPr="00263C7A">
        <w:rPr>
          <w:rFonts w:eastAsia="Times New Roman" w:cs="Simplified Arabic"/>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الأردن</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أحلى</w:t>
      </w:r>
      <w:r w:rsidRPr="00263C7A">
        <w:rPr>
          <w:rFonts w:eastAsia="Times New Roman" w:cs="Simplified Arabic"/>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و</w:t>
      </w:r>
      <w:r w:rsidRPr="00263C7A">
        <w:rPr>
          <w:rFonts w:eastAsia="Times New Roman" w:cs="Simplified Arabic"/>
          <w:color w:val="000000"/>
          <w:kern w:val="24"/>
          <w:sz w:val="24"/>
          <w:szCs w:val="24"/>
          <w:rtl/>
          <w:lang w:bidi="ar-JO"/>
        </w:rPr>
        <w:t>"</w:t>
      </w:r>
      <w:r w:rsidRPr="00263C7A">
        <w:rPr>
          <w:rFonts w:eastAsia="Times New Roman" w:cs="Simplified Arabic" w:hint="eastAsia"/>
          <w:color w:val="000000"/>
          <w:kern w:val="24"/>
          <w:sz w:val="24"/>
          <w:szCs w:val="24"/>
          <w:rtl/>
          <w:lang w:bidi="ar-JO"/>
        </w:rPr>
        <w:t>درب</w:t>
      </w:r>
      <w:r w:rsidR="0079131E">
        <w:rPr>
          <w:rFonts w:eastAsia="Times New Roman" w:cs="Simplified Arabic" w:hint="cs"/>
          <w:color w:val="000000"/>
          <w:kern w:val="24"/>
          <w:sz w:val="24"/>
          <w:szCs w:val="24"/>
          <w:rtl/>
          <w:lang w:bidi="ar-JO"/>
        </w:rPr>
        <w:t xml:space="preserve"> </w:t>
      </w:r>
      <w:r w:rsidRPr="00263C7A">
        <w:rPr>
          <w:rFonts w:eastAsia="Times New Roman" w:cs="Simplified Arabic" w:hint="eastAsia"/>
          <w:color w:val="000000"/>
          <w:kern w:val="24"/>
          <w:sz w:val="24"/>
          <w:szCs w:val="24"/>
          <w:rtl/>
          <w:lang w:bidi="ar-JO"/>
        </w:rPr>
        <w:t>الأردن</w:t>
      </w:r>
      <w:r w:rsidRPr="00263C7A">
        <w:rPr>
          <w:rFonts w:eastAsia="Times New Roman" w:cs="Simplified Arabic"/>
          <w:color w:val="000000"/>
          <w:kern w:val="24"/>
          <w:sz w:val="24"/>
          <w:szCs w:val="24"/>
          <w:rtl/>
          <w:lang w:bidi="ar-JO"/>
        </w:rPr>
        <w:t xml:space="preserve">" </w:t>
      </w:r>
    </w:p>
    <w:p w:rsidR="00263C7A" w:rsidRPr="0079131E" w:rsidRDefault="00263C7A" w:rsidP="00764F89">
      <w:pPr>
        <w:pStyle w:val="ListParagraph"/>
        <w:numPr>
          <w:ilvl w:val="0"/>
          <w:numId w:val="22"/>
        </w:numPr>
        <w:jc w:val="both"/>
        <w:rPr>
          <w:rFonts w:eastAsia="Times New Roman" w:cs="Simplified Arabic"/>
          <w:color w:val="000000"/>
          <w:kern w:val="24"/>
          <w:sz w:val="24"/>
          <w:szCs w:val="24"/>
          <w:lang w:bidi="ar-JO"/>
        </w:rPr>
      </w:pPr>
      <w:r w:rsidRPr="0079131E">
        <w:rPr>
          <w:rFonts w:eastAsia="Times New Roman" w:cs="Simplified Arabic" w:hint="eastAsia"/>
          <w:color w:val="000000"/>
          <w:kern w:val="24"/>
          <w:sz w:val="24"/>
          <w:szCs w:val="24"/>
          <w:rtl/>
          <w:lang w:bidi="ar-JO"/>
        </w:rPr>
        <w:t>توقيع</w:t>
      </w:r>
      <w:r w:rsidR="0079131E" w:rsidRPr="0079131E">
        <w:rPr>
          <w:rFonts w:eastAsia="Times New Roman" w:cs="Simplified Arabic" w:hint="cs"/>
          <w:color w:val="000000"/>
          <w:kern w:val="24"/>
          <w:sz w:val="24"/>
          <w:szCs w:val="24"/>
          <w:rtl/>
          <w:lang w:bidi="ar-JO"/>
        </w:rPr>
        <w:t xml:space="preserve"> </w:t>
      </w:r>
      <w:r w:rsidRPr="0079131E">
        <w:rPr>
          <w:rFonts w:eastAsia="Times New Roman" w:cs="Simplified Arabic" w:hint="eastAsia"/>
          <w:color w:val="000000"/>
          <w:kern w:val="24"/>
          <w:sz w:val="24"/>
          <w:szCs w:val="24"/>
          <w:rtl/>
          <w:lang w:bidi="ar-JO"/>
        </w:rPr>
        <w:t>مذكرات</w:t>
      </w:r>
      <w:r w:rsidR="0079131E" w:rsidRPr="0079131E">
        <w:rPr>
          <w:rFonts w:eastAsia="Times New Roman" w:cs="Simplified Arabic" w:hint="cs"/>
          <w:color w:val="000000"/>
          <w:kern w:val="24"/>
          <w:sz w:val="24"/>
          <w:szCs w:val="24"/>
          <w:rtl/>
          <w:lang w:bidi="ar-JO"/>
        </w:rPr>
        <w:t xml:space="preserve"> </w:t>
      </w:r>
      <w:r w:rsidRPr="0079131E">
        <w:rPr>
          <w:rFonts w:eastAsia="Times New Roman" w:cs="Simplified Arabic" w:hint="eastAsia"/>
          <w:color w:val="000000"/>
          <w:kern w:val="24"/>
          <w:sz w:val="24"/>
          <w:szCs w:val="24"/>
          <w:rtl/>
          <w:lang w:bidi="ar-JO"/>
        </w:rPr>
        <w:t>تفاه</w:t>
      </w:r>
      <w:r w:rsidR="0079131E" w:rsidRPr="0079131E">
        <w:rPr>
          <w:rFonts w:eastAsia="Times New Roman" w:cs="Simplified Arabic" w:hint="cs"/>
          <w:color w:val="000000"/>
          <w:kern w:val="24"/>
          <w:sz w:val="24"/>
          <w:szCs w:val="24"/>
          <w:rtl/>
          <w:lang w:bidi="ar-JO"/>
        </w:rPr>
        <w:t xml:space="preserve">م </w:t>
      </w:r>
      <w:r w:rsidRPr="0079131E">
        <w:rPr>
          <w:rFonts w:eastAsia="Times New Roman" w:cs="Simplified Arabic" w:hint="eastAsia"/>
          <w:color w:val="000000"/>
          <w:kern w:val="24"/>
          <w:sz w:val="24"/>
          <w:szCs w:val="24"/>
          <w:rtl/>
          <w:lang w:bidi="ar-JO"/>
        </w:rPr>
        <w:t>مبين</w:t>
      </w:r>
      <w:r w:rsidR="0079131E" w:rsidRPr="0079131E">
        <w:rPr>
          <w:rFonts w:eastAsia="Times New Roman" w:cs="Simplified Arabic" w:hint="cs"/>
          <w:color w:val="000000"/>
          <w:kern w:val="24"/>
          <w:sz w:val="24"/>
          <w:szCs w:val="24"/>
          <w:rtl/>
          <w:lang w:bidi="ar-JO"/>
        </w:rPr>
        <w:t xml:space="preserve"> </w:t>
      </w:r>
      <w:r w:rsidRPr="0079131E">
        <w:rPr>
          <w:rFonts w:eastAsia="Times New Roman" w:cs="Simplified Arabic" w:hint="eastAsia"/>
          <w:color w:val="000000"/>
          <w:kern w:val="24"/>
          <w:sz w:val="24"/>
          <w:szCs w:val="24"/>
          <w:rtl/>
          <w:lang w:bidi="ar-JO"/>
        </w:rPr>
        <w:t>الوزارة</w:t>
      </w:r>
      <w:r w:rsidR="0079131E" w:rsidRPr="0079131E">
        <w:rPr>
          <w:rFonts w:eastAsia="Times New Roman" w:cs="Simplified Arabic" w:hint="cs"/>
          <w:color w:val="000000"/>
          <w:kern w:val="24"/>
          <w:sz w:val="24"/>
          <w:szCs w:val="24"/>
          <w:rtl/>
          <w:lang w:bidi="ar-JO"/>
        </w:rPr>
        <w:t xml:space="preserve"> </w:t>
      </w:r>
      <w:r w:rsidR="0079131E" w:rsidRPr="0079131E">
        <w:rPr>
          <w:rFonts w:eastAsia="Times New Roman" w:cs="Simplified Arabic" w:hint="eastAsia"/>
          <w:color w:val="000000"/>
          <w:kern w:val="24"/>
          <w:sz w:val="24"/>
          <w:szCs w:val="24"/>
          <w:rtl/>
          <w:lang w:bidi="ar-JO"/>
        </w:rPr>
        <w:t>وثلاثة</w:t>
      </w:r>
      <w:r w:rsidR="0079131E" w:rsidRPr="0079131E">
        <w:rPr>
          <w:rFonts w:eastAsia="Times New Roman" w:cs="Simplified Arabic" w:hint="cs"/>
          <w:color w:val="000000"/>
          <w:kern w:val="24"/>
          <w:sz w:val="24"/>
          <w:szCs w:val="24"/>
          <w:rtl/>
          <w:lang w:bidi="ar-JO"/>
        </w:rPr>
        <w:t xml:space="preserve"> </w:t>
      </w:r>
      <w:r w:rsidR="00CD606B">
        <w:rPr>
          <w:rFonts w:eastAsia="Times New Roman" w:cs="Simplified Arabic" w:hint="cs"/>
          <w:color w:val="000000"/>
          <w:kern w:val="24"/>
          <w:sz w:val="24"/>
          <w:szCs w:val="24"/>
          <w:rtl/>
          <w:lang w:bidi="ar-JO"/>
        </w:rPr>
        <w:t>ب</w:t>
      </w:r>
      <w:r w:rsidRPr="0079131E">
        <w:rPr>
          <w:rFonts w:eastAsia="Times New Roman" w:cs="Simplified Arabic" w:hint="eastAsia"/>
          <w:color w:val="000000"/>
          <w:kern w:val="24"/>
          <w:sz w:val="24"/>
          <w:szCs w:val="24"/>
          <w:rtl/>
          <w:lang w:bidi="ar-JO"/>
        </w:rPr>
        <w:t>نوك</w:t>
      </w:r>
      <w:r w:rsidR="00CD606B">
        <w:rPr>
          <w:rFonts w:eastAsia="Times New Roman" w:cs="Simplified Arabic" w:hint="cs"/>
          <w:color w:val="000000"/>
          <w:kern w:val="24"/>
          <w:sz w:val="24"/>
          <w:szCs w:val="24"/>
          <w:rtl/>
          <w:lang w:bidi="ar-JO"/>
        </w:rPr>
        <w:t xml:space="preserve"> </w:t>
      </w:r>
      <w:r w:rsidRPr="0079131E">
        <w:rPr>
          <w:rFonts w:eastAsia="Times New Roman" w:cs="Simplified Arabic" w:hint="eastAsia"/>
          <w:color w:val="000000"/>
          <w:kern w:val="24"/>
          <w:sz w:val="24"/>
          <w:szCs w:val="24"/>
          <w:rtl/>
          <w:lang w:bidi="ar-JO"/>
        </w:rPr>
        <w:t>تجارية</w:t>
      </w:r>
      <w:r w:rsidR="00CD606B">
        <w:rPr>
          <w:rFonts w:eastAsia="Times New Roman" w:cs="Simplified Arabic" w:hint="cs"/>
          <w:color w:val="000000"/>
          <w:kern w:val="24"/>
          <w:sz w:val="24"/>
          <w:szCs w:val="24"/>
          <w:rtl/>
          <w:lang w:bidi="ar-JO"/>
        </w:rPr>
        <w:t xml:space="preserve"> </w:t>
      </w:r>
      <w:r w:rsidRPr="0079131E">
        <w:rPr>
          <w:rFonts w:eastAsia="Times New Roman" w:cs="Simplified Arabic" w:hint="eastAsia"/>
          <w:color w:val="000000"/>
          <w:kern w:val="24"/>
          <w:sz w:val="24"/>
          <w:szCs w:val="24"/>
          <w:rtl/>
          <w:lang w:bidi="ar-JO"/>
        </w:rPr>
        <w:t>لمنح</w:t>
      </w:r>
      <w:r w:rsidR="00CD606B">
        <w:rPr>
          <w:rFonts w:eastAsia="Times New Roman" w:cs="Simplified Arabic" w:hint="cs"/>
          <w:color w:val="000000"/>
          <w:kern w:val="24"/>
          <w:sz w:val="24"/>
          <w:szCs w:val="24"/>
          <w:rtl/>
          <w:lang w:bidi="ar-JO"/>
        </w:rPr>
        <w:t xml:space="preserve"> </w:t>
      </w:r>
      <w:r w:rsidRPr="0079131E">
        <w:rPr>
          <w:rFonts w:eastAsia="Times New Roman" w:cs="Simplified Arabic" w:hint="eastAsia"/>
          <w:color w:val="000000"/>
          <w:kern w:val="24"/>
          <w:sz w:val="24"/>
          <w:szCs w:val="24"/>
          <w:rtl/>
          <w:lang w:bidi="ar-JO"/>
        </w:rPr>
        <w:t>قروض</w:t>
      </w:r>
      <w:r w:rsidR="00CD606B">
        <w:rPr>
          <w:rFonts w:eastAsia="Times New Roman" w:cs="Simplified Arabic" w:hint="cs"/>
          <w:color w:val="000000"/>
          <w:kern w:val="24"/>
          <w:sz w:val="24"/>
          <w:szCs w:val="24"/>
          <w:rtl/>
          <w:lang w:bidi="ar-JO"/>
        </w:rPr>
        <w:t xml:space="preserve"> </w:t>
      </w:r>
      <w:r w:rsidRPr="0079131E">
        <w:rPr>
          <w:rFonts w:eastAsia="Times New Roman" w:cs="Simplified Arabic" w:hint="eastAsia"/>
          <w:color w:val="000000"/>
          <w:kern w:val="24"/>
          <w:sz w:val="24"/>
          <w:szCs w:val="24"/>
          <w:rtl/>
          <w:lang w:bidi="ar-JO"/>
        </w:rPr>
        <w:t>سياحية</w:t>
      </w:r>
      <w:r w:rsidR="00CD606B">
        <w:rPr>
          <w:rFonts w:eastAsia="Times New Roman" w:cs="Simplified Arabic" w:hint="cs"/>
          <w:color w:val="000000"/>
          <w:kern w:val="24"/>
          <w:sz w:val="24"/>
          <w:szCs w:val="24"/>
          <w:rtl/>
          <w:lang w:bidi="ar-JO"/>
        </w:rPr>
        <w:t xml:space="preserve"> </w:t>
      </w:r>
      <w:r w:rsidRPr="0079131E">
        <w:rPr>
          <w:rFonts w:eastAsia="Times New Roman" w:cs="Simplified Arabic" w:hint="eastAsia"/>
          <w:color w:val="000000"/>
          <w:kern w:val="24"/>
          <w:sz w:val="24"/>
          <w:szCs w:val="24"/>
          <w:rtl/>
          <w:lang w:bidi="ar-JO"/>
        </w:rPr>
        <w:t>لأصحاب</w:t>
      </w:r>
      <w:r w:rsidR="00CD606B">
        <w:rPr>
          <w:rFonts w:eastAsia="Times New Roman" w:cs="Simplified Arabic" w:hint="cs"/>
          <w:color w:val="000000"/>
          <w:kern w:val="24"/>
          <w:sz w:val="24"/>
          <w:szCs w:val="24"/>
          <w:rtl/>
          <w:lang w:bidi="ar-JO"/>
        </w:rPr>
        <w:t xml:space="preserve"> </w:t>
      </w:r>
      <w:r w:rsidRPr="0079131E">
        <w:rPr>
          <w:rFonts w:eastAsia="Times New Roman" w:cs="Simplified Arabic" w:hint="eastAsia"/>
          <w:color w:val="000000"/>
          <w:kern w:val="24"/>
          <w:sz w:val="24"/>
          <w:szCs w:val="24"/>
          <w:rtl/>
          <w:lang w:bidi="ar-JO"/>
        </w:rPr>
        <w:t>الأعمال</w:t>
      </w:r>
      <w:r w:rsidR="00CD606B">
        <w:rPr>
          <w:rFonts w:eastAsia="Times New Roman" w:cs="Simplified Arabic" w:hint="cs"/>
          <w:color w:val="000000"/>
          <w:kern w:val="24"/>
          <w:sz w:val="24"/>
          <w:szCs w:val="24"/>
          <w:rtl/>
          <w:lang w:bidi="ar-JO"/>
        </w:rPr>
        <w:t xml:space="preserve"> </w:t>
      </w:r>
      <w:r w:rsidRPr="0079131E">
        <w:rPr>
          <w:rFonts w:eastAsia="Times New Roman" w:cs="Simplified Arabic" w:hint="eastAsia"/>
          <w:color w:val="000000"/>
          <w:kern w:val="24"/>
          <w:sz w:val="24"/>
          <w:szCs w:val="24"/>
          <w:rtl/>
          <w:lang w:bidi="ar-JO"/>
        </w:rPr>
        <w:t>الصغيرة</w:t>
      </w:r>
      <w:r w:rsidR="00CD606B">
        <w:rPr>
          <w:rFonts w:eastAsia="Times New Roman" w:cs="Simplified Arabic" w:hint="cs"/>
          <w:color w:val="000000"/>
          <w:kern w:val="24"/>
          <w:sz w:val="24"/>
          <w:szCs w:val="24"/>
          <w:rtl/>
          <w:lang w:bidi="ar-JO"/>
        </w:rPr>
        <w:t xml:space="preserve"> </w:t>
      </w:r>
      <w:r w:rsidRPr="0079131E">
        <w:rPr>
          <w:rFonts w:eastAsia="Times New Roman" w:cs="Simplified Arabic" w:hint="eastAsia"/>
          <w:color w:val="000000"/>
          <w:kern w:val="24"/>
          <w:sz w:val="24"/>
          <w:szCs w:val="24"/>
          <w:rtl/>
          <w:lang w:bidi="ar-JO"/>
        </w:rPr>
        <w:t>والمتوسطة</w:t>
      </w:r>
    </w:p>
    <w:p w:rsidR="00263C7A" w:rsidRPr="006E2A5B" w:rsidRDefault="00263C7A" w:rsidP="00263C7A">
      <w:pPr>
        <w:rPr>
          <w:rFonts w:eastAsia="Times New Roman" w:cs="Simplified Arabic"/>
          <w:color w:val="000000"/>
          <w:kern w:val="24"/>
          <w:sz w:val="18"/>
          <w:szCs w:val="18"/>
          <w:rtl/>
          <w:lang w:bidi="ar-JO"/>
        </w:rPr>
      </w:pPr>
    </w:p>
    <w:p w:rsidR="006E2A5B" w:rsidRPr="006E2A5B" w:rsidRDefault="006E2A5B" w:rsidP="006E2A5B">
      <w:pPr>
        <w:rPr>
          <w:rFonts w:cs="Arial"/>
          <w:b/>
          <w:bCs/>
          <w:sz w:val="24"/>
          <w:szCs w:val="24"/>
          <w:u w:val="single"/>
          <w:rtl/>
          <w:lang w:bidi="ar-JO"/>
        </w:rPr>
      </w:pPr>
      <w:r w:rsidRPr="006E2A5B">
        <w:rPr>
          <w:rFonts w:cs="Arial" w:hint="eastAsia"/>
          <w:b/>
          <w:bCs/>
          <w:sz w:val="24"/>
          <w:szCs w:val="24"/>
          <w:u w:val="single"/>
          <w:rtl/>
          <w:lang w:bidi="ar-JO"/>
        </w:rPr>
        <w:t>التهديدات</w:t>
      </w:r>
    </w:p>
    <w:p w:rsidR="006E2A5B" w:rsidRPr="00CD606B" w:rsidRDefault="006E2A5B" w:rsidP="00764F89">
      <w:pPr>
        <w:pStyle w:val="ListParagraph"/>
        <w:numPr>
          <w:ilvl w:val="0"/>
          <w:numId w:val="23"/>
        </w:numPr>
        <w:rPr>
          <w:rFonts w:cs="Arial"/>
          <w:sz w:val="24"/>
          <w:szCs w:val="24"/>
          <w:lang w:bidi="ar-JO"/>
        </w:rPr>
      </w:pPr>
      <w:r w:rsidRPr="00CD606B">
        <w:rPr>
          <w:rFonts w:cs="Arial" w:hint="eastAsia"/>
          <w:sz w:val="24"/>
          <w:szCs w:val="24"/>
          <w:rtl/>
          <w:lang w:bidi="ar-JO"/>
        </w:rPr>
        <w:t>الفهم</w:t>
      </w:r>
      <w:r w:rsidR="00CD606B">
        <w:rPr>
          <w:rFonts w:cs="Arial" w:hint="cs"/>
          <w:sz w:val="24"/>
          <w:szCs w:val="24"/>
          <w:rtl/>
          <w:lang w:bidi="ar-JO"/>
        </w:rPr>
        <w:t xml:space="preserve"> </w:t>
      </w:r>
      <w:r w:rsidRPr="00CD606B">
        <w:rPr>
          <w:rFonts w:cs="Arial" w:hint="eastAsia"/>
          <w:sz w:val="24"/>
          <w:szCs w:val="24"/>
          <w:rtl/>
          <w:lang w:bidi="ar-JO"/>
        </w:rPr>
        <w:t>الخاطىء</w:t>
      </w:r>
      <w:r w:rsidR="00CD606B">
        <w:rPr>
          <w:rFonts w:cs="Arial" w:hint="cs"/>
          <w:sz w:val="24"/>
          <w:szCs w:val="24"/>
          <w:rtl/>
          <w:lang w:bidi="ar-JO"/>
        </w:rPr>
        <w:t xml:space="preserve"> </w:t>
      </w:r>
      <w:r w:rsidRPr="00CD606B">
        <w:rPr>
          <w:rFonts w:cs="Arial" w:hint="eastAsia"/>
          <w:sz w:val="24"/>
          <w:szCs w:val="24"/>
          <w:rtl/>
          <w:lang w:bidi="ar-JO"/>
        </w:rPr>
        <w:t>لدى</w:t>
      </w:r>
      <w:r w:rsidR="00CD606B">
        <w:rPr>
          <w:rFonts w:cs="Arial" w:hint="cs"/>
          <w:sz w:val="24"/>
          <w:szCs w:val="24"/>
          <w:rtl/>
          <w:lang w:bidi="ar-JO"/>
        </w:rPr>
        <w:t xml:space="preserve"> </w:t>
      </w:r>
      <w:r w:rsidRPr="00CD606B">
        <w:rPr>
          <w:rFonts w:cs="Arial" w:hint="eastAsia"/>
          <w:sz w:val="24"/>
          <w:szCs w:val="24"/>
          <w:rtl/>
          <w:lang w:bidi="ar-JO"/>
        </w:rPr>
        <w:t>السائح</w:t>
      </w:r>
      <w:r w:rsidR="00CD606B">
        <w:rPr>
          <w:rFonts w:cs="Arial" w:hint="cs"/>
          <w:sz w:val="24"/>
          <w:szCs w:val="24"/>
          <w:rtl/>
          <w:lang w:bidi="ar-JO"/>
        </w:rPr>
        <w:t xml:space="preserve"> </w:t>
      </w:r>
      <w:r w:rsidRPr="00CD606B">
        <w:rPr>
          <w:rFonts w:cs="Arial" w:hint="eastAsia"/>
          <w:sz w:val="24"/>
          <w:szCs w:val="24"/>
          <w:rtl/>
          <w:lang w:bidi="ar-JO"/>
        </w:rPr>
        <w:t>الأجنبي</w:t>
      </w:r>
      <w:r w:rsidR="00CD606B">
        <w:rPr>
          <w:rFonts w:cs="Arial" w:hint="cs"/>
          <w:sz w:val="24"/>
          <w:szCs w:val="24"/>
          <w:rtl/>
          <w:lang w:bidi="ar-JO"/>
        </w:rPr>
        <w:t xml:space="preserve"> </w:t>
      </w:r>
      <w:r w:rsidRPr="00CD606B">
        <w:rPr>
          <w:rFonts w:cs="Arial" w:hint="eastAsia"/>
          <w:sz w:val="24"/>
          <w:szCs w:val="24"/>
          <w:rtl/>
          <w:lang w:bidi="ar-JO"/>
        </w:rPr>
        <w:t>عن</w:t>
      </w:r>
      <w:r w:rsidR="00CD606B">
        <w:rPr>
          <w:rFonts w:cs="Arial" w:hint="cs"/>
          <w:sz w:val="24"/>
          <w:szCs w:val="24"/>
          <w:rtl/>
          <w:lang w:bidi="ar-JO"/>
        </w:rPr>
        <w:t xml:space="preserve"> </w:t>
      </w:r>
      <w:r w:rsidRPr="00CD606B">
        <w:rPr>
          <w:rFonts w:cs="Arial" w:hint="eastAsia"/>
          <w:sz w:val="24"/>
          <w:szCs w:val="24"/>
          <w:rtl/>
          <w:lang w:bidi="ar-JO"/>
        </w:rPr>
        <w:t>الأوضاع</w:t>
      </w:r>
      <w:r w:rsidR="00CD606B">
        <w:rPr>
          <w:rFonts w:cs="Arial" w:hint="cs"/>
          <w:sz w:val="24"/>
          <w:szCs w:val="24"/>
          <w:rtl/>
          <w:lang w:bidi="ar-JO"/>
        </w:rPr>
        <w:t xml:space="preserve"> </w:t>
      </w:r>
      <w:r w:rsidRPr="00CD606B">
        <w:rPr>
          <w:rFonts w:cs="Arial" w:hint="eastAsia"/>
          <w:sz w:val="24"/>
          <w:szCs w:val="24"/>
          <w:rtl/>
          <w:lang w:bidi="ar-JO"/>
        </w:rPr>
        <w:t>السياسية</w:t>
      </w:r>
      <w:r w:rsidR="00CD606B">
        <w:rPr>
          <w:rFonts w:cs="Arial" w:hint="cs"/>
          <w:sz w:val="24"/>
          <w:szCs w:val="24"/>
          <w:rtl/>
          <w:lang w:bidi="ar-JO"/>
        </w:rPr>
        <w:t xml:space="preserve"> </w:t>
      </w:r>
      <w:r w:rsidRPr="00CD606B">
        <w:rPr>
          <w:rFonts w:cs="Arial" w:hint="eastAsia"/>
          <w:sz w:val="24"/>
          <w:szCs w:val="24"/>
          <w:rtl/>
          <w:lang w:bidi="ar-JO"/>
        </w:rPr>
        <w:t>والأمنية</w:t>
      </w:r>
      <w:r w:rsidR="00CD606B">
        <w:rPr>
          <w:rFonts w:cs="Arial" w:hint="cs"/>
          <w:sz w:val="24"/>
          <w:szCs w:val="24"/>
          <w:rtl/>
          <w:lang w:bidi="ar-JO"/>
        </w:rPr>
        <w:t xml:space="preserve"> </w:t>
      </w:r>
      <w:r w:rsidRPr="00CD606B">
        <w:rPr>
          <w:rFonts w:cs="Arial" w:hint="eastAsia"/>
          <w:sz w:val="24"/>
          <w:szCs w:val="24"/>
          <w:rtl/>
          <w:lang w:bidi="ar-JO"/>
        </w:rPr>
        <w:t>المستقرة</w:t>
      </w:r>
      <w:r w:rsidR="00CD606B">
        <w:rPr>
          <w:rFonts w:cs="Arial" w:hint="cs"/>
          <w:sz w:val="24"/>
          <w:szCs w:val="24"/>
          <w:rtl/>
          <w:lang w:bidi="ar-JO"/>
        </w:rPr>
        <w:t xml:space="preserve"> </w:t>
      </w:r>
      <w:r w:rsidRPr="00CD606B">
        <w:rPr>
          <w:rFonts w:cs="Arial" w:hint="eastAsia"/>
          <w:sz w:val="24"/>
          <w:szCs w:val="24"/>
          <w:rtl/>
          <w:lang w:bidi="ar-JO"/>
        </w:rPr>
        <w:t>في</w:t>
      </w:r>
      <w:r w:rsidR="00CD606B">
        <w:rPr>
          <w:rFonts w:cs="Arial" w:hint="cs"/>
          <w:sz w:val="24"/>
          <w:szCs w:val="24"/>
          <w:rtl/>
          <w:lang w:bidi="ar-JO"/>
        </w:rPr>
        <w:t xml:space="preserve"> </w:t>
      </w:r>
      <w:r w:rsidRPr="00CD606B">
        <w:rPr>
          <w:rFonts w:cs="Arial" w:hint="eastAsia"/>
          <w:sz w:val="24"/>
          <w:szCs w:val="24"/>
          <w:rtl/>
          <w:lang w:bidi="ar-JO"/>
        </w:rPr>
        <w:t>المملكة</w:t>
      </w:r>
      <w:r w:rsidR="00CD606B">
        <w:rPr>
          <w:rFonts w:cs="Arial" w:hint="cs"/>
          <w:sz w:val="24"/>
          <w:szCs w:val="24"/>
          <w:rtl/>
          <w:lang w:bidi="ar-JO"/>
        </w:rPr>
        <w:t xml:space="preserve"> </w:t>
      </w:r>
      <w:r w:rsidRPr="00CD606B">
        <w:rPr>
          <w:rFonts w:cs="Arial" w:hint="eastAsia"/>
          <w:sz w:val="24"/>
          <w:szCs w:val="24"/>
          <w:rtl/>
          <w:lang w:bidi="ar-JO"/>
        </w:rPr>
        <w:t>واعتبارها</w:t>
      </w:r>
      <w:r w:rsidR="00CD606B">
        <w:rPr>
          <w:rFonts w:cs="Arial" w:hint="cs"/>
          <w:sz w:val="24"/>
          <w:szCs w:val="24"/>
          <w:rtl/>
          <w:lang w:bidi="ar-JO"/>
        </w:rPr>
        <w:t xml:space="preserve"> </w:t>
      </w:r>
      <w:r w:rsidRPr="00CD606B">
        <w:rPr>
          <w:rFonts w:cs="Arial" w:hint="eastAsia"/>
          <w:sz w:val="24"/>
          <w:szCs w:val="24"/>
          <w:rtl/>
          <w:lang w:bidi="ar-JO"/>
        </w:rPr>
        <w:t>جزء</w:t>
      </w:r>
      <w:r w:rsidR="00CD606B">
        <w:rPr>
          <w:rFonts w:cs="Arial" w:hint="cs"/>
          <w:sz w:val="24"/>
          <w:szCs w:val="24"/>
          <w:rtl/>
          <w:lang w:bidi="ar-JO"/>
        </w:rPr>
        <w:t xml:space="preserve"> </w:t>
      </w:r>
      <w:r w:rsidRPr="00CD606B">
        <w:rPr>
          <w:rFonts w:cs="Arial" w:hint="eastAsia"/>
          <w:sz w:val="24"/>
          <w:szCs w:val="24"/>
          <w:rtl/>
          <w:lang w:bidi="ar-JO"/>
        </w:rPr>
        <w:t>من</w:t>
      </w:r>
      <w:r w:rsidR="00CD606B">
        <w:rPr>
          <w:rFonts w:cs="Arial" w:hint="cs"/>
          <w:sz w:val="24"/>
          <w:szCs w:val="24"/>
          <w:rtl/>
          <w:lang w:bidi="ar-JO"/>
        </w:rPr>
        <w:t xml:space="preserve"> </w:t>
      </w:r>
      <w:r w:rsidRPr="00CD606B">
        <w:rPr>
          <w:rFonts w:cs="Arial" w:hint="eastAsia"/>
          <w:sz w:val="24"/>
          <w:szCs w:val="24"/>
          <w:rtl/>
          <w:lang w:bidi="ar-JO"/>
        </w:rPr>
        <w:t>الإقليم</w:t>
      </w:r>
      <w:r w:rsidRPr="00CD606B">
        <w:rPr>
          <w:rFonts w:cs="Arial"/>
          <w:sz w:val="24"/>
          <w:szCs w:val="24"/>
          <w:rtl/>
          <w:lang w:bidi="ar-JO"/>
        </w:rPr>
        <w:t xml:space="preserve">. </w:t>
      </w:r>
    </w:p>
    <w:p w:rsidR="006E2A5B" w:rsidRPr="00CD606B" w:rsidRDefault="006E2A5B" w:rsidP="00CD606B">
      <w:pPr>
        <w:pStyle w:val="ListParagraph"/>
        <w:numPr>
          <w:ilvl w:val="0"/>
          <w:numId w:val="23"/>
        </w:numPr>
        <w:rPr>
          <w:rFonts w:cs="Arial"/>
          <w:sz w:val="24"/>
          <w:szCs w:val="24"/>
          <w:lang w:bidi="ar-JO"/>
        </w:rPr>
      </w:pPr>
      <w:r w:rsidRPr="00CD606B">
        <w:rPr>
          <w:rFonts w:cs="Arial" w:hint="eastAsia"/>
          <w:sz w:val="24"/>
          <w:szCs w:val="24"/>
          <w:rtl/>
          <w:lang w:bidi="ar-JO"/>
        </w:rPr>
        <w:t>لايمكنا</w:t>
      </w:r>
      <w:r w:rsidR="00CD606B">
        <w:rPr>
          <w:rFonts w:cs="Arial" w:hint="cs"/>
          <w:sz w:val="24"/>
          <w:szCs w:val="24"/>
          <w:rtl/>
          <w:lang w:bidi="ar-JO"/>
        </w:rPr>
        <w:t xml:space="preserve"> </w:t>
      </w:r>
      <w:r w:rsidRPr="00CD606B">
        <w:rPr>
          <w:rFonts w:cs="Arial" w:hint="eastAsia"/>
          <w:sz w:val="24"/>
          <w:szCs w:val="24"/>
          <w:rtl/>
          <w:lang w:bidi="ar-JO"/>
        </w:rPr>
        <w:t>إعتماد</w:t>
      </w:r>
      <w:r w:rsidR="00CD606B">
        <w:rPr>
          <w:rFonts w:cs="Arial" w:hint="cs"/>
          <w:sz w:val="24"/>
          <w:szCs w:val="24"/>
          <w:rtl/>
          <w:lang w:bidi="ar-JO"/>
        </w:rPr>
        <w:t xml:space="preserve"> </w:t>
      </w:r>
      <w:r w:rsidRPr="00CD606B">
        <w:rPr>
          <w:rFonts w:cs="Arial" w:hint="eastAsia"/>
          <w:sz w:val="24"/>
          <w:szCs w:val="24"/>
          <w:rtl/>
          <w:lang w:bidi="ar-JO"/>
        </w:rPr>
        <w:t>على</w:t>
      </w:r>
      <w:r w:rsidR="00CD606B">
        <w:rPr>
          <w:rFonts w:cs="Arial" w:hint="cs"/>
          <w:sz w:val="24"/>
          <w:szCs w:val="24"/>
          <w:rtl/>
          <w:lang w:bidi="ar-JO"/>
        </w:rPr>
        <w:t xml:space="preserve"> </w:t>
      </w:r>
      <w:r w:rsidRPr="00CD606B">
        <w:rPr>
          <w:rFonts w:cs="Arial" w:hint="eastAsia"/>
          <w:sz w:val="24"/>
          <w:szCs w:val="24"/>
          <w:rtl/>
          <w:lang w:bidi="ar-JO"/>
        </w:rPr>
        <w:t>السياح</w:t>
      </w:r>
      <w:r w:rsidR="00CD606B">
        <w:rPr>
          <w:rFonts w:cs="Arial" w:hint="cs"/>
          <w:sz w:val="24"/>
          <w:szCs w:val="24"/>
          <w:rtl/>
          <w:lang w:bidi="ar-JO"/>
        </w:rPr>
        <w:t>ة ا</w:t>
      </w:r>
      <w:r w:rsidRPr="00CD606B">
        <w:rPr>
          <w:rFonts w:cs="Arial" w:hint="eastAsia"/>
          <w:sz w:val="24"/>
          <w:szCs w:val="24"/>
          <w:rtl/>
          <w:lang w:bidi="ar-JO"/>
        </w:rPr>
        <w:t>لبينية</w:t>
      </w:r>
      <w:r w:rsidRPr="00CD606B">
        <w:rPr>
          <w:rFonts w:cs="Arial"/>
          <w:sz w:val="24"/>
          <w:szCs w:val="24"/>
          <w:rtl/>
          <w:lang w:bidi="ar-JO"/>
        </w:rPr>
        <w:t xml:space="preserve"> (</w:t>
      </w:r>
      <w:r w:rsidRPr="00CD606B">
        <w:rPr>
          <w:rFonts w:cs="Arial" w:hint="eastAsia"/>
          <w:sz w:val="24"/>
          <w:szCs w:val="24"/>
          <w:rtl/>
          <w:lang w:bidi="ar-JO"/>
        </w:rPr>
        <w:t>بين</w:t>
      </w:r>
      <w:r w:rsidR="00CD606B">
        <w:rPr>
          <w:rFonts w:cs="Arial" w:hint="cs"/>
          <w:sz w:val="24"/>
          <w:szCs w:val="24"/>
          <w:rtl/>
          <w:lang w:bidi="ar-JO"/>
        </w:rPr>
        <w:t xml:space="preserve"> </w:t>
      </w:r>
      <w:r w:rsidRPr="00CD606B">
        <w:rPr>
          <w:rFonts w:cs="Arial" w:hint="eastAsia"/>
          <w:sz w:val="24"/>
          <w:szCs w:val="24"/>
          <w:rtl/>
          <w:lang w:bidi="ar-JO"/>
        </w:rPr>
        <w:t>الدول</w:t>
      </w:r>
      <w:r w:rsidR="00CD606B">
        <w:rPr>
          <w:rFonts w:cs="Arial" w:hint="cs"/>
          <w:sz w:val="24"/>
          <w:szCs w:val="24"/>
          <w:rtl/>
          <w:lang w:bidi="ar-JO"/>
        </w:rPr>
        <w:t xml:space="preserve"> </w:t>
      </w:r>
      <w:r w:rsidRPr="00CD606B">
        <w:rPr>
          <w:rFonts w:cs="Arial" w:hint="eastAsia"/>
          <w:sz w:val="24"/>
          <w:szCs w:val="24"/>
          <w:rtl/>
          <w:lang w:bidi="ar-JO"/>
        </w:rPr>
        <w:t>العربية</w:t>
      </w:r>
      <w:r w:rsidRPr="00CD606B">
        <w:rPr>
          <w:rFonts w:cs="Arial"/>
          <w:sz w:val="24"/>
          <w:szCs w:val="24"/>
          <w:rtl/>
          <w:lang w:bidi="ar-JO"/>
        </w:rPr>
        <w:t xml:space="preserve">) </w:t>
      </w:r>
      <w:r w:rsidRPr="00CD606B">
        <w:rPr>
          <w:rFonts w:cs="Arial" w:hint="eastAsia"/>
          <w:sz w:val="24"/>
          <w:szCs w:val="24"/>
          <w:rtl/>
          <w:lang w:bidi="ar-JO"/>
        </w:rPr>
        <w:t>بسبب</w:t>
      </w:r>
      <w:r w:rsidR="00CD606B">
        <w:rPr>
          <w:rFonts w:cs="Arial" w:hint="cs"/>
          <w:sz w:val="24"/>
          <w:szCs w:val="24"/>
          <w:rtl/>
          <w:lang w:bidi="ar-JO"/>
        </w:rPr>
        <w:t xml:space="preserve"> </w:t>
      </w:r>
      <w:r w:rsidRPr="00CD606B">
        <w:rPr>
          <w:rFonts w:cs="Arial" w:hint="eastAsia"/>
          <w:sz w:val="24"/>
          <w:szCs w:val="24"/>
          <w:rtl/>
          <w:lang w:bidi="ar-JO"/>
        </w:rPr>
        <w:t>حالة</w:t>
      </w:r>
      <w:r w:rsidR="00CD606B">
        <w:rPr>
          <w:rFonts w:cs="Arial" w:hint="cs"/>
          <w:sz w:val="24"/>
          <w:szCs w:val="24"/>
          <w:rtl/>
          <w:lang w:bidi="ar-JO"/>
        </w:rPr>
        <w:t xml:space="preserve"> </w:t>
      </w:r>
      <w:r w:rsidRPr="00CD606B">
        <w:rPr>
          <w:rFonts w:cs="Arial" w:hint="eastAsia"/>
          <w:sz w:val="24"/>
          <w:szCs w:val="24"/>
          <w:rtl/>
          <w:lang w:bidi="ar-JO"/>
        </w:rPr>
        <w:t>عدم</w:t>
      </w:r>
      <w:r w:rsidR="00CD606B">
        <w:rPr>
          <w:rFonts w:cs="Arial" w:hint="cs"/>
          <w:sz w:val="24"/>
          <w:szCs w:val="24"/>
          <w:rtl/>
          <w:lang w:bidi="ar-JO"/>
        </w:rPr>
        <w:t xml:space="preserve"> </w:t>
      </w:r>
      <w:r w:rsidRPr="00CD606B">
        <w:rPr>
          <w:rFonts w:cs="Arial" w:hint="eastAsia"/>
          <w:sz w:val="24"/>
          <w:szCs w:val="24"/>
          <w:rtl/>
          <w:lang w:bidi="ar-JO"/>
        </w:rPr>
        <w:t>الإستقرار</w:t>
      </w:r>
      <w:r w:rsidR="00CD606B">
        <w:rPr>
          <w:rFonts w:cs="Arial" w:hint="cs"/>
          <w:sz w:val="24"/>
          <w:szCs w:val="24"/>
          <w:rtl/>
          <w:lang w:bidi="ar-JO"/>
        </w:rPr>
        <w:t xml:space="preserve"> </w:t>
      </w:r>
      <w:r w:rsidRPr="00CD606B">
        <w:rPr>
          <w:rFonts w:cs="Arial" w:hint="eastAsia"/>
          <w:sz w:val="24"/>
          <w:szCs w:val="24"/>
          <w:rtl/>
          <w:lang w:bidi="ar-JO"/>
        </w:rPr>
        <w:t>التي</w:t>
      </w:r>
      <w:r w:rsidR="00CD606B">
        <w:rPr>
          <w:rFonts w:cs="Arial" w:hint="cs"/>
          <w:sz w:val="24"/>
          <w:szCs w:val="24"/>
          <w:rtl/>
          <w:lang w:bidi="ar-JO"/>
        </w:rPr>
        <w:t xml:space="preserve"> </w:t>
      </w:r>
      <w:r w:rsidRPr="00CD606B">
        <w:rPr>
          <w:rFonts w:cs="Arial" w:hint="eastAsia"/>
          <w:sz w:val="24"/>
          <w:szCs w:val="24"/>
          <w:rtl/>
          <w:lang w:bidi="ar-JO"/>
        </w:rPr>
        <w:t>تشهدها</w:t>
      </w:r>
      <w:r w:rsidR="00CD606B">
        <w:rPr>
          <w:rFonts w:cs="Arial" w:hint="cs"/>
          <w:sz w:val="24"/>
          <w:szCs w:val="24"/>
          <w:rtl/>
          <w:lang w:bidi="ar-JO"/>
        </w:rPr>
        <w:t xml:space="preserve"> </w:t>
      </w:r>
      <w:r w:rsidRPr="00CD606B">
        <w:rPr>
          <w:rFonts w:cs="Arial" w:hint="eastAsia"/>
          <w:sz w:val="24"/>
          <w:szCs w:val="24"/>
          <w:rtl/>
          <w:lang w:bidi="ar-JO"/>
        </w:rPr>
        <w:t>الدول</w:t>
      </w:r>
      <w:r w:rsidR="00CD606B">
        <w:rPr>
          <w:rFonts w:cs="Arial" w:hint="cs"/>
          <w:sz w:val="24"/>
          <w:szCs w:val="24"/>
          <w:rtl/>
          <w:lang w:bidi="ar-JO"/>
        </w:rPr>
        <w:t xml:space="preserve"> </w:t>
      </w:r>
      <w:r w:rsidRPr="00CD606B">
        <w:rPr>
          <w:rFonts w:cs="Arial" w:hint="eastAsia"/>
          <w:sz w:val="24"/>
          <w:szCs w:val="24"/>
          <w:rtl/>
          <w:lang w:bidi="ar-JO"/>
        </w:rPr>
        <w:t>المجاورة</w:t>
      </w:r>
    </w:p>
    <w:p w:rsidR="006E2A5B" w:rsidRPr="00CD606B" w:rsidRDefault="006E2A5B" w:rsidP="00764F89">
      <w:pPr>
        <w:pStyle w:val="ListParagraph"/>
        <w:numPr>
          <w:ilvl w:val="0"/>
          <w:numId w:val="23"/>
        </w:numPr>
        <w:rPr>
          <w:rFonts w:cs="Arial"/>
          <w:sz w:val="24"/>
          <w:szCs w:val="24"/>
          <w:lang w:bidi="ar-JO"/>
        </w:rPr>
      </w:pPr>
      <w:r w:rsidRPr="00CD606B">
        <w:rPr>
          <w:rFonts w:cs="Arial" w:hint="eastAsia"/>
          <w:sz w:val="24"/>
          <w:szCs w:val="24"/>
          <w:rtl/>
          <w:lang w:bidi="ar-JO"/>
        </w:rPr>
        <w:t>التداخل</w:t>
      </w:r>
      <w:r w:rsidR="00CD606B">
        <w:rPr>
          <w:rFonts w:cs="Arial" w:hint="cs"/>
          <w:sz w:val="24"/>
          <w:szCs w:val="24"/>
          <w:rtl/>
          <w:lang w:bidi="ar-JO"/>
        </w:rPr>
        <w:t xml:space="preserve"> </w:t>
      </w:r>
      <w:r w:rsidRPr="00CD606B">
        <w:rPr>
          <w:rFonts w:cs="Arial" w:hint="eastAsia"/>
          <w:sz w:val="24"/>
          <w:szCs w:val="24"/>
          <w:rtl/>
          <w:lang w:bidi="ar-JO"/>
        </w:rPr>
        <w:t>والتضارب</w:t>
      </w:r>
      <w:r w:rsidR="00CD606B">
        <w:rPr>
          <w:rFonts w:cs="Arial" w:hint="cs"/>
          <w:sz w:val="24"/>
          <w:szCs w:val="24"/>
          <w:rtl/>
          <w:lang w:bidi="ar-JO"/>
        </w:rPr>
        <w:t xml:space="preserve"> </w:t>
      </w:r>
      <w:r w:rsidRPr="00CD606B">
        <w:rPr>
          <w:rFonts w:cs="Arial" w:hint="eastAsia"/>
          <w:sz w:val="24"/>
          <w:szCs w:val="24"/>
          <w:rtl/>
          <w:lang w:bidi="ar-JO"/>
        </w:rPr>
        <w:t>وعدم</w:t>
      </w:r>
      <w:r w:rsidR="00CD606B">
        <w:rPr>
          <w:rFonts w:cs="Arial" w:hint="cs"/>
          <w:sz w:val="24"/>
          <w:szCs w:val="24"/>
          <w:rtl/>
          <w:lang w:bidi="ar-JO"/>
        </w:rPr>
        <w:t xml:space="preserve"> </w:t>
      </w:r>
      <w:r w:rsidRPr="00CD606B">
        <w:rPr>
          <w:rFonts w:cs="Arial" w:hint="eastAsia"/>
          <w:sz w:val="24"/>
          <w:szCs w:val="24"/>
          <w:rtl/>
          <w:lang w:bidi="ar-JO"/>
        </w:rPr>
        <w:t>وضوح</w:t>
      </w:r>
      <w:r w:rsidR="00CD606B">
        <w:rPr>
          <w:rFonts w:cs="Arial" w:hint="cs"/>
          <w:sz w:val="24"/>
          <w:szCs w:val="24"/>
          <w:rtl/>
          <w:lang w:bidi="ar-JO"/>
        </w:rPr>
        <w:t xml:space="preserve"> </w:t>
      </w:r>
      <w:r w:rsidRPr="00CD606B">
        <w:rPr>
          <w:rFonts w:cs="Arial" w:hint="eastAsia"/>
          <w:sz w:val="24"/>
          <w:szCs w:val="24"/>
          <w:rtl/>
          <w:lang w:bidi="ar-JO"/>
        </w:rPr>
        <w:t>الصلاحيات</w:t>
      </w:r>
      <w:r w:rsidR="00CD606B">
        <w:rPr>
          <w:rFonts w:cs="Arial" w:hint="cs"/>
          <w:sz w:val="24"/>
          <w:szCs w:val="24"/>
          <w:rtl/>
          <w:lang w:bidi="ar-JO"/>
        </w:rPr>
        <w:t xml:space="preserve"> </w:t>
      </w:r>
      <w:r w:rsidRPr="00CD606B">
        <w:rPr>
          <w:rFonts w:cs="Arial" w:hint="eastAsia"/>
          <w:sz w:val="24"/>
          <w:szCs w:val="24"/>
          <w:rtl/>
          <w:lang w:bidi="ar-JO"/>
        </w:rPr>
        <w:t>في</w:t>
      </w:r>
      <w:r w:rsidR="00CD606B">
        <w:rPr>
          <w:rFonts w:cs="Arial" w:hint="cs"/>
          <w:sz w:val="24"/>
          <w:szCs w:val="24"/>
          <w:rtl/>
          <w:lang w:bidi="ar-JO"/>
        </w:rPr>
        <w:t xml:space="preserve"> </w:t>
      </w:r>
      <w:r w:rsidRPr="00CD606B">
        <w:rPr>
          <w:rFonts w:cs="Arial" w:hint="eastAsia"/>
          <w:sz w:val="24"/>
          <w:szCs w:val="24"/>
          <w:rtl/>
          <w:lang w:bidi="ar-JO"/>
        </w:rPr>
        <w:t>التشريعات</w:t>
      </w:r>
      <w:r w:rsidR="00CD606B">
        <w:rPr>
          <w:rFonts w:cs="Arial" w:hint="cs"/>
          <w:sz w:val="24"/>
          <w:szCs w:val="24"/>
          <w:rtl/>
          <w:lang w:bidi="ar-JO"/>
        </w:rPr>
        <w:t xml:space="preserve"> </w:t>
      </w:r>
      <w:r w:rsidRPr="00CD606B">
        <w:rPr>
          <w:rFonts w:cs="Arial" w:hint="eastAsia"/>
          <w:sz w:val="24"/>
          <w:szCs w:val="24"/>
          <w:rtl/>
          <w:lang w:bidi="ar-JO"/>
        </w:rPr>
        <w:t>الناظمة</w:t>
      </w:r>
      <w:r w:rsidR="00CD606B">
        <w:rPr>
          <w:rFonts w:cs="Arial" w:hint="cs"/>
          <w:sz w:val="24"/>
          <w:szCs w:val="24"/>
          <w:rtl/>
          <w:lang w:bidi="ar-JO"/>
        </w:rPr>
        <w:t xml:space="preserve"> </w:t>
      </w:r>
      <w:r w:rsidRPr="00CD606B">
        <w:rPr>
          <w:rFonts w:cs="Arial" w:hint="eastAsia"/>
          <w:sz w:val="24"/>
          <w:szCs w:val="24"/>
          <w:rtl/>
          <w:lang w:bidi="ar-JO"/>
        </w:rPr>
        <w:t>للقطاع</w:t>
      </w:r>
      <w:r w:rsidR="00CD606B">
        <w:rPr>
          <w:rFonts w:cs="Arial" w:hint="cs"/>
          <w:sz w:val="24"/>
          <w:szCs w:val="24"/>
          <w:rtl/>
          <w:lang w:bidi="ar-JO"/>
        </w:rPr>
        <w:t xml:space="preserve"> </w:t>
      </w:r>
      <w:r w:rsidRPr="00CD606B">
        <w:rPr>
          <w:rFonts w:cs="Arial" w:hint="eastAsia"/>
          <w:sz w:val="24"/>
          <w:szCs w:val="24"/>
          <w:rtl/>
          <w:lang w:bidi="ar-JO"/>
        </w:rPr>
        <w:t>يشكل</w:t>
      </w:r>
      <w:r w:rsidR="00CD606B">
        <w:rPr>
          <w:rFonts w:cs="Arial" w:hint="cs"/>
          <w:sz w:val="24"/>
          <w:szCs w:val="24"/>
          <w:rtl/>
          <w:lang w:bidi="ar-JO"/>
        </w:rPr>
        <w:t xml:space="preserve"> </w:t>
      </w:r>
      <w:r w:rsidRPr="00CD606B">
        <w:rPr>
          <w:rFonts w:cs="Arial" w:hint="eastAsia"/>
          <w:sz w:val="24"/>
          <w:szCs w:val="24"/>
          <w:rtl/>
          <w:lang w:bidi="ar-JO"/>
        </w:rPr>
        <w:t>عبئاًء</w:t>
      </w:r>
      <w:r w:rsidR="00CD606B">
        <w:rPr>
          <w:rFonts w:cs="Arial" w:hint="cs"/>
          <w:sz w:val="24"/>
          <w:szCs w:val="24"/>
          <w:rtl/>
          <w:lang w:bidi="ar-JO"/>
        </w:rPr>
        <w:t xml:space="preserve"> </w:t>
      </w:r>
      <w:r w:rsidRPr="00CD606B">
        <w:rPr>
          <w:rFonts w:cs="Arial" w:hint="eastAsia"/>
          <w:sz w:val="24"/>
          <w:szCs w:val="24"/>
          <w:rtl/>
          <w:lang w:bidi="ar-JO"/>
        </w:rPr>
        <w:t>على</w:t>
      </w:r>
      <w:r w:rsidR="00CD606B">
        <w:rPr>
          <w:rFonts w:cs="Arial" w:hint="cs"/>
          <w:sz w:val="24"/>
          <w:szCs w:val="24"/>
          <w:rtl/>
          <w:lang w:bidi="ar-JO"/>
        </w:rPr>
        <w:t xml:space="preserve"> </w:t>
      </w:r>
      <w:r w:rsidRPr="00CD606B">
        <w:rPr>
          <w:rFonts w:cs="Arial" w:hint="eastAsia"/>
          <w:sz w:val="24"/>
          <w:szCs w:val="24"/>
          <w:rtl/>
          <w:lang w:bidi="ar-JO"/>
        </w:rPr>
        <w:t>فرص</w:t>
      </w:r>
      <w:r w:rsidR="00CD606B">
        <w:rPr>
          <w:rFonts w:cs="Arial" w:hint="cs"/>
          <w:sz w:val="24"/>
          <w:szCs w:val="24"/>
          <w:rtl/>
          <w:lang w:bidi="ar-JO"/>
        </w:rPr>
        <w:t xml:space="preserve"> </w:t>
      </w:r>
      <w:r w:rsidRPr="00CD606B">
        <w:rPr>
          <w:rFonts w:cs="Arial" w:hint="eastAsia"/>
          <w:sz w:val="24"/>
          <w:szCs w:val="24"/>
          <w:rtl/>
          <w:lang w:bidi="ar-JO"/>
        </w:rPr>
        <w:t>الإستثمار</w:t>
      </w:r>
    </w:p>
    <w:p w:rsidR="006E2A5B" w:rsidRPr="00CD606B" w:rsidRDefault="006E2A5B" w:rsidP="00CD606B">
      <w:pPr>
        <w:pStyle w:val="ListParagraph"/>
        <w:numPr>
          <w:ilvl w:val="0"/>
          <w:numId w:val="23"/>
        </w:numPr>
        <w:rPr>
          <w:rFonts w:cs="Arial"/>
          <w:sz w:val="24"/>
          <w:szCs w:val="24"/>
          <w:lang w:bidi="ar-JO"/>
        </w:rPr>
      </w:pPr>
      <w:r w:rsidRPr="00CD606B">
        <w:rPr>
          <w:rFonts w:cs="Arial" w:hint="eastAsia"/>
          <w:sz w:val="24"/>
          <w:szCs w:val="24"/>
          <w:rtl/>
          <w:lang w:bidi="ar-JO"/>
        </w:rPr>
        <w:t>إستمرار</w:t>
      </w:r>
      <w:r w:rsidR="00CD606B">
        <w:rPr>
          <w:rFonts w:cs="Arial" w:hint="cs"/>
          <w:sz w:val="24"/>
          <w:szCs w:val="24"/>
          <w:rtl/>
          <w:lang w:bidi="ar-JO"/>
        </w:rPr>
        <w:t xml:space="preserve"> </w:t>
      </w:r>
      <w:r w:rsidRPr="00CD606B">
        <w:rPr>
          <w:rFonts w:cs="Arial" w:hint="eastAsia"/>
          <w:sz w:val="24"/>
          <w:szCs w:val="24"/>
          <w:rtl/>
          <w:lang w:bidi="ar-JO"/>
        </w:rPr>
        <w:t>فرض</w:t>
      </w:r>
      <w:r w:rsidR="00CD606B">
        <w:rPr>
          <w:rFonts w:cs="Arial" w:hint="cs"/>
          <w:sz w:val="24"/>
          <w:szCs w:val="24"/>
          <w:rtl/>
          <w:lang w:bidi="ar-JO"/>
        </w:rPr>
        <w:t xml:space="preserve"> </w:t>
      </w:r>
      <w:r w:rsidRPr="00CD606B">
        <w:rPr>
          <w:rFonts w:cs="Arial" w:hint="eastAsia"/>
          <w:sz w:val="24"/>
          <w:szCs w:val="24"/>
          <w:rtl/>
          <w:lang w:bidi="ar-JO"/>
        </w:rPr>
        <w:t>الضرائب</w:t>
      </w:r>
      <w:r w:rsidR="00CD606B">
        <w:rPr>
          <w:rFonts w:cs="Arial" w:hint="cs"/>
          <w:sz w:val="24"/>
          <w:szCs w:val="24"/>
          <w:rtl/>
          <w:lang w:bidi="ar-JO"/>
        </w:rPr>
        <w:t xml:space="preserve"> </w:t>
      </w:r>
      <w:r w:rsidRPr="00CD606B">
        <w:rPr>
          <w:rFonts w:cs="Arial" w:hint="eastAsia"/>
          <w:sz w:val="24"/>
          <w:szCs w:val="24"/>
          <w:rtl/>
          <w:lang w:bidi="ar-JO"/>
        </w:rPr>
        <w:t>يؤدي</w:t>
      </w:r>
      <w:r w:rsidR="00CD606B">
        <w:rPr>
          <w:rFonts w:cs="Arial" w:hint="cs"/>
          <w:sz w:val="24"/>
          <w:szCs w:val="24"/>
          <w:rtl/>
          <w:lang w:bidi="ar-JO"/>
        </w:rPr>
        <w:t xml:space="preserve"> </w:t>
      </w:r>
      <w:r w:rsidRPr="00CD606B">
        <w:rPr>
          <w:rFonts w:cs="Arial" w:hint="eastAsia"/>
          <w:sz w:val="24"/>
          <w:szCs w:val="24"/>
          <w:rtl/>
          <w:lang w:bidi="ar-JO"/>
        </w:rPr>
        <w:t>إلى</w:t>
      </w:r>
      <w:r w:rsidR="00CD606B">
        <w:rPr>
          <w:rFonts w:cs="Arial" w:hint="cs"/>
          <w:sz w:val="24"/>
          <w:szCs w:val="24"/>
          <w:rtl/>
          <w:lang w:bidi="ar-JO"/>
        </w:rPr>
        <w:t xml:space="preserve"> </w:t>
      </w:r>
      <w:r w:rsidRPr="00CD606B">
        <w:rPr>
          <w:rFonts w:cs="Arial" w:hint="eastAsia"/>
          <w:sz w:val="24"/>
          <w:szCs w:val="24"/>
          <w:rtl/>
          <w:lang w:bidi="ar-JO"/>
        </w:rPr>
        <w:t>زيادة</w:t>
      </w:r>
      <w:r w:rsidR="00CD606B">
        <w:rPr>
          <w:rFonts w:cs="Arial" w:hint="cs"/>
          <w:sz w:val="24"/>
          <w:szCs w:val="24"/>
          <w:rtl/>
          <w:lang w:bidi="ar-JO"/>
        </w:rPr>
        <w:t xml:space="preserve"> </w:t>
      </w:r>
      <w:r w:rsidRPr="00CD606B">
        <w:rPr>
          <w:rFonts w:cs="Arial" w:hint="eastAsia"/>
          <w:sz w:val="24"/>
          <w:szCs w:val="24"/>
          <w:rtl/>
          <w:lang w:bidi="ar-JO"/>
        </w:rPr>
        <w:t>الكلف</w:t>
      </w:r>
      <w:r w:rsidR="00CD606B">
        <w:rPr>
          <w:rFonts w:cs="Arial" w:hint="cs"/>
          <w:sz w:val="24"/>
          <w:szCs w:val="24"/>
          <w:rtl/>
          <w:lang w:bidi="ar-JO"/>
        </w:rPr>
        <w:t xml:space="preserve"> </w:t>
      </w:r>
      <w:r w:rsidRPr="00CD606B">
        <w:rPr>
          <w:rFonts w:cs="Arial" w:hint="eastAsia"/>
          <w:sz w:val="24"/>
          <w:szCs w:val="24"/>
          <w:rtl/>
          <w:lang w:bidi="ar-JO"/>
        </w:rPr>
        <w:t>التشغيلية</w:t>
      </w:r>
      <w:r w:rsidR="00CD606B">
        <w:rPr>
          <w:rFonts w:cs="Arial" w:hint="cs"/>
          <w:sz w:val="24"/>
          <w:szCs w:val="24"/>
          <w:rtl/>
          <w:lang w:bidi="ar-JO"/>
        </w:rPr>
        <w:t xml:space="preserve"> </w:t>
      </w:r>
      <w:r w:rsidRPr="00CD606B">
        <w:rPr>
          <w:rFonts w:cs="Arial" w:hint="eastAsia"/>
          <w:sz w:val="24"/>
          <w:szCs w:val="24"/>
          <w:rtl/>
          <w:lang w:bidi="ar-JO"/>
        </w:rPr>
        <w:t>على</w:t>
      </w:r>
      <w:r w:rsidR="00CD606B">
        <w:rPr>
          <w:rFonts w:cs="Arial" w:hint="cs"/>
          <w:sz w:val="24"/>
          <w:szCs w:val="24"/>
          <w:rtl/>
          <w:lang w:bidi="ar-JO"/>
        </w:rPr>
        <w:t xml:space="preserve"> </w:t>
      </w:r>
      <w:r w:rsidRPr="00CD606B">
        <w:rPr>
          <w:rFonts w:cs="Arial" w:hint="eastAsia"/>
          <w:sz w:val="24"/>
          <w:szCs w:val="24"/>
          <w:rtl/>
          <w:lang w:bidi="ar-JO"/>
        </w:rPr>
        <w:t>المستثمر</w:t>
      </w:r>
    </w:p>
    <w:p w:rsidR="006E2A5B" w:rsidRPr="00CD606B" w:rsidRDefault="006E2A5B" w:rsidP="00CD606B">
      <w:pPr>
        <w:pStyle w:val="ListParagraph"/>
        <w:numPr>
          <w:ilvl w:val="0"/>
          <w:numId w:val="23"/>
        </w:numPr>
        <w:rPr>
          <w:rFonts w:cs="Arial"/>
          <w:sz w:val="24"/>
          <w:szCs w:val="24"/>
          <w:lang w:bidi="ar-JO"/>
        </w:rPr>
      </w:pPr>
      <w:r w:rsidRPr="00CD606B">
        <w:rPr>
          <w:rFonts w:cs="Arial" w:hint="eastAsia"/>
          <w:sz w:val="24"/>
          <w:szCs w:val="24"/>
          <w:rtl/>
          <w:lang w:bidi="ar-JO"/>
        </w:rPr>
        <w:t>ضعف</w:t>
      </w:r>
      <w:r w:rsidR="00CD606B">
        <w:rPr>
          <w:rFonts w:cs="Arial" w:hint="cs"/>
          <w:sz w:val="24"/>
          <w:szCs w:val="24"/>
          <w:rtl/>
          <w:lang w:bidi="ar-JO"/>
        </w:rPr>
        <w:t xml:space="preserve"> </w:t>
      </w:r>
      <w:r w:rsidRPr="00CD606B">
        <w:rPr>
          <w:rFonts w:cs="Arial" w:hint="eastAsia"/>
          <w:sz w:val="24"/>
          <w:szCs w:val="24"/>
          <w:rtl/>
          <w:lang w:bidi="ar-JO"/>
        </w:rPr>
        <w:t>التنسيق</w:t>
      </w:r>
      <w:r w:rsidR="00CD606B">
        <w:rPr>
          <w:rFonts w:cs="Arial" w:hint="cs"/>
          <w:sz w:val="24"/>
          <w:szCs w:val="24"/>
          <w:rtl/>
          <w:lang w:bidi="ar-JO"/>
        </w:rPr>
        <w:t xml:space="preserve"> </w:t>
      </w:r>
      <w:r w:rsidRPr="00CD606B">
        <w:rPr>
          <w:rFonts w:cs="Arial" w:hint="eastAsia"/>
          <w:sz w:val="24"/>
          <w:szCs w:val="24"/>
          <w:rtl/>
          <w:lang w:bidi="ar-JO"/>
        </w:rPr>
        <w:t>مع</w:t>
      </w:r>
      <w:r w:rsidR="00CD606B">
        <w:rPr>
          <w:rFonts w:cs="Arial" w:hint="cs"/>
          <w:sz w:val="24"/>
          <w:szCs w:val="24"/>
          <w:rtl/>
          <w:lang w:bidi="ar-JO"/>
        </w:rPr>
        <w:t xml:space="preserve"> </w:t>
      </w:r>
      <w:r w:rsidRPr="00CD606B">
        <w:rPr>
          <w:rFonts w:cs="Arial" w:hint="eastAsia"/>
          <w:sz w:val="24"/>
          <w:szCs w:val="24"/>
          <w:rtl/>
          <w:lang w:bidi="ar-JO"/>
        </w:rPr>
        <w:t>المؤسسات</w:t>
      </w:r>
      <w:r w:rsidR="00CD606B">
        <w:rPr>
          <w:rFonts w:cs="Arial" w:hint="cs"/>
          <w:sz w:val="24"/>
          <w:szCs w:val="24"/>
          <w:rtl/>
          <w:lang w:bidi="ar-JO"/>
        </w:rPr>
        <w:t xml:space="preserve"> </w:t>
      </w:r>
      <w:r w:rsidRPr="00CD606B">
        <w:rPr>
          <w:rFonts w:cs="Arial" w:hint="eastAsia"/>
          <w:sz w:val="24"/>
          <w:szCs w:val="24"/>
          <w:rtl/>
          <w:lang w:bidi="ar-JO"/>
        </w:rPr>
        <w:t>العاملة</w:t>
      </w:r>
      <w:r w:rsidR="00CD606B">
        <w:rPr>
          <w:rFonts w:cs="Arial" w:hint="cs"/>
          <w:sz w:val="24"/>
          <w:szCs w:val="24"/>
          <w:rtl/>
          <w:lang w:bidi="ar-JO"/>
        </w:rPr>
        <w:t xml:space="preserve"> </w:t>
      </w:r>
      <w:r w:rsidRPr="00CD606B">
        <w:rPr>
          <w:rFonts w:cs="Arial" w:hint="eastAsia"/>
          <w:sz w:val="24"/>
          <w:szCs w:val="24"/>
          <w:rtl/>
          <w:lang w:bidi="ar-JO"/>
        </w:rPr>
        <w:t>في</w:t>
      </w:r>
      <w:r w:rsidR="00CD606B">
        <w:rPr>
          <w:rFonts w:cs="Arial" w:hint="cs"/>
          <w:sz w:val="24"/>
          <w:szCs w:val="24"/>
          <w:rtl/>
          <w:lang w:bidi="ar-JO"/>
        </w:rPr>
        <w:t xml:space="preserve"> </w:t>
      </w:r>
      <w:r w:rsidRPr="00CD606B">
        <w:rPr>
          <w:rFonts w:cs="Arial" w:hint="eastAsia"/>
          <w:sz w:val="24"/>
          <w:szCs w:val="24"/>
          <w:rtl/>
          <w:lang w:bidi="ar-JO"/>
        </w:rPr>
        <w:t>القطاع</w:t>
      </w:r>
      <w:r w:rsidR="00CD606B">
        <w:rPr>
          <w:rFonts w:cs="Arial" w:hint="cs"/>
          <w:sz w:val="24"/>
          <w:szCs w:val="24"/>
          <w:rtl/>
          <w:lang w:bidi="ar-JO"/>
        </w:rPr>
        <w:t xml:space="preserve"> </w:t>
      </w:r>
      <w:r w:rsidRPr="00CD606B">
        <w:rPr>
          <w:rFonts w:cs="Arial" w:hint="eastAsia"/>
          <w:sz w:val="24"/>
          <w:szCs w:val="24"/>
          <w:rtl/>
          <w:lang w:bidi="ar-JO"/>
        </w:rPr>
        <w:t>واللذين</w:t>
      </w:r>
      <w:r w:rsidR="00CD606B">
        <w:rPr>
          <w:rFonts w:cs="Arial" w:hint="cs"/>
          <w:sz w:val="24"/>
          <w:szCs w:val="24"/>
          <w:rtl/>
          <w:lang w:bidi="ar-JO"/>
        </w:rPr>
        <w:t xml:space="preserve"> </w:t>
      </w:r>
      <w:r w:rsidRPr="00CD606B">
        <w:rPr>
          <w:rFonts w:cs="Arial" w:hint="eastAsia"/>
          <w:sz w:val="24"/>
          <w:szCs w:val="24"/>
          <w:rtl/>
          <w:lang w:bidi="ar-JO"/>
        </w:rPr>
        <w:t>يعتبروا</w:t>
      </w:r>
      <w:r w:rsidR="00CD606B">
        <w:rPr>
          <w:rFonts w:cs="Arial" w:hint="cs"/>
          <w:sz w:val="24"/>
          <w:szCs w:val="24"/>
          <w:rtl/>
          <w:lang w:bidi="ar-JO"/>
        </w:rPr>
        <w:t xml:space="preserve"> </w:t>
      </w:r>
      <w:r w:rsidRPr="00CD606B">
        <w:rPr>
          <w:rFonts w:cs="Arial" w:hint="eastAsia"/>
          <w:sz w:val="24"/>
          <w:szCs w:val="24"/>
          <w:rtl/>
          <w:lang w:bidi="ar-JO"/>
        </w:rPr>
        <w:t>أصحاب</w:t>
      </w:r>
      <w:r w:rsidR="00CD606B">
        <w:rPr>
          <w:rFonts w:cs="Arial" w:hint="cs"/>
          <w:sz w:val="24"/>
          <w:szCs w:val="24"/>
          <w:rtl/>
          <w:lang w:bidi="ar-JO"/>
        </w:rPr>
        <w:t xml:space="preserve"> </w:t>
      </w:r>
      <w:r w:rsidRPr="00CD606B">
        <w:rPr>
          <w:rFonts w:cs="Arial" w:hint="eastAsia"/>
          <w:sz w:val="24"/>
          <w:szCs w:val="24"/>
          <w:rtl/>
          <w:lang w:bidi="ar-JO"/>
        </w:rPr>
        <w:t>مصلحة</w:t>
      </w:r>
      <w:r w:rsidR="00CD606B">
        <w:rPr>
          <w:rFonts w:cs="Arial" w:hint="cs"/>
          <w:sz w:val="24"/>
          <w:szCs w:val="24"/>
          <w:rtl/>
          <w:lang w:bidi="ar-JO"/>
        </w:rPr>
        <w:t xml:space="preserve"> </w:t>
      </w:r>
      <w:r w:rsidRPr="00CD606B">
        <w:rPr>
          <w:rFonts w:cs="Arial" w:hint="eastAsia"/>
          <w:sz w:val="24"/>
          <w:szCs w:val="24"/>
          <w:rtl/>
          <w:lang w:bidi="ar-JO"/>
        </w:rPr>
        <w:t>رئيسيين</w:t>
      </w:r>
      <w:r w:rsidRPr="00CD606B">
        <w:rPr>
          <w:rFonts w:cs="Arial"/>
          <w:sz w:val="24"/>
          <w:szCs w:val="24"/>
          <w:rtl/>
          <w:lang w:bidi="ar-JO"/>
        </w:rPr>
        <w:t xml:space="preserve"> </w:t>
      </w:r>
    </w:p>
    <w:p w:rsidR="006E2A5B" w:rsidRPr="00CD606B" w:rsidRDefault="006E2A5B" w:rsidP="00764F89">
      <w:pPr>
        <w:pStyle w:val="ListParagraph"/>
        <w:numPr>
          <w:ilvl w:val="0"/>
          <w:numId w:val="23"/>
        </w:numPr>
        <w:rPr>
          <w:rFonts w:cs="Arial"/>
          <w:sz w:val="24"/>
          <w:szCs w:val="24"/>
          <w:lang w:bidi="ar-JO"/>
        </w:rPr>
      </w:pPr>
      <w:r w:rsidRPr="00CD606B">
        <w:rPr>
          <w:rFonts w:cs="Arial" w:hint="eastAsia"/>
          <w:sz w:val="24"/>
          <w:szCs w:val="24"/>
          <w:rtl/>
          <w:lang w:bidi="ar-JO"/>
        </w:rPr>
        <w:t>عدم</w:t>
      </w:r>
      <w:r w:rsidR="00CD606B">
        <w:rPr>
          <w:rFonts w:cs="Arial" w:hint="cs"/>
          <w:sz w:val="24"/>
          <w:szCs w:val="24"/>
          <w:rtl/>
          <w:lang w:bidi="ar-JO"/>
        </w:rPr>
        <w:t xml:space="preserve"> </w:t>
      </w:r>
      <w:r w:rsidRPr="00CD606B">
        <w:rPr>
          <w:rFonts w:cs="Arial" w:hint="eastAsia"/>
          <w:sz w:val="24"/>
          <w:szCs w:val="24"/>
          <w:rtl/>
          <w:lang w:bidi="ar-JO"/>
        </w:rPr>
        <w:t>توافق</w:t>
      </w:r>
      <w:r w:rsidR="00CD606B">
        <w:rPr>
          <w:rFonts w:cs="Arial" w:hint="cs"/>
          <w:sz w:val="24"/>
          <w:szCs w:val="24"/>
          <w:rtl/>
          <w:lang w:bidi="ar-JO"/>
        </w:rPr>
        <w:t xml:space="preserve"> </w:t>
      </w:r>
      <w:r w:rsidRPr="00CD606B">
        <w:rPr>
          <w:rFonts w:cs="Arial" w:hint="eastAsia"/>
          <w:sz w:val="24"/>
          <w:szCs w:val="24"/>
          <w:rtl/>
          <w:lang w:bidi="ar-JO"/>
        </w:rPr>
        <w:t>الإستراتيجيات</w:t>
      </w:r>
      <w:r w:rsidR="00CD606B">
        <w:rPr>
          <w:rFonts w:cs="Arial" w:hint="cs"/>
          <w:sz w:val="24"/>
          <w:szCs w:val="24"/>
          <w:rtl/>
          <w:lang w:bidi="ar-JO"/>
        </w:rPr>
        <w:t xml:space="preserve"> </w:t>
      </w:r>
      <w:r w:rsidRPr="00CD606B">
        <w:rPr>
          <w:rFonts w:cs="Arial" w:hint="eastAsia"/>
          <w:sz w:val="24"/>
          <w:szCs w:val="24"/>
          <w:rtl/>
          <w:lang w:bidi="ar-JO"/>
        </w:rPr>
        <w:t>المختلفة</w:t>
      </w:r>
      <w:r w:rsidR="00CD606B">
        <w:rPr>
          <w:rFonts w:cs="Arial" w:hint="cs"/>
          <w:sz w:val="24"/>
          <w:szCs w:val="24"/>
          <w:rtl/>
          <w:lang w:bidi="ar-JO"/>
        </w:rPr>
        <w:t xml:space="preserve"> </w:t>
      </w:r>
      <w:r w:rsidRPr="00CD606B">
        <w:rPr>
          <w:rFonts w:cs="Arial" w:hint="eastAsia"/>
          <w:sz w:val="24"/>
          <w:szCs w:val="24"/>
          <w:rtl/>
          <w:lang w:bidi="ar-JO"/>
        </w:rPr>
        <w:t>لقطاع</w:t>
      </w:r>
      <w:r w:rsidR="00CD606B">
        <w:rPr>
          <w:rFonts w:cs="Arial" w:hint="cs"/>
          <w:sz w:val="24"/>
          <w:szCs w:val="24"/>
          <w:rtl/>
          <w:lang w:bidi="ar-JO"/>
        </w:rPr>
        <w:t xml:space="preserve"> </w:t>
      </w:r>
      <w:r w:rsidRPr="00CD606B">
        <w:rPr>
          <w:rFonts w:cs="Arial" w:hint="eastAsia"/>
          <w:sz w:val="24"/>
          <w:szCs w:val="24"/>
          <w:rtl/>
          <w:lang w:bidi="ar-JO"/>
        </w:rPr>
        <w:t>السياحة</w:t>
      </w:r>
      <w:r w:rsidR="00CD606B">
        <w:rPr>
          <w:rFonts w:cs="Arial" w:hint="cs"/>
          <w:sz w:val="24"/>
          <w:szCs w:val="24"/>
          <w:rtl/>
          <w:lang w:bidi="ar-JO"/>
        </w:rPr>
        <w:t xml:space="preserve"> </w:t>
      </w:r>
      <w:r w:rsidRPr="00CD606B">
        <w:rPr>
          <w:rFonts w:cs="Arial" w:hint="eastAsia"/>
          <w:sz w:val="24"/>
          <w:szCs w:val="24"/>
          <w:rtl/>
          <w:lang w:bidi="ar-JO"/>
        </w:rPr>
        <w:t>مع</w:t>
      </w:r>
      <w:r w:rsidR="00CD606B">
        <w:rPr>
          <w:rFonts w:cs="Arial" w:hint="cs"/>
          <w:sz w:val="24"/>
          <w:szCs w:val="24"/>
          <w:rtl/>
          <w:lang w:bidi="ar-JO"/>
        </w:rPr>
        <w:t xml:space="preserve"> </w:t>
      </w:r>
      <w:r w:rsidRPr="00CD606B">
        <w:rPr>
          <w:rFonts w:cs="Arial" w:hint="eastAsia"/>
          <w:sz w:val="24"/>
          <w:szCs w:val="24"/>
          <w:rtl/>
          <w:lang w:bidi="ar-JO"/>
        </w:rPr>
        <w:t>القرارات</w:t>
      </w:r>
      <w:r w:rsidR="00CD606B">
        <w:rPr>
          <w:rFonts w:cs="Arial" w:hint="cs"/>
          <w:sz w:val="24"/>
          <w:szCs w:val="24"/>
          <w:rtl/>
          <w:lang w:bidi="ar-JO"/>
        </w:rPr>
        <w:t xml:space="preserve"> </w:t>
      </w:r>
      <w:r w:rsidRPr="00CD606B">
        <w:rPr>
          <w:rFonts w:cs="Arial" w:hint="eastAsia"/>
          <w:sz w:val="24"/>
          <w:szCs w:val="24"/>
          <w:rtl/>
          <w:lang w:bidi="ar-JO"/>
        </w:rPr>
        <w:t>الصادرة</w:t>
      </w:r>
      <w:r w:rsidR="00CD606B">
        <w:rPr>
          <w:rFonts w:cs="Arial" w:hint="cs"/>
          <w:sz w:val="24"/>
          <w:szCs w:val="24"/>
          <w:rtl/>
          <w:lang w:bidi="ar-JO"/>
        </w:rPr>
        <w:t xml:space="preserve"> </w:t>
      </w:r>
      <w:r w:rsidRPr="00CD606B">
        <w:rPr>
          <w:rFonts w:cs="Arial" w:hint="eastAsia"/>
          <w:sz w:val="24"/>
          <w:szCs w:val="24"/>
          <w:rtl/>
          <w:lang w:bidi="ar-JO"/>
        </w:rPr>
        <w:t>وصعوبة</w:t>
      </w:r>
      <w:r w:rsidR="00CD606B">
        <w:rPr>
          <w:rFonts w:cs="Arial" w:hint="cs"/>
          <w:sz w:val="24"/>
          <w:szCs w:val="24"/>
          <w:rtl/>
          <w:lang w:bidi="ar-JO"/>
        </w:rPr>
        <w:t xml:space="preserve"> </w:t>
      </w:r>
      <w:r w:rsidRPr="00CD606B">
        <w:rPr>
          <w:rFonts w:cs="Arial" w:hint="eastAsia"/>
          <w:sz w:val="24"/>
          <w:szCs w:val="24"/>
          <w:rtl/>
          <w:lang w:bidi="ar-JO"/>
        </w:rPr>
        <w:t>تطبيق</w:t>
      </w:r>
      <w:r w:rsidR="00CD606B">
        <w:rPr>
          <w:rFonts w:cs="Arial" w:hint="cs"/>
          <w:sz w:val="24"/>
          <w:szCs w:val="24"/>
          <w:rtl/>
          <w:lang w:bidi="ar-JO"/>
        </w:rPr>
        <w:t xml:space="preserve"> </w:t>
      </w:r>
      <w:r w:rsidRPr="00CD606B">
        <w:rPr>
          <w:rFonts w:cs="Arial" w:hint="eastAsia"/>
          <w:sz w:val="24"/>
          <w:szCs w:val="24"/>
          <w:rtl/>
          <w:lang w:bidi="ar-JO"/>
        </w:rPr>
        <w:t>التشريعات</w:t>
      </w:r>
    </w:p>
    <w:p w:rsidR="006E2A5B" w:rsidRPr="00CD606B" w:rsidRDefault="006E2A5B" w:rsidP="00CD606B">
      <w:pPr>
        <w:pStyle w:val="ListParagraph"/>
        <w:numPr>
          <w:ilvl w:val="0"/>
          <w:numId w:val="23"/>
        </w:numPr>
        <w:rPr>
          <w:rFonts w:cs="Arial"/>
          <w:sz w:val="24"/>
          <w:szCs w:val="24"/>
          <w:lang w:bidi="ar-JO"/>
        </w:rPr>
      </w:pPr>
      <w:r w:rsidRPr="00CD606B">
        <w:rPr>
          <w:rFonts w:cs="Arial" w:hint="eastAsia"/>
          <w:sz w:val="24"/>
          <w:szCs w:val="24"/>
          <w:rtl/>
          <w:lang w:bidi="ar-JO"/>
        </w:rPr>
        <w:t>ندرة</w:t>
      </w:r>
      <w:r w:rsidR="00CD606B">
        <w:rPr>
          <w:rFonts w:cs="Arial" w:hint="cs"/>
          <w:sz w:val="24"/>
          <w:szCs w:val="24"/>
          <w:rtl/>
          <w:lang w:bidi="ar-JO"/>
        </w:rPr>
        <w:t xml:space="preserve"> </w:t>
      </w:r>
      <w:r w:rsidRPr="00CD606B">
        <w:rPr>
          <w:rFonts w:cs="Arial" w:hint="eastAsia"/>
          <w:sz w:val="24"/>
          <w:szCs w:val="24"/>
          <w:rtl/>
          <w:lang w:bidi="ar-JO"/>
        </w:rPr>
        <w:t>حملات</w:t>
      </w:r>
      <w:r w:rsidR="00CD606B">
        <w:rPr>
          <w:rFonts w:cs="Arial" w:hint="cs"/>
          <w:sz w:val="24"/>
          <w:szCs w:val="24"/>
          <w:rtl/>
          <w:lang w:bidi="ar-JO"/>
        </w:rPr>
        <w:t xml:space="preserve"> </w:t>
      </w:r>
      <w:r w:rsidRPr="00CD606B">
        <w:rPr>
          <w:rFonts w:cs="Arial" w:hint="eastAsia"/>
          <w:sz w:val="24"/>
          <w:szCs w:val="24"/>
          <w:rtl/>
          <w:lang w:bidi="ar-JO"/>
        </w:rPr>
        <w:t>التوعية</w:t>
      </w:r>
      <w:r w:rsidR="00CD606B">
        <w:rPr>
          <w:rFonts w:cs="Arial" w:hint="cs"/>
          <w:sz w:val="24"/>
          <w:szCs w:val="24"/>
          <w:rtl/>
          <w:lang w:bidi="ar-JO"/>
        </w:rPr>
        <w:t xml:space="preserve"> </w:t>
      </w:r>
      <w:r w:rsidRPr="00CD606B">
        <w:rPr>
          <w:rFonts w:cs="Arial" w:hint="eastAsia"/>
          <w:sz w:val="24"/>
          <w:szCs w:val="24"/>
          <w:rtl/>
          <w:lang w:bidi="ar-JO"/>
        </w:rPr>
        <w:t>لسكان</w:t>
      </w:r>
      <w:r w:rsidR="00CD606B">
        <w:rPr>
          <w:rFonts w:cs="Arial" w:hint="cs"/>
          <w:sz w:val="24"/>
          <w:szCs w:val="24"/>
          <w:rtl/>
          <w:lang w:bidi="ar-JO"/>
        </w:rPr>
        <w:t xml:space="preserve"> </w:t>
      </w:r>
      <w:r w:rsidRPr="00CD606B">
        <w:rPr>
          <w:rFonts w:cs="Arial" w:hint="eastAsia"/>
          <w:sz w:val="24"/>
          <w:szCs w:val="24"/>
          <w:rtl/>
          <w:lang w:bidi="ar-JO"/>
        </w:rPr>
        <w:t>المناطق</w:t>
      </w:r>
      <w:r w:rsidR="00CD606B">
        <w:rPr>
          <w:rFonts w:cs="Arial" w:hint="cs"/>
          <w:sz w:val="24"/>
          <w:szCs w:val="24"/>
          <w:rtl/>
          <w:lang w:bidi="ar-JO"/>
        </w:rPr>
        <w:t xml:space="preserve"> </w:t>
      </w:r>
      <w:r w:rsidRPr="00CD606B">
        <w:rPr>
          <w:rFonts w:cs="Arial" w:hint="eastAsia"/>
          <w:sz w:val="24"/>
          <w:szCs w:val="24"/>
          <w:rtl/>
          <w:lang w:bidi="ar-JO"/>
        </w:rPr>
        <w:t>السياحية</w:t>
      </w:r>
      <w:r w:rsidR="00CD606B">
        <w:rPr>
          <w:rFonts w:cs="Arial" w:hint="cs"/>
          <w:sz w:val="24"/>
          <w:szCs w:val="24"/>
          <w:rtl/>
          <w:lang w:bidi="ar-JO"/>
        </w:rPr>
        <w:t xml:space="preserve"> </w:t>
      </w:r>
      <w:r w:rsidRPr="00CD606B">
        <w:rPr>
          <w:rFonts w:cs="Arial" w:hint="eastAsia"/>
          <w:sz w:val="24"/>
          <w:szCs w:val="24"/>
          <w:rtl/>
          <w:lang w:bidi="ar-JO"/>
        </w:rPr>
        <w:t>لحثّهم</w:t>
      </w:r>
      <w:r w:rsidR="00CD606B">
        <w:rPr>
          <w:rFonts w:cs="Arial" w:hint="cs"/>
          <w:sz w:val="24"/>
          <w:szCs w:val="24"/>
          <w:rtl/>
          <w:lang w:bidi="ar-JO"/>
        </w:rPr>
        <w:t xml:space="preserve"> </w:t>
      </w:r>
      <w:r w:rsidRPr="00CD606B">
        <w:rPr>
          <w:rFonts w:cs="Arial" w:hint="eastAsia"/>
          <w:sz w:val="24"/>
          <w:szCs w:val="24"/>
          <w:rtl/>
          <w:lang w:bidi="ar-JO"/>
        </w:rPr>
        <w:t>على</w:t>
      </w:r>
      <w:r w:rsidR="00CD606B">
        <w:rPr>
          <w:rFonts w:cs="Arial" w:hint="cs"/>
          <w:sz w:val="24"/>
          <w:szCs w:val="24"/>
          <w:rtl/>
          <w:lang w:bidi="ar-JO"/>
        </w:rPr>
        <w:t xml:space="preserve"> </w:t>
      </w:r>
      <w:r w:rsidRPr="00CD606B">
        <w:rPr>
          <w:rFonts w:cs="Arial" w:hint="eastAsia"/>
          <w:sz w:val="24"/>
          <w:szCs w:val="24"/>
          <w:rtl/>
          <w:lang w:bidi="ar-JO"/>
        </w:rPr>
        <w:t>المحافظة</w:t>
      </w:r>
      <w:r w:rsidR="00CD606B">
        <w:rPr>
          <w:rFonts w:cs="Arial" w:hint="cs"/>
          <w:sz w:val="24"/>
          <w:szCs w:val="24"/>
          <w:rtl/>
          <w:lang w:bidi="ar-JO"/>
        </w:rPr>
        <w:t xml:space="preserve"> </w:t>
      </w:r>
      <w:r w:rsidRPr="00CD606B">
        <w:rPr>
          <w:rFonts w:cs="Arial" w:hint="eastAsia"/>
          <w:sz w:val="24"/>
          <w:szCs w:val="24"/>
          <w:rtl/>
          <w:lang w:bidi="ar-JO"/>
        </w:rPr>
        <w:t>على</w:t>
      </w:r>
      <w:r w:rsidR="00CD606B">
        <w:rPr>
          <w:rFonts w:cs="Arial" w:hint="cs"/>
          <w:sz w:val="24"/>
          <w:szCs w:val="24"/>
          <w:rtl/>
          <w:lang w:bidi="ar-JO"/>
        </w:rPr>
        <w:t xml:space="preserve"> </w:t>
      </w:r>
      <w:r w:rsidRPr="00CD606B">
        <w:rPr>
          <w:rFonts w:cs="Arial" w:hint="eastAsia"/>
          <w:sz w:val="24"/>
          <w:szCs w:val="24"/>
          <w:rtl/>
          <w:lang w:bidi="ar-JO"/>
        </w:rPr>
        <w:t>نظافة</w:t>
      </w:r>
      <w:r w:rsidR="00CD606B">
        <w:rPr>
          <w:rFonts w:cs="Arial" w:hint="cs"/>
          <w:sz w:val="24"/>
          <w:szCs w:val="24"/>
          <w:rtl/>
          <w:lang w:bidi="ar-JO"/>
        </w:rPr>
        <w:t xml:space="preserve"> </w:t>
      </w:r>
      <w:r w:rsidRPr="00CD606B">
        <w:rPr>
          <w:rFonts w:cs="Arial" w:hint="eastAsia"/>
          <w:sz w:val="24"/>
          <w:szCs w:val="24"/>
          <w:rtl/>
          <w:lang w:bidi="ar-JO"/>
        </w:rPr>
        <w:t>المناطق</w:t>
      </w:r>
      <w:r w:rsidR="00CD606B">
        <w:rPr>
          <w:rFonts w:cs="Arial" w:hint="cs"/>
          <w:sz w:val="24"/>
          <w:szCs w:val="24"/>
          <w:rtl/>
          <w:lang w:bidi="ar-JO"/>
        </w:rPr>
        <w:t xml:space="preserve"> </w:t>
      </w:r>
      <w:r w:rsidRPr="00CD606B">
        <w:rPr>
          <w:rFonts w:cs="Arial" w:hint="eastAsia"/>
          <w:sz w:val="24"/>
          <w:szCs w:val="24"/>
          <w:rtl/>
          <w:lang w:bidi="ar-JO"/>
        </w:rPr>
        <w:t>التعامل</w:t>
      </w:r>
      <w:r w:rsidR="00CD606B">
        <w:rPr>
          <w:rFonts w:cs="Arial" w:hint="cs"/>
          <w:sz w:val="24"/>
          <w:szCs w:val="24"/>
          <w:rtl/>
          <w:lang w:bidi="ar-JO"/>
        </w:rPr>
        <w:t xml:space="preserve"> </w:t>
      </w:r>
      <w:r w:rsidRPr="00CD606B">
        <w:rPr>
          <w:rFonts w:cs="Arial" w:hint="eastAsia"/>
          <w:sz w:val="24"/>
          <w:szCs w:val="24"/>
          <w:rtl/>
          <w:lang w:bidi="ar-JO"/>
        </w:rPr>
        <w:t>مع</w:t>
      </w:r>
      <w:r w:rsidR="00CD606B">
        <w:rPr>
          <w:rFonts w:cs="Arial" w:hint="cs"/>
          <w:sz w:val="24"/>
          <w:szCs w:val="24"/>
          <w:rtl/>
          <w:lang w:bidi="ar-JO"/>
        </w:rPr>
        <w:t xml:space="preserve"> </w:t>
      </w:r>
      <w:r w:rsidRPr="00CD606B">
        <w:rPr>
          <w:rFonts w:cs="Arial" w:hint="eastAsia"/>
          <w:sz w:val="24"/>
          <w:szCs w:val="24"/>
          <w:rtl/>
          <w:lang w:bidi="ar-JO"/>
        </w:rPr>
        <w:t>الزوار</w:t>
      </w:r>
      <w:r w:rsidR="00CD606B">
        <w:rPr>
          <w:rFonts w:cs="Arial" w:hint="cs"/>
          <w:sz w:val="24"/>
          <w:szCs w:val="24"/>
          <w:rtl/>
          <w:lang w:bidi="ar-JO"/>
        </w:rPr>
        <w:t xml:space="preserve"> </w:t>
      </w:r>
      <w:r w:rsidRPr="00CD606B">
        <w:rPr>
          <w:rFonts w:cs="Arial" w:hint="eastAsia"/>
          <w:sz w:val="24"/>
          <w:szCs w:val="24"/>
          <w:rtl/>
          <w:lang w:bidi="ar-JO"/>
        </w:rPr>
        <w:t>بتقاليد</w:t>
      </w:r>
      <w:r w:rsidR="00CD606B">
        <w:rPr>
          <w:rFonts w:cs="Arial" w:hint="cs"/>
          <w:sz w:val="24"/>
          <w:szCs w:val="24"/>
          <w:rtl/>
          <w:lang w:bidi="ar-JO"/>
        </w:rPr>
        <w:t xml:space="preserve"> </w:t>
      </w:r>
      <w:r w:rsidRPr="00CD606B">
        <w:rPr>
          <w:rFonts w:cs="Arial" w:hint="eastAsia"/>
          <w:sz w:val="24"/>
          <w:szCs w:val="24"/>
          <w:rtl/>
          <w:lang w:bidi="ar-JO"/>
        </w:rPr>
        <w:t>الضيافة</w:t>
      </w:r>
      <w:r w:rsidR="00CD606B">
        <w:rPr>
          <w:rFonts w:cs="Arial" w:hint="cs"/>
          <w:sz w:val="24"/>
          <w:szCs w:val="24"/>
          <w:rtl/>
          <w:lang w:bidi="ar-JO"/>
        </w:rPr>
        <w:t xml:space="preserve"> </w:t>
      </w:r>
      <w:r w:rsidRPr="00CD606B">
        <w:rPr>
          <w:rFonts w:cs="Arial" w:hint="eastAsia"/>
          <w:sz w:val="24"/>
          <w:szCs w:val="24"/>
          <w:rtl/>
          <w:lang w:bidi="ar-JO"/>
        </w:rPr>
        <w:t>الوطنية،</w:t>
      </w:r>
      <w:r w:rsidR="00CD606B">
        <w:rPr>
          <w:rFonts w:cs="Arial" w:hint="cs"/>
          <w:sz w:val="24"/>
          <w:szCs w:val="24"/>
          <w:rtl/>
          <w:lang w:bidi="ar-JO"/>
        </w:rPr>
        <w:t xml:space="preserve"> </w:t>
      </w:r>
      <w:r w:rsidRPr="00CD606B">
        <w:rPr>
          <w:rFonts w:cs="Arial" w:hint="eastAsia"/>
          <w:sz w:val="24"/>
          <w:szCs w:val="24"/>
          <w:rtl/>
          <w:lang w:bidi="ar-JO"/>
        </w:rPr>
        <w:t>وعدم</w:t>
      </w:r>
      <w:r w:rsidR="00CD606B">
        <w:rPr>
          <w:rFonts w:cs="Arial" w:hint="cs"/>
          <w:sz w:val="24"/>
          <w:szCs w:val="24"/>
          <w:rtl/>
          <w:lang w:bidi="ar-JO"/>
        </w:rPr>
        <w:t xml:space="preserve"> </w:t>
      </w:r>
      <w:r w:rsidRPr="00CD606B">
        <w:rPr>
          <w:rFonts w:cs="Arial" w:hint="eastAsia"/>
          <w:sz w:val="24"/>
          <w:szCs w:val="24"/>
          <w:rtl/>
          <w:lang w:bidi="ar-JO"/>
        </w:rPr>
        <w:t>استغلالهم</w:t>
      </w:r>
      <w:r w:rsidRPr="00CD606B">
        <w:rPr>
          <w:rFonts w:cs="Arial"/>
          <w:sz w:val="24"/>
          <w:szCs w:val="24"/>
          <w:rtl/>
          <w:lang w:bidi="ar-JO"/>
        </w:rPr>
        <w:t xml:space="preserve"> ...</w:t>
      </w:r>
      <w:r w:rsidRPr="00CD606B">
        <w:rPr>
          <w:rFonts w:cs="Arial" w:hint="eastAsia"/>
          <w:sz w:val="24"/>
          <w:szCs w:val="24"/>
          <w:rtl/>
          <w:lang w:bidi="ar-JO"/>
        </w:rPr>
        <w:t>،إلخ</w:t>
      </w:r>
    </w:p>
    <w:p w:rsidR="006E2A5B" w:rsidRPr="00CD606B" w:rsidRDefault="006E2A5B" w:rsidP="00764F89">
      <w:pPr>
        <w:pStyle w:val="ListParagraph"/>
        <w:numPr>
          <w:ilvl w:val="0"/>
          <w:numId w:val="23"/>
        </w:numPr>
        <w:rPr>
          <w:rFonts w:cs="Arial"/>
          <w:sz w:val="24"/>
          <w:szCs w:val="24"/>
          <w:lang w:bidi="ar-JO"/>
        </w:rPr>
      </w:pPr>
      <w:r w:rsidRPr="00CD606B">
        <w:rPr>
          <w:rFonts w:cs="Arial" w:hint="eastAsia"/>
          <w:sz w:val="24"/>
          <w:szCs w:val="24"/>
          <w:rtl/>
          <w:lang w:bidi="ar-JO"/>
        </w:rPr>
        <w:t>هناك</w:t>
      </w:r>
      <w:r w:rsidR="00CD606B">
        <w:rPr>
          <w:rFonts w:cs="Arial" w:hint="cs"/>
          <w:sz w:val="24"/>
          <w:szCs w:val="24"/>
          <w:rtl/>
          <w:lang w:bidi="ar-JO"/>
        </w:rPr>
        <w:t xml:space="preserve"> </w:t>
      </w:r>
      <w:r w:rsidRPr="00CD606B">
        <w:rPr>
          <w:rFonts w:cs="Arial" w:hint="eastAsia"/>
          <w:sz w:val="24"/>
          <w:szCs w:val="24"/>
          <w:rtl/>
          <w:lang w:bidi="ar-JO"/>
        </w:rPr>
        <w:t>مناطق</w:t>
      </w:r>
      <w:r w:rsidR="00CD606B">
        <w:rPr>
          <w:rFonts w:cs="Arial" w:hint="cs"/>
          <w:sz w:val="24"/>
          <w:szCs w:val="24"/>
          <w:rtl/>
          <w:lang w:bidi="ar-JO"/>
        </w:rPr>
        <w:t xml:space="preserve"> </w:t>
      </w:r>
      <w:r w:rsidRPr="00CD606B">
        <w:rPr>
          <w:rFonts w:cs="Arial" w:hint="eastAsia"/>
          <w:sz w:val="24"/>
          <w:szCs w:val="24"/>
          <w:rtl/>
          <w:lang w:bidi="ar-JO"/>
        </w:rPr>
        <w:t>سياحية</w:t>
      </w:r>
      <w:r w:rsidR="00CD606B">
        <w:rPr>
          <w:rFonts w:cs="Arial" w:hint="cs"/>
          <w:sz w:val="24"/>
          <w:szCs w:val="24"/>
          <w:rtl/>
          <w:lang w:bidi="ar-JO"/>
        </w:rPr>
        <w:t xml:space="preserve"> </w:t>
      </w:r>
      <w:r w:rsidRPr="00CD606B">
        <w:rPr>
          <w:rFonts w:cs="Arial" w:hint="eastAsia"/>
          <w:sz w:val="24"/>
          <w:szCs w:val="24"/>
          <w:rtl/>
          <w:lang w:bidi="ar-JO"/>
        </w:rPr>
        <w:t>تفتقر</w:t>
      </w:r>
      <w:r w:rsidR="00CD606B">
        <w:rPr>
          <w:rFonts w:cs="Arial" w:hint="cs"/>
          <w:sz w:val="24"/>
          <w:szCs w:val="24"/>
          <w:rtl/>
          <w:lang w:bidi="ar-JO"/>
        </w:rPr>
        <w:t xml:space="preserve"> </w:t>
      </w:r>
      <w:r w:rsidRPr="00CD606B">
        <w:rPr>
          <w:rFonts w:cs="Arial" w:hint="eastAsia"/>
          <w:sz w:val="24"/>
          <w:szCs w:val="24"/>
          <w:rtl/>
          <w:lang w:bidi="ar-JO"/>
        </w:rPr>
        <w:t>إلى</w:t>
      </w:r>
      <w:r w:rsidR="00CD606B">
        <w:rPr>
          <w:rFonts w:cs="Arial" w:hint="cs"/>
          <w:sz w:val="24"/>
          <w:szCs w:val="24"/>
          <w:rtl/>
          <w:lang w:bidi="ar-JO"/>
        </w:rPr>
        <w:t xml:space="preserve"> </w:t>
      </w:r>
      <w:r w:rsidRPr="00CD606B">
        <w:rPr>
          <w:rFonts w:cs="Arial" w:hint="eastAsia"/>
          <w:sz w:val="24"/>
          <w:szCs w:val="24"/>
          <w:rtl/>
          <w:lang w:bidi="ar-JO"/>
        </w:rPr>
        <w:t>تقديم</w:t>
      </w:r>
      <w:r w:rsidR="00CD606B">
        <w:rPr>
          <w:rFonts w:cs="Arial" w:hint="cs"/>
          <w:sz w:val="24"/>
          <w:szCs w:val="24"/>
          <w:rtl/>
          <w:lang w:bidi="ar-JO"/>
        </w:rPr>
        <w:t xml:space="preserve"> </w:t>
      </w:r>
      <w:r w:rsidRPr="00CD606B">
        <w:rPr>
          <w:rFonts w:cs="Arial" w:hint="eastAsia"/>
          <w:sz w:val="24"/>
          <w:szCs w:val="24"/>
          <w:rtl/>
          <w:lang w:bidi="ar-JO"/>
        </w:rPr>
        <w:t>خدمات</w:t>
      </w:r>
      <w:r w:rsidR="00CD606B">
        <w:rPr>
          <w:rFonts w:cs="Arial" w:hint="cs"/>
          <w:sz w:val="24"/>
          <w:szCs w:val="24"/>
          <w:rtl/>
          <w:lang w:bidi="ar-JO"/>
        </w:rPr>
        <w:t xml:space="preserve"> </w:t>
      </w:r>
      <w:r w:rsidRPr="00CD606B">
        <w:rPr>
          <w:rFonts w:cs="Arial" w:hint="eastAsia"/>
          <w:sz w:val="24"/>
          <w:szCs w:val="24"/>
          <w:rtl/>
          <w:lang w:bidi="ar-JO"/>
        </w:rPr>
        <w:t>ضرورية</w:t>
      </w:r>
      <w:r w:rsidR="00CD606B">
        <w:rPr>
          <w:rFonts w:cs="Arial" w:hint="cs"/>
          <w:sz w:val="24"/>
          <w:szCs w:val="24"/>
          <w:rtl/>
          <w:lang w:bidi="ar-JO"/>
        </w:rPr>
        <w:t xml:space="preserve"> </w:t>
      </w:r>
      <w:r w:rsidRPr="00CD606B">
        <w:rPr>
          <w:rFonts w:cs="Arial" w:hint="eastAsia"/>
          <w:sz w:val="24"/>
          <w:szCs w:val="24"/>
          <w:rtl/>
          <w:lang w:bidi="ar-JO"/>
        </w:rPr>
        <w:t>للزوار</w:t>
      </w:r>
      <w:r w:rsidR="00CD606B">
        <w:rPr>
          <w:rFonts w:cs="Arial" w:hint="cs"/>
          <w:sz w:val="24"/>
          <w:szCs w:val="24"/>
          <w:rtl/>
          <w:lang w:bidi="ar-JO"/>
        </w:rPr>
        <w:t xml:space="preserve"> </w:t>
      </w:r>
      <w:r w:rsidRPr="00CD606B">
        <w:rPr>
          <w:rFonts w:cs="Arial" w:hint="eastAsia"/>
          <w:sz w:val="24"/>
          <w:szCs w:val="24"/>
          <w:rtl/>
          <w:lang w:bidi="ar-JO"/>
        </w:rPr>
        <w:t>مثل</w:t>
      </w:r>
      <w:r w:rsidR="00CD606B">
        <w:rPr>
          <w:rFonts w:cs="Arial" w:hint="cs"/>
          <w:sz w:val="24"/>
          <w:szCs w:val="24"/>
          <w:rtl/>
          <w:lang w:bidi="ar-JO"/>
        </w:rPr>
        <w:t xml:space="preserve"> </w:t>
      </w:r>
      <w:r w:rsidRPr="00CD606B">
        <w:rPr>
          <w:rFonts w:cs="Arial" w:hint="eastAsia"/>
          <w:sz w:val="24"/>
          <w:szCs w:val="24"/>
          <w:rtl/>
          <w:lang w:bidi="ar-JO"/>
        </w:rPr>
        <w:t>الدفع</w:t>
      </w:r>
      <w:r w:rsidR="00CD606B">
        <w:rPr>
          <w:rFonts w:cs="Arial" w:hint="cs"/>
          <w:sz w:val="24"/>
          <w:szCs w:val="24"/>
          <w:rtl/>
          <w:lang w:bidi="ar-JO"/>
        </w:rPr>
        <w:t xml:space="preserve"> </w:t>
      </w:r>
      <w:r w:rsidRPr="00CD606B">
        <w:rPr>
          <w:rFonts w:cs="Arial" w:hint="eastAsia"/>
          <w:sz w:val="24"/>
          <w:szCs w:val="24"/>
          <w:rtl/>
          <w:lang w:bidi="ar-JO"/>
        </w:rPr>
        <w:t>بواسطة</w:t>
      </w:r>
      <w:r w:rsidR="00CD606B">
        <w:rPr>
          <w:rFonts w:cs="Arial" w:hint="cs"/>
          <w:sz w:val="24"/>
          <w:szCs w:val="24"/>
          <w:rtl/>
          <w:lang w:bidi="ar-JO"/>
        </w:rPr>
        <w:t xml:space="preserve"> </w:t>
      </w:r>
      <w:r w:rsidRPr="00CD606B">
        <w:rPr>
          <w:rFonts w:cs="Arial" w:hint="eastAsia"/>
          <w:sz w:val="24"/>
          <w:szCs w:val="24"/>
          <w:rtl/>
          <w:lang w:bidi="ar-JO"/>
        </w:rPr>
        <w:t>البطاقة</w:t>
      </w:r>
      <w:r w:rsidR="00CD606B">
        <w:rPr>
          <w:rFonts w:cs="Arial" w:hint="cs"/>
          <w:sz w:val="24"/>
          <w:szCs w:val="24"/>
          <w:rtl/>
          <w:lang w:bidi="ar-JO"/>
        </w:rPr>
        <w:t xml:space="preserve"> </w:t>
      </w:r>
      <w:r w:rsidRPr="00CD606B">
        <w:rPr>
          <w:rFonts w:cs="Arial" w:hint="eastAsia"/>
          <w:sz w:val="24"/>
          <w:szCs w:val="24"/>
          <w:rtl/>
          <w:lang w:bidi="ar-JO"/>
        </w:rPr>
        <w:t>الإئتمانية</w:t>
      </w:r>
      <w:r w:rsidR="00CD606B">
        <w:rPr>
          <w:rFonts w:cs="Arial" w:hint="cs"/>
          <w:sz w:val="24"/>
          <w:szCs w:val="24"/>
          <w:rtl/>
          <w:lang w:bidi="ar-JO"/>
        </w:rPr>
        <w:t xml:space="preserve"> </w:t>
      </w:r>
      <w:r w:rsidRPr="00CD606B">
        <w:rPr>
          <w:rFonts w:cs="Arial" w:hint="eastAsia"/>
          <w:sz w:val="24"/>
          <w:szCs w:val="24"/>
          <w:rtl/>
          <w:lang w:bidi="ar-JO"/>
        </w:rPr>
        <w:t>،الإنترنت</w:t>
      </w:r>
      <w:r w:rsidRPr="00CD606B">
        <w:rPr>
          <w:rFonts w:cs="Arial"/>
          <w:sz w:val="24"/>
          <w:szCs w:val="24"/>
          <w:lang w:bidi="ar-JO"/>
        </w:rPr>
        <w:t>Wi-Fi</w:t>
      </w:r>
    </w:p>
    <w:p w:rsidR="002058F6" w:rsidRPr="00CD606B" w:rsidRDefault="006E2A5B" w:rsidP="00764F89">
      <w:pPr>
        <w:pStyle w:val="ListParagraph"/>
        <w:numPr>
          <w:ilvl w:val="0"/>
          <w:numId w:val="23"/>
        </w:numPr>
        <w:rPr>
          <w:sz w:val="24"/>
          <w:szCs w:val="24"/>
          <w:rtl/>
          <w:lang w:bidi="ar-JO"/>
        </w:rPr>
      </w:pPr>
      <w:r w:rsidRPr="00CD606B">
        <w:rPr>
          <w:rFonts w:cs="Arial" w:hint="eastAsia"/>
          <w:sz w:val="24"/>
          <w:szCs w:val="24"/>
          <w:rtl/>
          <w:lang w:bidi="ar-JO"/>
        </w:rPr>
        <w:t>إعتماد</w:t>
      </w:r>
      <w:r w:rsidR="00CD606B">
        <w:rPr>
          <w:rFonts w:cs="Arial" w:hint="cs"/>
          <w:sz w:val="24"/>
          <w:szCs w:val="24"/>
          <w:rtl/>
          <w:lang w:bidi="ar-JO"/>
        </w:rPr>
        <w:t xml:space="preserve"> </w:t>
      </w:r>
      <w:r w:rsidRPr="00CD606B">
        <w:rPr>
          <w:rFonts w:cs="Arial" w:hint="eastAsia"/>
          <w:sz w:val="24"/>
          <w:szCs w:val="24"/>
          <w:rtl/>
          <w:lang w:bidi="ar-JO"/>
        </w:rPr>
        <w:t>عمل</w:t>
      </w:r>
      <w:r w:rsidR="00CD606B">
        <w:rPr>
          <w:rFonts w:cs="Arial" w:hint="cs"/>
          <w:sz w:val="24"/>
          <w:szCs w:val="24"/>
          <w:rtl/>
          <w:lang w:bidi="ar-JO"/>
        </w:rPr>
        <w:t xml:space="preserve"> </w:t>
      </w:r>
      <w:r w:rsidRPr="00CD606B">
        <w:rPr>
          <w:rFonts w:cs="Arial" w:hint="eastAsia"/>
          <w:sz w:val="24"/>
          <w:szCs w:val="24"/>
          <w:rtl/>
          <w:lang w:bidi="ar-JO"/>
        </w:rPr>
        <w:t>الوزارة</w:t>
      </w:r>
      <w:r w:rsidR="00CD606B">
        <w:rPr>
          <w:rFonts w:cs="Arial" w:hint="cs"/>
          <w:sz w:val="24"/>
          <w:szCs w:val="24"/>
          <w:rtl/>
          <w:lang w:bidi="ar-JO"/>
        </w:rPr>
        <w:t xml:space="preserve"> </w:t>
      </w:r>
      <w:r w:rsidRPr="00CD606B">
        <w:rPr>
          <w:rFonts w:cs="Arial" w:hint="eastAsia"/>
          <w:sz w:val="24"/>
          <w:szCs w:val="24"/>
          <w:rtl/>
          <w:lang w:bidi="ar-JO"/>
        </w:rPr>
        <w:t>على</w:t>
      </w:r>
      <w:r w:rsidR="00CD606B">
        <w:rPr>
          <w:rFonts w:cs="Arial" w:hint="cs"/>
          <w:sz w:val="24"/>
          <w:szCs w:val="24"/>
          <w:rtl/>
          <w:lang w:bidi="ar-JO"/>
        </w:rPr>
        <w:t xml:space="preserve"> </w:t>
      </w:r>
      <w:r w:rsidRPr="00CD606B">
        <w:rPr>
          <w:rFonts w:cs="Arial" w:hint="eastAsia"/>
          <w:sz w:val="24"/>
          <w:szCs w:val="24"/>
          <w:rtl/>
          <w:lang w:bidi="ar-JO"/>
        </w:rPr>
        <w:t>أداء</w:t>
      </w:r>
      <w:r w:rsidR="00CD606B">
        <w:rPr>
          <w:rFonts w:cs="Arial" w:hint="cs"/>
          <w:sz w:val="24"/>
          <w:szCs w:val="24"/>
          <w:rtl/>
          <w:lang w:bidi="ar-JO"/>
        </w:rPr>
        <w:t xml:space="preserve"> </w:t>
      </w:r>
      <w:r w:rsidRPr="00CD606B">
        <w:rPr>
          <w:rFonts w:cs="Arial" w:hint="eastAsia"/>
          <w:sz w:val="24"/>
          <w:szCs w:val="24"/>
          <w:rtl/>
          <w:lang w:bidi="ar-JO"/>
        </w:rPr>
        <w:t>وسرعة</w:t>
      </w:r>
      <w:r w:rsidR="00CD606B">
        <w:rPr>
          <w:rFonts w:cs="Arial" w:hint="cs"/>
          <w:sz w:val="24"/>
          <w:szCs w:val="24"/>
          <w:rtl/>
          <w:lang w:bidi="ar-JO"/>
        </w:rPr>
        <w:t xml:space="preserve"> </w:t>
      </w:r>
      <w:r w:rsidRPr="00CD606B">
        <w:rPr>
          <w:rFonts w:cs="Arial" w:hint="eastAsia"/>
          <w:sz w:val="24"/>
          <w:szCs w:val="24"/>
          <w:rtl/>
          <w:lang w:bidi="ar-JO"/>
        </w:rPr>
        <w:t>إستجابة</w:t>
      </w:r>
      <w:r w:rsidR="00CD606B">
        <w:rPr>
          <w:rFonts w:cs="Arial" w:hint="cs"/>
          <w:sz w:val="24"/>
          <w:szCs w:val="24"/>
          <w:rtl/>
          <w:lang w:bidi="ar-JO"/>
        </w:rPr>
        <w:t xml:space="preserve"> </w:t>
      </w:r>
      <w:r w:rsidRPr="00CD606B">
        <w:rPr>
          <w:rFonts w:cs="Arial" w:hint="eastAsia"/>
          <w:sz w:val="24"/>
          <w:szCs w:val="24"/>
          <w:rtl/>
          <w:lang w:bidi="ar-JO"/>
        </w:rPr>
        <w:t>المؤسسات</w:t>
      </w:r>
      <w:r w:rsidR="00CD606B">
        <w:rPr>
          <w:rFonts w:cs="Arial" w:hint="cs"/>
          <w:sz w:val="24"/>
          <w:szCs w:val="24"/>
          <w:rtl/>
          <w:lang w:bidi="ar-JO"/>
        </w:rPr>
        <w:t xml:space="preserve"> </w:t>
      </w:r>
      <w:r w:rsidRPr="00CD606B">
        <w:rPr>
          <w:rFonts w:cs="Arial" w:hint="eastAsia"/>
          <w:sz w:val="24"/>
          <w:szCs w:val="24"/>
          <w:rtl/>
          <w:lang w:bidi="ar-JO"/>
        </w:rPr>
        <w:t>الحكومية</w:t>
      </w:r>
      <w:r w:rsidR="00CD606B">
        <w:rPr>
          <w:rFonts w:cs="Arial" w:hint="cs"/>
          <w:sz w:val="24"/>
          <w:szCs w:val="24"/>
          <w:rtl/>
          <w:lang w:bidi="ar-JO"/>
        </w:rPr>
        <w:t xml:space="preserve"> </w:t>
      </w:r>
      <w:r w:rsidRPr="00CD606B">
        <w:rPr>
          <w:rFonts w:cs="Arial" w:hint="eastAsia"/>
          <w:sz w:val="24"/>
          <w:szCs w:val="24"/>
          <w:rtl/>
          <w:lang w:bidi="ar-JO"/>
        </w:rPr>
        <w:t>الأخرى</w:t>
      </w:r>
      <w:r w:rsidR="00CD606B">
        <w:rPr>
          <w:rFonts w:cs="Arial" w:hint="cs"/>
          <w:sz w:val="24"/>
          <w:szCs w:val="24"/>
          <w:rtl/>
          <w:lang w:bidi="ar-JO"/>
        </w:rPr>
        <w:t xml:space="preserve"> </w:t>
      </w:r>
      <w:r w:rsidRPr="00CD606B">
        <w:rPr>
          <w:rFonts w:cs="Arial" w:hint="eastAsia"/>
          <w:sz w:val="24"/>
          <w:szCs w:val="24"/>
          <w:rtl/>
          <w:lang w:bidi="ar-JO"/>
        </w:rPr>
        <w:t>،يؤدي</w:t>
      </w:r>
      <w:r w:rsidR="00CD606B">
        <w:rPr>
          <w:rFonts w:cs="Arial" w:hint="cs"/>
          <w:sz w:val="24"/>
          <w:szCs w:val="24"/>
          <w:rtl/>
          <w:lang w:bidi="ar-JO"/>
        </w:rPr>
        <w:t xml:space="preserve"> </w:t>
      </w:r>
      <w:r w:rsidRPr="00CD606B">
        <w:rPr>
          <w:rFonts w:cs="Arial" w:hint="eastAsia"/>
          <w:sz w:val="24"/>
          <w:szCs w:val="24"/>
          <w:rtl/>
          <w:lang w:bidi="ar-JO"/>
        </w:rPr>
        <w:t>الى</w:t>
      </w:r>
      <w:r w:rsidR="00CD606B">
        <w:rPr>
          <w:rFonts w:cs="Arial" w:hint="cs"/>
          <w:sz w:val="24"/>
          <w:szCs w:val="24"/>
          <w:rtl/>
          <w:lang w:bidi="ar-JO"/>
        </w:rPr>
        <w:t xml:space="preserve"> </w:t>
      </w:r>
      <w:r w:rsidRPr="00CD606B">
        <w:rPr>
          <w:rFonts w:cs="Arial" w:hint="eastAsia"/>
          <w:sz w:val="24"/>
          <w:szCs w:val="24"/>
          <w:rtl/>
          <w:lang w:bidi="ar-JO"/>
        </w:rPr>
        <w:t>التباطؤ</w:t>
      </w:r>
      <w:r w:rsidR="00CD606B">
        <w:rPr>
          <w:rFonts w:cs="Arial" w:hint="cs"/>
          <w:sz w:val="24"/>
          <w:szCs w:val="24"/>
          <w:rtl/>
          <w:lang w:bidi="ar-JO"/>
        </w:rPr>
        <w:t xml:space="preserve"> </w:t>
      </w:r>
      <w:r w:rsidRPr="00CD606B">
        <w:rPr>
          <w:rFonts w:cs="Arial" w:hint="eastAsia"/>
          <w:sz w:val="24"/>
          <w:szCs w:val="24"/>
          <w:rtl/>
          <w:lang w:bidi="ar-JO"/>
        </w:rPr>
        <w:t>في</w:t>
      </w:r>
      <w:r w:rsidR="00CD606B">
        <w:rPr>
          <w:rFonts w:cs="Arial" w:hint="cs"/>
          <w:sz w:val="24"/>
          <w:szCs w:val="24"/>
          <w:rtl/>
          <w:lang w:bidi="ar-JO"/>
        </w:rPr>
        <w:t xml:space="preserve"> </w:t>
      </w:r>
      <w:r w:rsidRPr="00CD606B">
        <w:rPr>
          <w:rFonts w:cs="Arial" w:hint="eastAsia"/>
          <w:sz w:val="24"/>
          <w:szCs w:val="24"/>
          <w:rtl/>
          <w:lang w:bidi="ar-JO"/>
        </w:rPr>
        <w:t>إنجازالمشاريع</w:t>
      </w:r>
      <w:r w:rsidRPr="00CD606B">
        <w:rPr>
          <w:rFonts w:cs="Arial"/>
          <w:sz w:val="24"/>
          <w:szCs w:val="24"/>
          <w:rtl/>
          <w:lang w:bidi="ar-JO"/>
        </w:rPr>
        <w:t>.</w:t>
      </w:r>
    </w:p>
    <w:p w:rsidR="00267907" w:rsidRPr="00CD606B" w:rsidRDefault="006E2A5B" w:rsidP="00764F89">
      <w:pPr>
        <w:pStyle w:val="ListParagraph"/>
        <w:numPr>
          <w:ilvl w:val="0"/>
          <w:numId w:val="23"/>
        </w:numPr>
        <w:rPr>
          <w:sz w:val="24"/>
          <w:szCs w:val="24"/>
          <w:rtl/>
          <w:lang w:bidi="ar-JO"/>
        </w:rPr>
      </w:pPr>
      <w:r w:rsidRPr="00CD606B">
        <w:rPr>
          <w:rFonts w:ascii="Simplified Arabic" w:eastAsia="Times New Roman" w:hAnsi="Arial" w:cs="Simplified Arabic" w:hint="cs"/>
          <w:color w:val="000000"/>
          <w:kern w:val="24"/>
          <w:sz w:val="24"/>
          <w:szCs w:val="24"/>
          <w:rtl/>
          <w:lang w:bidi="ar-JO"/>
        </w:rPr>
        <w:t>لا تتوفر البنية التحتية اللازمة في كثير من المواقع السياحية حيث تفتقر للمرافق الأساسية والمحافظة عليها وصيانتها</w:t>
      </w:r>
    </w:p>
    <w:p w:rsidR="001606A4" w:rsidRDefault="001606A4">
      <w:pPr>
        <w:bidi w:val="0"/>
        <w:rPr>
          <w:rtl/>
          <w:lang w:bidi="ar-JO"/>
        </w:rPr>
      </w:pPr>
      <w:r>
        <w:rPr>
          <w:rtl/>
          <w:lang w:bidi="ar-JO"/>
        </w:rPr>
        <w:br w:type="page"/>
      </w:r>
    </w:p>
    <w:p w:rsidR="00267907" w:rsidRPr="006E2A5B" w:rsidRDefault="00267907" w:rsidP="006E2A5B">
      <w:pPr>
        <w:jc w:val="center"/>
        <w:rPr>
          <w:rFonts w:asciiTheme="majorBidi" w:hAnsiTheme="majorBidi" w:cstheme="majorBidi"/>
          <w:b/>
          <w:bCs/>
          <w:sz w:val="24"/>
          <w:szCs w:val="24"/>
          <w:u w:val="single"/>
          <w:rtl/>
          <w:lang w:bidi="ar-JO"/>
        </w:rPr>
      </w:pPr>
      <w:r w:rsidRPr="006E2A5B">
        <w:rPr>
          <w:rFonts w:asciiTheme="majorBidi" w:hAnsiTheme="majorBidi" w:cstheme="majorBidi"/>
          <w:b/>
          <w:bCs/>
          <w:sz w:val="24"/>
          <w:szCs w:val="24"/>
          <w:u w:val="single"/>
          <w:rtl/>
          <w:lang w:bidi="ar-JO"/>
        </w:rPr>
        <w:lastRenderedPageBreak/>
        <w:t>قطاع الصناعة و التجارة :</w:t>
      </w:r>
    </w:p>
    <w:p w:rsidR="00267907" w:rsidRPr="00984BC1" w:rsidRDefault="00267907" w:rsidP="00267907">
      <w:pPr>
        <w:rPr>
          <w:rFonts w:asciiTheme="majorBidi" w:hAnsiTheme="majorBidi" w:cstheme="majorBidi"/>
          <w:sz w:val="24"/>
          <w:szCs w:val="24"/>
          <w:rtl/>
        </w:rPr>
      </w:pPr>
      <w:r w:rsidRPr="00A27EDD">
        <w:rPr>
          <w:rFonts w:asciiTheme="majorBidi" w:hAnsiTheme="majorBidi" w:cstheme="majorBidi"/>
          <w:b/>
          <w:bCs/>
          <w:sz w:val="24"/>
          <w:szCs w:val="24"/>
          <w:u w:val="single"/>
          <w:rtl/>
        </w:rPr>
        <w:t>الرؤية</w:t>
      </w:r>
      <w:r w:rsidRPr="00984BC1">
        <w:rPr>
          <w:rFonts w:asciiTheme="majorBidi" w:hAnsiTheme="majorBidi" w:cstheme="majorBidi"/>
          <w:sz w:val="24"/>
          <w:szCs w:val="24"/>
          <w:rtl/>
        </w:rPr>
        <w:t xml:space="preserve"> : </w:t>
      </w:r>
    </w:p>
    <w:p w:rsidR="00267907" w:rsidRPr="00984BC1" w:rsidRDefault="00267907" w:rsidP="00267907">
      <w:pPr>
        <w:rPr>
          <w:rFonts w:asciiTheme="majorBidi" w:hAnsiTheme="majorBidi" w:cstheme="majorBidi"/>
          <w:sz w:val="24"/>
          <w:szCs w:val="24"/>
          <w:rtl/>
        </w:rPr>
      </w:pPr>
      <w:r w:rsidRPr="00984BC1">
        <w:rPr>
          <w:rFonts w:asciiTheme="majorBidi" w:hAnsiTheme="majorBidi" w:cstheme="majorBidi"/>
          <w:sz w:val="24"/>
          <w:szCs w:val="24"/>
          <w:rtl/>
        </w:rPr>
        <w:t>المساهمة في بناء وتعزيز اقتصاد وطني تنافسي وعالمي متنوع بالتشارك مع القطاع الخاص لرفع مستوى معيشة المواطن</w:t>
      </w:r>
    </w:p>
    <w:p w:rsidR="007B73BD" w:rsidRPr="00984BC1" w:rsidRDefault="007B73BD" w:rsidP="007B73BD">
      <w:pPr>
        <w:rPr>
          <w:rFonts w:asciiTheme="majorBidi" w:hAnsiTheme="majorBidi" w:cstheme="majorBidi"/>
          <w:sz w:val="24"/>
          <w:szCs w:val="24"/>
          <w:rtl/>
        </w:rPr>
      </w:pPr>
      <w:r w:rsidRPr="00A27EDD">
        <w:rPr>
          <w:rFonts w:asciiTheme="majorBidi" w:hAnsiTheme="majorBidi" w:cstheme="majorBidi"/>
          <w:b/>
          <w:bCs/>
          <w:sz w:val="24"/>
          <w:szCs w:val="24"/>
          <w:u w:val="single"/>
          <w:rtl/>
        </w:rPr>
        <w:t>الرسالة</w:t>
      </w:r>
      <w:r w:rsidRPr="00984BC1">
        <w:rPr>
          <w:rFonts w:asciiTheme="majorBidi" w:hAnsiTheme="majorBidi" w:cstheme="majorBidi"/>
          <w:sz w:val="24"/>
          <w:szCs w:val="24"/>
          <w:rtl/>
        </w:rPr>
        <w:t xml:space="preserve"> :</w:t>
      </w:r>
    </w:p>
    <w:p w:rsidR="007B73BD" w:rsidRPr="00984BC1" w:rsidRDefault="007B73BD" w:rsidP="006135FC">
      <w:pPr>
        <w:rPr>
          <w:rFonts w:asciiTheme="majorBidi" w:hAnsiTheme="majorBidi" w:cstheme="majorBidi"/>
          <w:sz w:val="24"/>
          <w:szCs w:val="24"/>
          <w:rtl/>
        </w:rPr>
      </w:pPr>
      <w:r w:rsidRPr="00984BC1">
        <w:rPr>
          <w:rFonts w:asciiTheme="majorBidi" w:hAnsiTheme="majorBidi" w:cstheme="majorBidi"/>
          <w:sz w:val="24"/>
          <w:szCs w:val="24"/>
          <w:rtl/>
        </w:rPr>
        <w:t xml:space="preserve">تعزيزالبيئة الاستثمارية وبيئة الاعمال لتكون أكثر تنافسية عن طريق تطوير السياسات والتشريعات </w:t>
      </w:r>
      <w:r w:rsidR="006135FC" w:rsidRPr="00984BC1">
        <w:rPr>
          <w:rFonts w:asciiTheme="majorBidi" w:hAnsiTheme="majorBidi" w:cstheme="majorBidi"/>
          <w:sz w:val="24"/>
          <w:szCs w:val="24"/>
          <w:rtl/>
        </w:rPr>
        <w:t>الاقتصادية</w:t>
      </w:r>
      <w:r w:rsidRPr="00984BC1">
        <w:rPr>
          <w:rFonts w:asciiTheme="majorBidi" w:hAnsiTheme="majorBidi" w:cstheme="majorBidi"/>
          <w:sz w:val="24"/>
          <w:szCs w:val="24"/>
          <w:rtl/>
        </w:rPr>
        <w:t xml:space="preserve"> بما يضمن حماية حقوق كل من </w:t>
      </w:r>
      <w:r w:rsidR="006135FC" w:rsidRPr="00984BC1">
        <w:rPr>
          <w:rFonts w:asciiTheme="majorBidi" w:hAnsiTheme="majorBidi" w:cstheme="majorBidi"/>
          <w:sz w:val="24"/>
          <w:szCs w:val="24"/>
          <w:rtl/>
        </w:rPr>
        <w:t>المستهلكين</w:t>
      </w:r>
      <w:r w:rsidRPr="00984BC1">
        <w:rPr>
          <w:rFonts w:asciiTheme="majorBidi" w:hAnsiTheme="majorBidi" w:cstheme="majorBidi"/>
          <w:sz w:val="24"/>
          <w:szCs w:val="24"/>
          <w:rtl/>
        </w:rPr>
        <w:t xml:space="preserve"> وقطاع ا</w:t>
      </w:r>
      <w:r w:rsidR="006135FC" w:rsidRPr="00984BC1">
        <w:rPr>
          <w:rFonts w:asciiTheme="majorBidi" w:hAnsiTheme="majorBidi" w:cstheme="majorBidi"/>
          <w:sz w:val="24"/>
          <w:szCs w:val="24"/>
          <w:rtl/>
          <w:lang w:val="en-GB" w:bidi="ar-JO"/>
        </w:rPr>
        <w:t>لاعمال</w:t>
      </w:r>
      <w:r w:rsidRPr="00984BC1">
        <w:rPr>
          <w:rFonts w:asciiTheme="majorBidi" w:hAnsiTheme="majorBidi" w:cstheme="majorBidi"/>
          <w:sz w:val="24"/>
          <w:szCs w:val="24"/>
        </w:rPr>
        <w:t>.</w:t>
      </w:r>
    </w:p>
    <w:p w:rsidR="0092542B" w:rsidRPr="00573F31" w:rsidRDefault="0092542B" w:rsidP="006135FC">
      <w:pPr>
        <w:rPr>
          <w:rFonts w:asciiTheme="majorBidi" w:hAnsiTheme="majorBidi" w:cstheme="majorBidi"/>
          <w:b/>
          <w:bCs/>
          <w:sz w:val="24"/>
          <w:szCs w:val="24"/>
          <w:u w:val="single"/>
          <w:rtl/>
        </w:rPr>
      </w:pPr>
      <w:r w:rsidRPr="00573F31">
        <w:rPr>
          <w:rFonts w:asciiTheme="majorBidi" w:hAnsiTheme="majorBidi" w:cstheme="majorBidi"/>
          <w:b/>
          <w:bCs/>
          <w:sz w:val="24"/>
          <w:szCs w:val="24"/>
          <w:u w:val="single"/>
          <w:rtl/>
        </w:rPr>
        <w:t>الاهداف الاستراتيجية :</w:t>
      </w:r>
    </w:p>
    <w:p w:rsidR="0092542B" w:rsidRPr="00A27EDD" w:rsidRDefault="0092542B" w:rsidP="007F4301">
      <w:pPr>
        <w:pStyle w:val="ListParagraph"/>
        <w:numPr>
          <w:ilvl w:val="0"/>
          <w:numId w:val="44"/>
        </w:numPr>
        <w:rPr>
          <w:rFonts w:asciiTheme="majorBidi" w:hAnsiTheme="majorBidi" w:cstheme="majorBidi"/>
          <w:sz w:val="24"/>
          <w:szCs w:val="24"/>
          <w:rtl/>
        </w:rPr>
      </w:pPr>
      <w:r w:rsidRPr="00A27EDD">
        <w:rPr>
          <w:rFonts w:asciiTheme="majorBidi" w:hAnsiTheme="majorBidi" w:cstheme="majorBidi"/>
          <w:sz w:val="24"/>
          <w:szCs w:val="24"/>
          <w:rtl/>
        </w:rPr>
        <w:t>تنمية وتطوير الصناعة الوطنية وزيادة تنافسيتها</w:t>
      </w:r>
      <w:r w:rsidRPr="00A27EDD">
        <w:rPr>
          <w:rFonts w:asciiTheme="majorBidi" w:hAnsiTheme="majorBidi" w:cstheme="majorBidi"/>
          <w:sz w:val="24"/>
          <w:szCs w:val="24"/>
        </w:rPr>
        <w:t xml:space="preserve"> .  </w:t>
      </w:r>
    </w:p>
    <w:p w:rsidR="0092542B" w:rsidRPr="00A27EDD" w:rsidRDefault="0092542B" w:rsidP="007F4301">
      <w:pPr>
        <w:pStyle w:val="ListParagraph"/>
        <w:numPr>
          <w:ilvl w:val="0"/>
          <w:numId w:val="44"/>
        </w:numPr>
        <w:rPr>
          <w:rFonts w:asciiTheme="majorBidi" w:hAnsiTheme="majorBidi" w:cstheme="majorBidi"/>
          <w:sz w:val="24"/>
          <w:szCs w:val="24"/>
        </w:rPr>
      </w:pPr>
      <w:r w:rsidRPr="00A27EDD">
        <w:rPr>
          <w:rFonts w:asciiTheme="majorBidi" w:hAnsiTheme="majorBidi" w:cstheme="majorBidi"/>
          <w:sz w:val="24"/>
          <w:szCs w:val="24"/>
          <w:rtl/>
        </w:rPr>
        <w:t>تطوير وتحسين سياسات تنمية التجارة الخارجيةمن السلع والخدمات</w:t>
      </w:r>
      <w:r w:rsidRPr="00A27EDD">
        <w:rPr>
          <w:rFonts w:asciiTheme="majorBidi" w:hAnsiTheme="majorBidi" w:cstheme="majorBidi"/>
          <w:sz w:val="24"/>
          <w:szCs w:val="24"/>
        </w:rPr>
        <w:t xml:space="preserve">.  </w:t>
      </w:r>
      <w:r w:rsidRPr="00A27EDD">
        <w:rPr>
          <w:rFonts w:asciiTheme="majorBidi" w:hAnsiTheme="majorBidi" w:cstheme="majorBidi"/>
          <w:sz w:val="24"/>
          <w:szCs w:val="24"/>
          <w:rtl/>
        </w:rPr>
        <w:t>تنظيم التجارة الداخلية والخارجية ومراقبتها</w:t>
      </w:r>
    </w:p>
    <w:p w:rsidR="0092542B" w:rsidRPr="00A27EDD" w:rsidRDefault="0092542B" w:rsidP="007F4301">
      <w:pPr>
        <w:pStyle w:val="ListParagraph"/>
        <w:numPr>
          <w:ilvl w:val="0"/>
          <w:numId w:val="44"/>
        </w:numPr>
        <w:rPr>
          <w:rFonts w:asciiTheme="majorBidi" w:hAnsiTheme="majorBidi" w:cstheme="majorBidi"/>
          <w:sz w:val="24"/>
          <w:szCs w:val="24"/>
          <w:rtl/>
          <w:lang w:bidi="ar-JO"/>
        </w:rPr>
      </w:pPr>
      <w:r w:rsidRPr="00A27EDD">
        <w:rPr>
          <w:rFonts w:asciiTheme="majorBidi" w:hAnsiTheme="majorBidi" w:cstheme="majorBidi"/>
          <w:sz w:val="24"/>
          <w:szCs w:val="24"/>
          <w:rtl/>
        </w:rPr>
        <w:t>حماية حقوق المؤمن لهم وتنظيم قطاع التأمين والاشراف عليه</w:t>
      </w:r>
      <w:r w:rsidRPr="00A27EDD">
        <w:rPr>
          <w:rFonts w:asciiTheme="majorBidi" w:hAnsiTheme="majorBidi" w:cstheme="majorBidi"/>
          <w:sz w:val="24"/>
          <w:szCs w:val="24"/>
        </w:rPr>
        <w:t>.</w:t>
      </w:r>
    </w:p>
    <w:p w:rsidR="0092542B" w:rsidRPr="00A27EDD" w:rsidRDefault="0092542B" w:rsidP="007F4301">
      <w:pPr>
        <w:pStyle w:val="ListParagraph"/>
        <w:numPr>
          <w:ilvl w:val="0"/>
          <w:numId w:val="44"/>
        </w:numPr>
        <w:rPr>
          <w:rFonts w:asciiTheme="majorBidi" w:hAnsiTheme="majorBidi" w:cstheme="majorBidi"/>
          <w:sz w:val="24"/>
          <w:szCs w:val="24"/>
          <w:rtl/>
          <w:lang w:bidi="ar-JO"/>
        </w:rPr>
      </w:pPr>
      <w:r w:rsidRPr="00A27EDD">
        <w:rPr>
          <w:rFonts w:asciiTheme="majorBidi" w:hAnsiTheme="majorBidi" w:cstheme="majorBidi"/>
          <w:sz w:val="24"/>
          <w:szCs w:val="24"/>
          <w:rtl/>
        </w:rPr>
        <w:t>ضبط الاسواق وحماية المستهلك</w:t>
      </w:r>
      <w:r w:rsidRPr="00A27EDD">
        <w:rPr>
          <w:rFonts w:asciiTheme="majorBidi" w:hAnsiTheme="majorBidi" w:cstheme="majorBidi"/>
          <w:sz w:val="24"/>
          <w:szCs w:val="24"/>
        </w:rPr>
        <w:t xml:space="preserve"> .</w:t>
      </w:r>
    </w:p>
    <w:p w:rsidR="0092542B" w:rsidRPr="00A27EDD" w:rsidRDefault="0092542B" w:rsidP="007F4301">
      <w:pPr>
        <w:pStyle w:val="ListParagraph"/>
        <w:numPr>
          <w:ilvl w:val="0"/>
          <w:numId w:val="44"/>
        </w:numPr>
        <w:rPr>
          <w:rFonts w:asciiTheme="majorBidi" w:hAnsiTheme="majorBidi" w:cstheme="majorBidi"/>
          <w:sz w:val="24"/>
          <w:szCs w:val="24"/>
          <w:rtl/>
          <w:lang w:bidi="ar-JO"/>
        </w:rPr>
      </w:pPr>
      <w:r w:rsidRPr="00A27EDD">
        <w:rPr>
          <w:rFonts w:asciiTheme="majorBidi" w:hAnsiTheme="majorBidi" w:cstheme="majorBidi"/>
          <w:sz w:val="24"/>
          <w:szCs w:val="24"/>
          <w:rtl/>
        </w:rPr>
        <w:t xml:space="preserve">توفيرمخزون استراتيجي من السلع الاساسية </w:t>
      </w:r>
      <w:r w:rsidRPr="00A27EDD">
        <w:rPr>
          <w:rFonts w:asciiTheme="majorBidi" w:hAnsiTheme="majorBidi" w:cstheme="majorBidi"/>
          <w:sz w:val="24"/>
          <w:szCs w:val="24"/>
        </w:rPr>
        <w:t xml:space="preserve"> .</w:t>
      </w:r>
    </w:p>
    <w:p w:rsidR="004C05EF" w:rsidRPr="00A27EDD" w:rsidRDefault="004C05EF" w:rsidP="007F4301">
      <w:pPr>
        <w:pStyle w:val="ListParagraph"/>
        <w:numPr>
          <w:ilvl w:val="0"/>
          <w:numId w:val="44"/>
        </w:numPr>
        <w:rPr>
          <w:rFonts w:asciiTheme="majorBidi" w:hAnsiTheme="majorBidi" w:cstheme="majorBidi"/>
          <w:sz w:val="24"/>
          <w:szCs w:val="24"/>
          <w:rtl/>
          <w:lang w:bidi="ar-JO"/>
        </w:rPr>
      </w:pPr>
      <w:r w:rsidRPr="00A27EDD">
        <w:rPr>
          <w:rFonts w:asciiTheme="majorBidi" w:hAnsiTheme="majorBidi" w:cstheme="majorBidi"/>
          <w:sz w:val="24"/>
          <w:szCs w:val="24"/>
          <w:rtl/>
        </w:rPr>
        <w:t>رفع كفاءة وفاعلية الخدمات و الموارد البشرية والمالية  للوزارة</w:t>
      </w:r>
      <w:r w:rsidRPr="00A27EDD">
        <w:rPr>
          <w:rFonts w:asciiTheme="majorBidi" w:hAnsiTheme="majorBidi" w:cstheme="majorBidi"/>
          <w:sz w:val="24"/>
          <w:szCs w:val="24"/>
        </w:rPr>
        <w:t>.</w:t>
      </w:r>
    </w:p>
    <w:p w:rsidR="004C05EF" w:rsidRPr="00A27EDD" w:rsidRDefault="004C05EF" w:rsidP="007F4301">
      <w:pPr>
        <w:pStyle w:val="ListParagraph"/>
        <w:numPr>
          <w:ilvl w:val="0"/>
          <w:numId w:val="44"/>
        </w:numPr>
        <w:rPr>
          <w:rFonts w:asciiTheme="majorBidi" w:hAnsiTheme="majorBidi" w:cstheme="majorBidi"/>
          <w:sz w:val="24"/>
          <w:szCs w:val="24"/>
          <w:rtl/>
          <w:lang w:bidi="ar-JO"/>
        </w:rPr>
      </w:pPr>
      <w:r w:rsidRPr="00A27EDD">
        <w:rPr>
          <w:rFonts w:asciiTheme="majorBidi" w:hAnsiTheme="majorBidi" w:cstheme="majorBidi"/>
          <w:sz w:val="24"/>
          <w:szCs w:val="24"/>
          <w:rtl/>
        </w:rPr>
        <w:t>تعزيزمنظومة النزاهة والتشديد في تطبيق محاربة الفساد</w:t>
      </w:r>
    </w:p>
    <w:p w:rsidR="000F4759" w:rsidRPr="000F4759" w:rsidRDefault="000F4759" w:rsidP="00573F31">
      <w:pPr>
        <w:rPr>
          <w:rFonts w:asciiTheme="majorBidi" w:hAnsiTheme="majorBidi" w:cstheme="majorBidi"/>
          <w:b/>
          <w:bCs/>
          <w:sz w:val="24"/>
          <w:szCs w:val="24"/>
          <w:rtl/>
          <w:lang w:bidi="ar-JO"/>
        </w:rPr>
      </w:pPr>
      <w:r w:rsidRPr="000F4759">
        <w:rPr>
          <w:rFonts w:asciiTheme="majorBidi" w:hAnsiTheme="majorBidi" w:cstheme="majorBidi"/>
          <w:b/>
          <w:bCs/>
          <w:sz w:val="24"/>
          <w:szCs w:val="24"/>
          <w:rtl/>
          <w:lang w:bidi="ar-JO"/>
        </w:rPr>
        <w:t>احصائية الملكية الصناعية</w:t>
      </w:r>
    </w:p>
    <w:tbl>
      <w:tblPr>
        <w:bidiVisual/>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93"/>
        <w:gridCol w:w="1147"/>
        <w:gridCol w:w="1560"/>
        <w:gridCol w:w="1559"/>
        <w:gridCol w:w="1984"/>
        <w:gridCol w:w="2411"/>
      </w:tblGrid>
      <w:tr w:rsidR="00312B25" w:rsidRPr="00312B25" w:rsidTr="00312B25">
        <w:trPr>
          <w:trHeight w:val="723"/>
        </w:trPr>
        <w:tc>
          <w:tcPr>
            <w:tcW w:w="793" w:type="dxa"/>
            <w:shd w:val="clear" w:color="auto" w:fill="BBE0E3"/>
            <w:tcMar>
              <w:top w:w="72" w:type="dxa"/>
              <w:left w:w="144" w:type="dxa"/>
              <w:bottom w:w="72" w:type="dxa"/>
              <w:right w:w="144" w:type="dxa"/>
            </w:tcMar>
            <w:hideMark/>
          </w:tcPr>
          <w:p w:rsidR="00312B25" w:rsidRPr="00312B25" w:rsidRDefault="00312B25" w:rsidP="00312B25">
            <w:pPr>
              <w:spacing w:after="0" w:line="240" w:lineRule="auto"/>
              <w:jc w:val="center"/>
              <w:rPr>
                <w:rFonts w:ascii="Arial" w:eastAsia="Times New Roman" w:hAnsi="Arial" w:cs="Arial"/>
                <w:b/>
                <w:bCs/>
                <w:lang w:bidi="ar-JO"/>
              </w:rPr>
            </w:pPr>
            <w:r w:rsidRPr="00312B25">
              <w:rPr>
                <w:rFonts w:ascii="Times New Roman" w:eastAsia="Times New Roman" w:hAnsi="Times New Roman" w:cs="Times New Roman"/>
                <w:b/>
                <w:bCs/>
                <w:kern w:val="24"/>
                <w:rtl/>
                <w:lang w:bidi="ar-JO"/>
              </w:rPr>
              <w:t xml:space="preserve">السنة </w:t>
            </w:r>
          </w:p>
        </w:tc>
        <w:tc>
          <w:tcPr>
            <w:tcW w:w="1147" w:type="dxa"/>
            <w:shd w:val="clear" w:color="auto" w:fill="BBE0E3"/>
            <w:tcMar>
              <w:top w:w="72" w:type="dxa"/>
              <w:left w:w="144" w:type="dxa"/>
              <w:bottom w:w="72" w:type="dxa"/>
              <w:right w:w="144" w:type="dxa"/>
            </w:tcMar>
            <w:hideMark/>
          </w:tcPr>
          <w:p w:rsidR="00312B25" w:rsidRPr="00312B25" w:rsidRDefault="00312B25" w:rsidP="00312B25">
            <w:pPr>
              <w:spacing w:after="0" w:line="240" w:lineRule="auto"/>
              <w:jc w:val="center"/>
              <w:rPr>
                <w:rFonts w:ascii="Arial" w:eastAsia="Times New Roman" w:hAnsi="Arial" w:cs="Arial"/>
                <w:b/>
                <w:bCs/>
                <w:lang w:bidi="ar-JO"/>
              </w:rPr>
            </w:pPr>
            <w:r w:rsidRPr="00312B25">
              <w:rPr>
                <w:rFonts w:ascii="Times New Roman" w:eastAsia="Times New Roman" w:hAnsi="Times New Roman" w:cs="Times New Roman"/>
                <w:b/>
                <w:bCs/>
                <w:kern w:val="24"/>
                <w:rtl/>
                <w:lang w:bidi="ar-JO"/>
              </w:rPr>
              <w:t xml:space="preserve">الطلبات المحلية </w:t>
            </w:r>
          </w:p>
        </w:tc>
        <w:tc>
          <w:tcPr>
            <w:tcW w:w="1560" w:type="dxa"/>
            <w:shd w:val="clear" w:color="auto" w:fill="BBE0E3"/>
            <w:tcMar>
              <w:top w:w="72" w:type="dxa"/>
              <w:left w:w="144" w:type="dxa"/>
              <w:bottom w:w="72" w:type="dxa"/>
              <w:right w:w="144" w:type="dxa"/>
            </w:tcMar>
            <w:hideMark/>
          </w:tcPr>
          <w:p w:rsidR="00312B25" w:rsidRPr="00312B25" w:rsidRDefault="00312B25" w:rsidP="00312B25">
            <w:pPr>
              <w:spacing w:after="0" w:line="240" w:lineRule="auto"/>
              <w:jc w:val="center"/>
              <w:rPr>
                <w:rFonts w:ascii="Arial" w:eastAsia="Times New Roman" w:hAnsi="Arial" w:cs="Arial"/>
                <w:b/>
                <w:bCs/>
                <w:lang w:bidi="ar-JO"/>
              </w:rPr>
            </w:pPr>
            <w:r w:rsidRPr="00312B25">
              <w:rPr>
                <w:rFonts w:ascii="Times New Roman" w:eastAsia="Times New Roman" w:hAnsi="Times New Roman" w:cs="Times New Roman"/>
                <w:b/>
                <w:bCs/>
                <w:kern w:val="24"/>
                <w:rtl/>
                <w:lang w:bidi="ar-JO"/>
              </w:rPr>
              <w:t xml:space="preserve">الطلبات الاجنبية </w:t>
            </w:r>
          </w:p>
        </w:tc>
        <w:tc>
          <w:tcPr>
            <w:tcW w:w="1559" w:type="dxa"/>
            <w:shd w:val="clear" w:color="auto" w:fill="BBE0E3"/>
            <w:tcMar>
              <w:top w:w="72" w:type="dxa"/>
              <w:left w:w="144" w:type="dxa"/>
              <w:bottom w:w="72" w:type="dxa"/>
              <w:right w:w="144" w:type="dxa"/>
            </w:tcMar>
            <w:hideMark/>
          </w:tcPr>
          <w:p w:rsidR="00312B25" w:rsidRPr="00312B25" w:rsidRDefault="00312B25" w:rsidP="00312B25">
            <w:pPr>
              <w:spacing w:after="0" w:line="240" w:lineRule="auto"/>
              <w:jc w:val="center"/>
              <w:rPr>
                <w:rFonts w:ascii="Arial" w:eastAsia="Times New Roman" w:hAnsi="Arial" w:cs="Arial"/>
                <w:b/>
                <w:bCs/>
                <w:lang w:bidi="ar-JO"/>
              </w:rPr>
            </w:pPr>
            <w:r w:rsidRPr="00312B25">
              <w:rPr>
                <w:rFonts w:ascii="Times New Roman" w:eastAsia="Times New Roman" w:hAnsi="Times New Roman" w:cs="Times New Roman"/>
                <w:b/>
                <w:bCs/>
                <w:kern w:val="24"/>
                <w:rtl/>
                <w:lang w:bidi="ar-JO"/>
              </w:rPr>
              <w:t xml:space="preserve">طلبات مستردة </w:t>
            </w:r>
          </w:p>
        </w:tc>
        <w:tc>
          <w:tcPr>
            <w:tcW w:w="1984" w:type="dxa"/>
            <w:shd w:val="clear" w:color="auto" w:fill="BBE0E3"/>
            <w:tcMar>
              <w:top w:w="72" w:type="dxa"/>
              <w:left w:w="144" w:type="dxa"/>
              <w:bottom w:w="72" w:type="dxa"/>
              <w:right w:w="144" w:type="dxa"/>
            </w:tcMar>
            <w:hideMark/>
          </w:tcPr>
          <w:p w:rsidR="00312B25" w:rsidRPr="00312B25" w:rsidRDefault="00312B25" w:rsidP="00312B25">
            <w:pPr>
              <w:spacing w:after="0" w:line="240" w:lineRule="auto"/>
              <w:jc w:val="center"/>
              <w:rPr>
                <w:rFonts w:ascii="Arial" w:eastAsia="Times New Roman" w:hAnsi="Arial" w:cs="Arial"/>
                <w:b/>
                <w:bCs/>
                <w:lang w:bidi="ar-JO"/>
              </w:rPr>
            </w:pPr>
            <w:r w:rsidRPr="00312B25">
              <w:rPr>
                <w:rFonts w:ascii="Times New Roman" w:eastAsia="Times New Roman" w:hAnsi="Times New Roman" w:cs="Times New Roman"/>
                <w:b/>
                <w:bCs/>
                <w:kern w:val="24"/>
                <w:rtl/>
                <w:lang w:bidi="ar-JO"/>
              </w:rPr>
              <w:t xml:space="preserve">عدد الموافقات المبدئية </w:t>
            </w:r>
          </w:p>
        </w:tc>
        <w:tc>
          <w:tcPr>
            <w:tcW w:w="2411" w:type="dxa"/>
            <w:shd w:val="clear" w:color="auto" w:fill="BBE0E3"/>
            <w:tcMar>
              <w:top w:w="72" w:type="dxa"/>
              <w:left w:w="144" w:type="dxa"/>
              <w:bottom w:w="72" w:type="dxa"/>
              <w:right w:w="144" w:type="dxa"/>
            </w:tcMar>
            <w:hideMark/>
          </w:tcPr>
          <w:p w:rsidR="00312B25" w:rsidRPr="00312B25" w:rsidRDefault="00312B25" w:rsidP="00312B25">
            <w:pPr>
              <w:spacing w:after="0" w:line="240" w:lineRule="auto"/>
              <w:jc w:val="center"/>
              <w:rPr>
                <w:rFonts w:ascii="Arial" w:eastAsia="Times New Roman" w:hAnsi="Arial" w:cs="Arial"/>
                <w:b/>
                <w:bCs/>
                <w:lang w:bidi="ar-JO"/>
              </w:rPr>
            </w:pPr>
            <w:r w:rsidRPr="00312B25">
              <w:rPr>
                <w:rFonts w:ascii="Times New Roman" w:eastAsia="Times New Roman" w:hAnsi="Times New Roman" w:cs="Times New Roman"/>
                <w:b/>
                <w:bCs/>
                <w:kern w:val="24"/>
                <w:rtl/>
                <w:lang w:bidi="ar-JO"/>
              </w:rPr>
              <w:t xml:space="preserve">عدد العلامات التجارية المسجلة </w:t>
            </w:r>
          </w:p>
        </w:tc>
      </w:tr>
      <w:tr w:rsidR="00312B25" w:rsidRPr="00312B25" w:rsidTr="00312B25">
        <w:trPr>
          <w:trHeight w:val="251"/>
        </w:trPr>
        <w:tc>
          <w:tcPr>
            <w:tcW w:w="793" w:type="dxa"/>
            <w:vMerge w:val="restart"/>
            <w:shd w:val="clear" w:color="auto" w:fill="E7F3F4"/>
            <w:tcMar>
              <w:top w:w="72" w:type="dxa"/>
              <w:left w:w="144" w:type="dxa"/>
              <w:bottom w:w="72" w:type="dxa"/>
              <w:right w:w="144" w:type="dxa"/>
            </w:tcMar>
            <w:hideMark/>
          </w:tcPr>
          <w:p w:rsidR="00312B25" w:rsidRDefault="00312B25" w:rsidP="00312B25">
            <w:pPr>
              <w:spacing w:after="0" w:line="240" w:lineRule="auto"/>
              <w:jc w:val="center"/>
              <w:rPr>
                <w:rFonts w:ascii="Times New Roman" w:eastAsia="Times New Roman" w:hAnsi="Times New Roman" w:cs="Times New Roman"/>
                <w:kern w:val="24"/>
                <w:sz w:val="24"/>
                <w:szCs w:val="24"/>
                <w:rtl/>
                <w:lang w:bidi="ar-JO"/>
              </w:rPr>
            </w:pPr>
            <w:r w:rsidRPr="00312B25">
              <w:rPr>
                <w:rFonts w:ascii="Times New Roman" w:eastAsia="Times New Roman" w:hAnsi="Times New Roman" w:cs="Times New Roman"/>
                <w:kern w:val="24"/>
                <w:sz w:val="24"/>
                <w:szCs w:val="24"/>
                <w:rtl/>
                <w:lang w:bidi="ar-JO"/>
              </w:rPr>
              <w:t>2018</w:t>
            </w:r>
          </w:p>
          <w:p w:rsidR="00312B25" w:rsidRDefault="00312B25" w:rsidP="00312B25">
            <w:pPr>
              <w:spacing w:after="0" w:line="240" w:lineRule="auto"/>
              <w:jc w:val="center"/>
              <w:rPr>
                <w:rFonts w:ascii="Arial" w:eastAsia="Times New Roman" w:hAnsi="Arial" w:cs="Arial"/>
                <w:sz w:val="24"/>
                <w:szCs w:val="24"/>
                <w:rtl/>
                <w:lang w:bidi="ar-JO"/>
              </w:rPr>
            </w:pPr>
          </w:p>
          <w:p w:rsidR="00312B25" w:rsidRPr="00312B25" w:rsidRDefault="00312B25" w:rsidP="00312B25">
            <w:pPr>
              <w:spacing w:after="0" w:line="240" w:lineRule="auto"/>
              <w:jc w:val="center"/>
              <w:rPr>
                <w:rFonts w:ascii="Arial" w:eastAsia="Times New Roman" w:hAnsi="Arial" w:cs="Arial"/>
                <w:sz w:val="24"/>
                <w:szCs w:val="24"/>
                <w:lang w:bidi="ar-JO"/>
              </w:rPr>
            </w:pPr>
          </w:p>
        </w:tc>
        <w:tc>
          <w:tcPr>
            <w:tcW w:w="1147" w:type="dxa"/>
            <w:shd w:val="clear" w:color="auto" w:fill="E7F3F4"/>
            <w:tcMar>
              <w:top w:w="15" w:type="dxa"/>
              <w:left w:w="15" w:type="dxa"/>
              <w:bottom w:w="0" w:type="dxa"/>
              <w:right w:w="15" w:type="dxa"/>
            </w:tcMar>
            <w:vAlign w:val="bottom"/>
            <w:hideMark/>
          </w:tcPr>
          <w:p w:rsidR="00312B25" w:rsidRPr="00312B25" w:rsidRDefault="00312B25" w:rsidP="00312B25">
            <w:pPr>
              <w:bidi w:val="0"/>
              <w:spacing w:after="0" w:line="240" w:lineRule="auto"/>
              <w:jc w:val="center"/>
              <w:textAlignment w:val="bottom"/>
              <w:rPr>
                <w:rFonts w:ascii="Arial" w:eastAsia="Times New Roman" w:hAnsi="Arial" w:cs="Arial"/>
                <w:sz w:val="24"/>
                <w:szCs w:val="24"/>
                <w:lang w:bidi="ar-JO"/>
              </w:rPr>
            </w:pPr>
            <w:r w:rsidRPr="00312B25">
              <w:rPr>
                <w:rFonts w:ascii="Times New Roman" w:eastAsia="Times New Roman" w:hAnsi="Times New Roman" w:cs="Times New Roman"/>
                <w:kern w:val="24"/>
                <w:sz w:val="24"/>
                <w:szCs w:val="24"/>
                <w:rtl/>
                <w:lang w:bidi="ar-JO"/>
              </w:rPr>
              <w:t>511</w:t>
            </w:r>
          </w:p>
        </w:tc>
        <w:tc>
          <w:tcPr>
            <w:tcW w:w="1560" w:type="dxa"/>
            <w:shd w:val="clear" w:color="auto" w:fill="E7F3F4"/>
            <w:tcMar>
              <w:top w:w="72" w:type="dxa"/>
              <w:left w:w="144" w:type="dxa"/>
              <w:bottom w:w="72" w:type="dxa"/>
              <w:right w:w="144" w:type="dxa"/>
            </w:tcMar>
            <w:vAlign w:val="bottom"/>
            <w:hideMark/>
          </w:tcPr>
          <w:p w:rsidR="00312B25" w:rsidRPr="00312B25" w:rsidRDefault="00312B25" w:rsidP="00312B25">
            <w:pPr>
              <w:bidi w:val="0"/>
              <w:spacing w:after="0" w:line="240" w:lineRule="auto"/>
              <w:jc w:val="center"/>
              <w:textAlignment w:val="bottom"/>
              <w:rPr>
                <w:rFonts w:ascii="Arial" w:eastAsia="Times New Roman" w:hAnsi="Arial" w:cs="Arial"/>
                <w:sz w:val="24"/>
                <w:szCs w:val="24"/>
                <w:lang w:bidi="ar-JO"/>
              </w:rPr>
            </w:pPr>
            <w:r w:rsidRPr="00312B25">
              <w:rPr>
                <w:rFonts w:ascii="Times New Roman" w:eastAsia="Times New Roman" w:hAnsi="Times New Roman" w:cs="Times New Roman"/>
                <w:kern w:val="24"/>
                <w:sz w:val="24"/>
                <w:szCs w:val="24"/>
                <w:rtl/>
                <w:lang w:bidi="ar-JO"/>
              </w:rPr>
              <w:t>762</w:t>
            </w:r>
          </w:p>
        </w:tc>
        <w:tc>
          <w:tcPr>
            <w:tcW w:w="1559" w:type="dxa"/>
            <w:shd w:val="clear" w:color="auto" w:fill="E7F3F4"/>
            <w:tcMar>
              <w:top w:w="72" w:type="dxa"/>
              <w:left w:w="144" w:type="dxa"/>
              <w:bottom w:w="72" w:type="dxa"/>
              <w:right w:w="144" w:type="dxa"/>
            </w:tcMar>
            <w:vAlign w:val="bottom"/>
            <w:hideMark/>
          </w:tcPr>
          <w:p w:rsidR="00312B25" w:rsidRPr="00312B25" w:rsidRDefault="00312B25" w:rsidP="00312B25">
            <w:pPr>
              <w:bidi w:val="0"/>
              <w:spacing w:after="0" w:line="240" w:lineRule="auto"/>
              <w:jc w:val="center"/>
              <w:textAlignment w:val="bottom"/>
              <w:rPr>
                <w:rFonts w:ascii="Arial" w:eastAsia="Times New Roman" w:hAnsi="Arial" w:cs="Arial"/>
                <w:sz w:val="24"/>
                <w:szCs w:val="24"/>
                <w:lang w:bidi="ar-JO"/>
              </w:rPr>
            </w:pPr>
            <w:r w:rsidRPr="00312B25">
              <w:rPr>
                <w:rFonts w:ascii="Times New Roman" w:eastAsia="Times New Roman" w:hAnsi="Times New Roman" w:cs="Times New Roman"/>
                <w:kern w:val="24"/>
                <w:sz w:val="24"/>
                <w:szCs w:val="24"/>
                <w:rtl/>
                <w:lang w:bidi="ar-JO"/>
              </w:rPr>
              <w:t>109</w:t>
            </w:r>
          </w:p>
        </w:tc>
        <w:tc>
          <w:tcPr>
            <w:tcW w:w="1984" w:type="dxa"/>
            <w:shd w:val="clear" w:color="auto" w:fill="E7F3F4"/>
            <w:tcMar>
              <w:top w:w="72" w:type="dxa"/>
              <w:left w:w="144" w:type="dxa"/>
              <w:bottom w:w="72" w:type="dxa"/>
              <w:right w:w="144" w:type="dxa"/>
            </w:tcMar>
            <w:vAlign w:val="bottom"/>
            <w:hideMark/>
          </w:tcPr>
          <w:p w:rsidR="00312B25" w:rsidRPr="00312B25" w:rsidRDefault="00312B25" w:rsidP="00312B25">
            <w:pPr>
              <w:bidi w:val="0"/>
              <w:spacing w:after="0" w:line="240" w:lineRule="auto"/>
              <w:jc w:val="center"/>
              <w:textAlignment w:val="bottom"/>
              <w:rPr>
                <w:rFonts w:ascii="Arial" w:eastAsia="Times New Roman" w:hAnsi="Arial" w:cs="Arial"/>
                <w:sz w:val="24"/>
                <w:szCs w:val="24"/>
                <w:lang w:bidi="ar-JO"/>
              </w:rPr>
            </w:pPr>
            <w:r w:rsidRPr="00312B25">
              <w:rPr>
                <w:rFonts w:ascii="Times New Roman" w:eastAsia="Times New Roman" w:hAnsi="Times New Roman" w:cs="Times New Roman"/>
                <w:kern w:val="24"/>
                <w:sz w:val="24"/>
                <w:szCs w:val="24"/>
                <w:rtl/>
                <w:lang w:bidi="ar-JO"/>
              </w:rPr>
              <w:t>1079</w:t>
            </w:r>
          </w:p>
        </w:tc>
        <w:tc>
          <w:tcPr>
            <w:tcW w:w="2411" w:type="dxa"/>
            <w:shd w:val="clear" w:color="auto" w:fill="E7F3F4"/>
            <w:tcMar>
              <w:top w:w="72" w:type="dxa"/>
              <w:left w:w="144" w:type="dxa"/>
              <w:bottom w:w="72" w:type="dxa"/>
              <w:right w:w="144" w:type="dxa"/>
            </w:tcMar>
            <w:vAlign w:val="bottom"/>
            <w:hideMark/>
          </w:tcPr>
          <w:p w:rsidR="00312B25" w:rsidRPr="00312B25" w:rsidRDefault="00312B25" w:rsidP="00312B25">
            <w:pPr>
              <w:bidi w:val="0"/>
              <w:spacing w:after="0" w:line="240" w:lineRule="auto"/>
              <w:jc w:val="center"/>
              <w:textAlignment w:val="bottom"/>
              <w:rPr>
                <w:rFonts w:ascii="Arial" w:eastAsia="Times New Roman" w:hAnsi="Arial" w:cs="Arial"/>
                <w:sz w:val="24"/>
                <w:szCs w:val="24"/>
                <w:lang w:bidi="ar-JO"/>
              </w:rPr>
            </w:pPr>
            <w:r w:rsidRPr="00312B25">
              <w:rPr>
                <w:rFonts w:ascii="Times New Roman" w:eastAsia="Times New Roman" w:hAnsi="Times New Roman" w:cs="Times New Roman"/>
                <w:kern w:val="24"/>
                <w:sz w:val="24"/>
                <w:szCs w:val="24"/>
                <w:rtl/>
                <w:lang w:bidi="ar-JO"/>
              </w:rPr>
              <w:t>1094</w:t>
            </w:r>
          </w:p>
        </w:tc>
      </w:tr>
      <w:tr w:rsidR="00312B25" w:rsidRPr="00312B25" w:rsidTr="00312B25">
        <w:trPr>
          <w:trHeight w:val="289"/>
        </w:trPr>
        <w:tc>
          <w:tcPr>
            <w:tcW w:w="0" w:type="auto"/>
            <w:vMerge/>
            <w:vAlign w:val="center"/>
            <w:hideMark/>
          </w:tcPr>
          <w:p w:rsidR="00312B25" w:rsidRPr="00312B25" w:rsidRDefault="00312B25" w:rsidP="00312B25">
            <w:pPr>
              <w:bidi w:val="0"/>
              <w:spacing w:after="0" w:line="240" w:lineRule="auto"/>
              <w:rPr>
                <w:rFonts w:ascii="Arial" w:eastAsia="Times New Roman" w:hAnsi="Arial" w:cs="Arial"/>
                <w:sz w:val="24"/>
                <w:szCs w:val="24"/>
                <w:lang w:bidi="ar-JO"/>
              </w:rPr>
            </w:pPr>
          </w:p>
        </w:tc>
        <w:tc>
          <w:tcPr>
            <w:tcW w:w="1147" w:type="dxa"/>
            <w:shd w:val="clear" w:color="auto" w:fill="F3F9FA"/>
            <w:tcMar>
              <w:top w:w="15" w:type="dxa"/>
              <w:left w:w="15" w:type="dxa"/>
              <w:bottom w:w="0" w:type="dxa"/>
              <w:right w:w="15" w:type="dxa"/>
            </w:tcMar>
            <w:vAlign w:val="center"/>
            <w:hideMark/>
          </w:tcPr>
          <w:p w:rsidR="00312B25" w:rsidRPr="00312B25" w:rsidRDefault="00312B25" w:rsidP="00312B25">
            <w:pPr>
              <w:spacing w:after="0" w:line="240" w:lineRule="auto"/>
              <w:jc w:val="center"/>
              <w:textAlignment w:val="center"/>
              <w:rPr>
                <w:rFonts w:ascii="Arial" w:eastAsia="Times New Roman" w:hAnsi="Arial" w:cs="Arial"/>
                <w:b/>
                <w:bCs/>
                <w:sz w:val="24"/>
                <w:szCs w:val="24"/>
                <w:lang w:bidi="ar-JO"/>
              </w:rPr>
            </w:pPr>
            <w:r w:rsidRPr="00312B25">
              <w:rPr>
                <w:rFonts w:ascii="Times New Roman" w:eastAsia="Times New Roman" w:hAnsi="Times New Roman" w:cs="Times New Roman"/>
                <w:b/>
                <w:bCs/>
                <w:kern w:val="24"/>
                <w:sz w:val="24"/>
                <w:szCs w:val="24"/>
                <w:rtl/>
                <w:lang w:bidi="ar-JO"/>
              </w:rPr>
              <w:t>الطلبات المحلية</w:t>
            </w:r>
          </w:p>
        </w:tc>
        <w:tc>
          <w:tcPr>
            <w:tcW w:w="1560" w:type="dxa"/>
            <w:shd w:val="clear" w:color="auto" w:fill="F3F9FA"/>
            <w:tcMar>
              <w:top w:w="15" w:type="dxa"/>
              <w:left w:w="15" w:type="dxa"/>
              <w:bottom w:w="0" w:type="dxa"/>
              <w:right w:w="15" w:type="dxa"/>
            </w:tcMar>
            <w:vAlign w:val="center"/>
            <w:hideMark/>
          </w:tcPr>
          <w:p w:rsidR="00312B25" w:rsidRPr="00312B25" w:rsidRDefault="00312B25" w:rsidP="00312B25">
            <w:pPr>
              <w:spacing w:after="0" w:line="240" w:lineRule="auto"/>
              <w:jc w:val="center"/>
              <w:textAlignment w:val="center"/>
              <w:rPr>
                <w:rFonts w:ascii="Arial" w:eastAsia="Times New Roman" w:hAnsi="Arial" w:cs="Arial"/>
                <w:b/>
                <w:bCs/>
                <w:sz w:val="24"/>
                <w:szCs w:val="24"/>
                <w:lang w:bidi="ar-JO"/>
              </w:rPr>
            </w:pPr>
            <w:r w:rsidRPr="00312B25">
              <w:rPr>
                <w:rFonts w:ascii="Times New Roman" w:eastAsia="Times New Roman" w:hAnsi="Times New Roman" w:cs="Times New Roman"/>
                <w:b/>
                <w:bCs/>
                <w:kern w:val="24"/>
                <w:sz w:val="24"/>
                <w:szCs w:val="24"/>
                <w:rtl/>
                <w:lang w:bidi="ar-JO"/>
              </w:rPr>
              <w:t>الطلبات الاجنبية</w:t>
            </w:r>
          </w:p>
        </w:tc>
        <w:tc>
          <w:tcPr>
            <w:tcW w:w="1559" w:type="dxa"/>
            <w:shd w:val="clear" w:color="auto" w:fill="F3F9FA"/>
            <w:tcMar>
              <w:top w:w="15" w:type="dxa"/>
              <w:left w:w="15" w:type="dxa"/>
              <w:bottom w:w="0" w:type="dxa"/>
              <w:right w:w="15" w:type="dxa"/>
            </w:tcMar>
            <w:vAlign w:val="center"/>
            <w:hideMark/>
          </w:tcPr>
          <w:p w:rsidR="00312B25" w:rsidRPr="00312B25" w:rsidRDefault="00312B25" w:rsidP="00312B25">
            <w:pPr>
              <w:spacing w:after="0" w:line="240" w:lineRule="auto"/>
              <w:jc w:val="center"/>
              <w:textAlignment w:val="center"/>
              <w:rPr>
                <w:rFonts w:ascii="Arial" w:eastAsia="Times New Roman" w:hAnsi="Arial" w:cs="Arial"/>
                <w:b/>
                <w:bCs/>
                <w:sz w:val="24"/>
                <w:szCs w:val="24"/>
                <w:lang w:bidi="ar-JO"/>
              </w:rPr>
            </w:pPr>
            <w:r w:rsidRPr="00312B25">
              <w:rPr>
                <w:rFonts w:ascii="Times New Roman" w:eastAsia="Times New Roman" w:hAnsi="Times New Roman" w:cs="Times New Roman"/>
                <w:b/>
                <w:bCs/>
                <w:kern w:val="24"/>
                <w:sz w:val="24"/>
                <w:szCs w:val="24"/>
                <w:rtl/>
                <w:lang w:bidi="ar-JO"/>
              </w:rPr>
              <w:t>البراءات المحلية</w:t>
            </w:r>
          </w:p>
        </w:tc>
        <w:tc>
          <w:tcPr>
            <w:tcW w:w="1984" w:type="dxa"/>
            <w:shd w:val="clear" w:color="auto" w:fill="F3F9FA"/>
            <w:tcMar>
              <w:top w:w="15" w:type="dxa"/>
              <w:left w:w="15" w:type="dxa"/>
              <w:bottom w:w="0" w:type="dxa"/>
              <w:right w:w="15" w:type="dxa"/>
            </w:tcMar>
            <w:vAlign w:val="center"/>
            <w:hideMark/>
          </w:tcPr>
          <w:p w:rsidR="00312B25" w:rsidRPr="00312B25" w:rsidRDefault="00312B25" w:rsidP="00312B25">
            <w:pPr>
              <w:spacing w:after="0" w:line="240" w:lineRule="auto"/>
              <w:jc w:val="center"/>
              <w:textAlignment w:val="center"/>
              <w:rPr>
                <w:rFonts w:ascii="Arial" w:eastAsia="Times New Roman" w:hAnsi="Arial" w:cs="Arial"/>
                <w:b/>
                <w:bCs/>
                <w:sz w:val="24"/>
                <w:szCs w:val="24"/>
                <w:lang w:bidi="ar-JO"/>
              </w:rPr>
            </w:pPr>
            <w:r w:rsidRPr="00312B25">
              <w:rPr>
                <w:rFonts w:ascii="Times New Roman" w:eastAsia="Times New Roman" w:hAnsi="Times New Roman" w:cs="Times New Roman"/>
                <w:b/>
                <w:bCs/>
                <w:kern w:val="24"/>
                <w:sz w:val="24"/>
                <w:szCs w:val="24"/>
                <w:rtl/>
                <w:lang w:bidi="ar-JO"/>
              </w:rPr>
              <w:t>البراءات الاجنبية</w:t>
            </w:r>
          </w:p>
        </w:tc>
        <w:tc>
          <w:tcPr>
            <w:tcW w:w="2411" w:type="dxa"/>
            <w:shd w:val="clear" w:color="auto" w:fill="F3F9FA"/>
            <w:tcMar>
              <w:top w:w="72" w:type="dxa"/>
              <w:left w:w="144" w:type="dxa"/>
              <w:bottom w:w="72" w:type="dxa"/>
              <w:right w:w="144" w:type="dxa"/>
            </w:tcMar>
            <w:hideMark/>
          </w:tcPr>
          <w:p w:rsidR="00312B25" w:rsidRPr="00312B25" w:rsidRDefault="00312B25" w:rsidP="00312B25">
            <w:pPr>
              <w:bidi w:val="0"/>
              <w:spacing w:after="0" w:line="240" w:lineRule="auto"/>
              <w:rPr>
                <w:rFonts w:ascii="Arial" w:eastAsia="Times New Roman" w:hAnsi="Arial" w:cs="Arial"/>
                <w:sz w:val="24"/>
                <w:szCs w:val="24"/>
              </w:rPr>
            </w:pPr>
          </w:p>
        </w:tc>
      </w:tr>
      <w:tr w:rsidR="00312B25" w:rsidRPr="00312B25" w:rsidTr="00312B25">
        <w:trPr>
          <w:trHeight w:val="289"/>
        </w:trPr>
        <w:tc>
          <w:tcPr>
            <w:tcW w:w="0" w:type="auto"/>
            <w:vMerge/>
            <w:vAlign w:val="center"/>
            <w:hideMark/>
          </w:tcPr>
          <w:p w:rsidR="00312B25" w:rsidRPr="00312B25" w:rsidRDefault="00312B25" w:rsidP="00312B25">
            <w:pPr>
              <w:bidi w:val="0"/>
              <w:spacing w:after="0" w:line="240" w:lineRule="auto"/>
              <w:rPr>
                <w:rFonts w:ascii="Arial" w:eastAsia="Times New Roman" w:hAnsi="Arial" w:cs="Arial"/>
                <w:sz w:val="24"/>
                <w:szCs w:val="24"/>
                <w:lang w:bidi="ar-JO"/>
              </w:rPr>
            </w:pPr>
          </w:p>
        </w:tc>
        <w:tc>
          <w:tcPr>
            <w:tcW w:w="1147" w:type="dxa"/>
            <w:shd w:val="clear" w:color="auto" w:fill="E7F3F4"/>
            <w:tcMar>
              <w:top w:w="15" w:type="dxa"/>
              <w:left w:w="15" w:type="dxa"/>
              <w:bottom w:w="0" w:type="dxa"/>
              <w:right w:w="15" w:type="dxa"/>
            </w:tcMar>
            <w:vAlign w:val="bottom"/>
            <w:hideMark/>
          </w:tcPr>
          <w:p w:rsidR="00312B25" w:rsidRPr="00312B25" w:rsidRDefault="00312B25" w:rsidP="00312B25">
            <w:pPr>
              <w:bidi w:val="0"/>
              <w:spacing w:after="0" w:line="240" w:lineRule="auto"/>
              <w:jc w:val="center"/>
              <w:textAlignment w:val="bottom"/>
              <w:rPr>
                <w:rFonts w:ascii="Arial" w:eastAsia="Times New Roman" w:hAnsi="Arial" w:cs="Arial"/>
                <w:sz w:val="24"/>
                <w:szCs w:val="24"/>
                <w:lang w:bidi="ar-JO"/>
              </w:rPr>
            </w:pPr>
            <w:r w:rsidRPr="00312B25">
              <w:rPr>
                <w:rFonts w:ascii="Times New Roman" w:eastAsia="Times New Roman" w:hAnsi="Times New Roman" w:cs="Times New Roman"/>
                <w:kern w:val="24"/>
                <w:sz w:val="24"/>
                <w:szCs w:val="24"/>
                <w:rtl/>
                <w:lang w:bidi="ar-JO"/>
              </w:rPr>
              <w:t>8</w:t>
            </w:r>
          </w:p>
        </w:tc>
        <w:tc>
          <w:tcPr>
            <w:tcW w:w="1560" w:type="dxa"/>
            <w:shd w:val="clear" w:color="auto" w:fill="E7F3F4"/>
            <w:tcMar>
              <w:top w:w="15" w:type="dxa"/>
              <w:left w:w="15" w:type="dxa"/>
              <w:bottom w:w="0" w:type="dxa"/>
              <w:right w:w="15" w:type="dxa"/>
            </w:tcMar>
            <w:vAlign w:val="bottom"/>
            <w:hideMark/>
          </w:tcPr>
          <w:p w:rsidR="00312B25" w:rsidRPr="00312B25" w:rsidRDefault="00312B25" w:rsidP="00312B25">
            <w:pPr>
              <w:bidi w:val="0"/>
              <w:spacing w:after="0" w:line="240" w:lineRule="auto"/>
              <w:jc w:val="center"/>
              <w:textAlignment w:val="bottom"/>
              <w:rPr>
                <w:rFonts w:ascii="Arial" w:eastAsia="Times New Roman" w:hAnsi="Arial" w:cs="Arial"/>
                <w:sz w:val="24"/>
                <w:szCs w:val="24"/>
                <w:lang w:bidi="ar-JO"/>
              </w:rPr>
            </w:pPr>
            <w:r w:rsidRPr="00312B25">
              <w:rPr>
                <w:rFonts w:ascii="Times New Roman" w:eastAsia="Times New Roman" w:hAnsi="Times New Roman" w:cs="Times New Roman"/>
                <w:kern w:val="24"/>
                <w:sz w:val="24"/>
                <w:szCs w:val="24"/>
                <w:rtl/>
                <w:lang w:bidi="ar-JO"/>
              </w:rPr>
              <w:t>24</w:t>
            </w:r>
          </w:p>
        </w:tc>
        <w:tc>
          <w:tcPr>
            <w:tcW w:w="1559" w:type="dxa"/>
            <w:shd w:val="clear" w:color="auto" w:fill="E7F3F4"/>
            <w:tcMar>
              <w:top w:w="15" w:type="dxa"/>
              <w:left w:w="15" w:type="dxa"/>
              <w:bottom w:w="0" w:type="dxa"/>
              <w:right w:w="15" w:type="dxa"/>
            </w:tcMar>
            <w:vAlign w:val="bottom"/>
            <w:hideMark/>
          </w:tcPr>
          <w:p w:rsidR="00312B25" w:rsidRPr="00312B25" w:rsidRDefault="00312B25" w:rsidP="00312B25">
            <w:pPr>
              <w:bidi w:val="0"/>
              <w:spacing w:after="0" w:line="240" w:lineRule="auto"/>
              <w:jc w:val="center"/>
              <w:textAlignment w:val="bottom"/>
              <w:rPr>
                <w:rFonts w:ascii="Arial" w:eastAsia="Times New Roman" w:hAnsi="Arial" w:cs="Arial"/>
                <w:sz w:val="24"/>
                <w:szCs w:val="24"/>
                <w:lang w:bidi="ar-JO"/>
              </w:rPr>
            </w:pPr>
            <w:r w:rsidRPr="00312B25">
              <w:rPr>
                <w:rFonts w:ascii="Times New Roman" w:eastAsia="Times New Roman" w:hAnsi="Times New Roman" w:cs="Times New Roman"/>
                <w:kern w:val="24"/>
                <w:sz w:val="24"/>
                <w:szCs w:val="24"/>
                <w:rtl/>
                <w:lang w:bidi="ar-JO"/>
              </w:rPr>
              <w:t>2</w:t>
            </w:r>
          </w:p>
        </w:tc>
        <w:tc>
          <w:tcPr>
            <w:tcW w:w="1984" w:type="dxa"/>
            <w:shd w:val="clear" w:color="auto" w:fill="E7F3F4"/>
            <w:tcMar>
              <w:top w:w="15" w:type="dxa"/>
              <w:left w:w="15" w:type="dxa"/>
              <w:bottom w:w="0" w:type="dxa"/>
              <w:right w:w="15" w:type="dxa"/>
            </w:tcMar>
            <w:vAlign w:val="bottom"/>
            <w:hideMark/>
          </w:tcPr>
          <w:p w:rsidR="00312B25" w:rsidRPr="00312B25" w:rsidRDefault="00312B25" w:rsidP="00312B25">
            <w:pPr>
              <w:bidi w:val="0"/>
              <w:spacing w:after="0" w:line="240" w:lineRule="auto"/>
              <w:jc w:val="center"/>
              <w:textAlignment w:val="bottom"/>
              <w:rPr>
                <w:rFonts w:ascii="Arial" w:eastAsia="Times New Roman" w:hAnsi="Arial" w:cs="Arial"/>
                <w:sz w:val="24"/>
                <w:szCs w:val="24"/>
                <w:lang w:bidi="ar-JO"/>
              </w:rPr>
            </w:pPr>
            <w:r w:rsidRPr="00312B25">
              <w:rPr>
                <w:rFonts w:ascii="Times New Roman" w:eastAsia="Times New Roman" w:hAnsi="Times New Roman" w:cs="Times New Roman"/>
                <w:kern w:val="24"/>
                <w:sz w:val="24"/>
                <w:szCs w:val="24"/>
                <w:rtl/>
                <w:lang w:bidi="ar-JO"/>
              </w:rPr>
              <w:t>32</w:t>
            </w:r>
          </w:p>
        </w:tc>
        <w:tc>
          <w:tcPr>
            <w:tcW w:w="2411" w:type="dxa"/>
            <w:shd w:val="clear" w:color="auto" w:fill="E7F3F4"/>
            <w:tcMar>
              <w:top w:w="72" w:type="dxa"/>
              <w:left w:w="144" w:type="dxa"/>
              <w:bottom w:w="72" w:type="dxa"/>
              <w:right w:w="144" w:type="dxa"/>
            </w:tcMar>
            <w:hideMark/>
          </w:tcPr>
          <w:p w:rsidR="00312B25" w:rsidRPr="00312B25" w:rsidRDefault="00312B25" w:rsidP="00312B25">
            <w:pPr>
              <w:bidi w:val="0"/>
              <w:spacing w:after="0" w:line="240" w:lineRule="auto"/>
              <w:rPr>
                <w:rFonts w:ascii="Arial" w:eastAsia="Times New Roman" w:hAnsi="Arial" w:cs="Arial"/>
                <w:sz w:val="24"/>
                <w:szCs w:val="24"/>
              </w:rPr>
            </w:pPr>
          </w:p>
        </w:tc>
      </w:tr>
      <w:tr w:rsidR="00312B25" w:rsidRPr="00312B25" w:rsidTr="00312B25">
        <w:trPr>
          <w:trHeight w:val="393"/>
        </w:trPr>
        <w:tc>
          <w:tcPr>
            <w:tcW w:w="0" w:type="auto"/>
            <w:vMerge/>
            <w:vAlign w:val="center"/>
            <w:hideMark/>
          </w:tcPr>
          <w:p w:rsidR="00312B25" w:rsidRPr="00312B25" w:rsidRDefault="00312B25" w:rsidP="00312B25">
            <w:pPr>
              <w:bidi w:val="0"/>
              <w:spacing w:after="0" w:line="240" w:lineRule="auto"/>
              <w:rPr>
                <w:rFonts w:ascii="Arial" w:eastAsia="Times New Roman" w:hAnsi="Arial" w:cs="Arial"/>
                <w:sz w:val="24"/>
                <w:szCs w:val="24"/>
                <w:lang w:bidi="ar-JO"/>
              </w:rPr>
            </w:pPr>
          </w:p>
        </w:tc>
        <w:tc>
          <w:tcPr>
            <w:tcW w:w="1147" w:type="dxa"/>
            <w:shd w:val="clear" w:color="auto" w:fill="F3F9FA"/>
            <w:tcMar>
              <w:top w:w="15" w:type="dxa"/>
              <w:left w:w="15" w:type="dxa"/>
              <w:bottom w:w="0" w:type="dxa"/>
              <w:right w:w="15" w:type="dxa"/>
            </w:tcMar>
            <w:vAlign w:val="center"/>
            <w:hideMark/>
          </w:tcPr>
          <w:p w:rsidR="00312B25" w:rsidRPr="00312B25" w:rsidRDefault="00312B25" w:rsidP="00312B25">
            <w:pPr>
              <w:spacing w:after="0" w:line="240" w:lineRule="auto"/>
              <w:jc w:val="center"/>
              <w:textAlignment w:val="center"/>
              <w:rPr>
                <w:rFonts w:ascii="Arial" w:eastAsia="Times New Roman" w:hAnsi="Arial" w:cs="Arial"/>
                <w:b/>
                <w:bCs/>
                <w:sz w:val="24"/>
                <w:szCs w:val="24"/>
                <w:lang w:bidi="ar-JO"/>
              </w:rPr>
            </w:pPr>
            <w:r w:rsidRPr="00312B25">
              <w:rPr>
                <w:rFonts w:ascii="Times New Roman" w:eastAsia="Times New Roman" w:hAnsi="Times New Roman" w:cs="Times New Roman"/>
                <w:b/>
                <w:bCs/>
                <w:kern w:val="24"/>
                <w:sz w:val="24"/>
                <w:szCs w:val="24"/>
                <w:rtl/>
                <w:lang w:bidi="ar-JO"/>
              </w:rPr>
              <w:t>عدد الشهادات الصادرة</w:t>
            </w:r>
          </w:p>
        </w:tc>
        <w:tc>
          <w:tcPr>
            <w:tcW w:w="1560" w:type="dxa"/>
            <w:shd w:val="clear" w:color="auto" w:fill="F3F9FA"/>
            <w:tcMar>
              <w:top w:w="15" w:type="dxa"/>
              <w:left w:w="15" w:type="dxa"/>
              <w:bottom w:w="0" w:type="dxa"/>
              <w:right w:w="15" w:type="dxa"/>
            </w:tcMar>
            <w:vAlign w:val="center"/>
            <w:hideMark/>
          </w:tcPr>
          <w:p w:rsidR="00312B25" w:rsidRPr="00312B25" w:rsidRDefault="00312B25" w:rsidP="00312B25">
            <w:pPr>
              <w:spacing w:after="0" w:line="240" w:lineRule="auto"/>
              <w:jc w:val="center"/>
              <w:textAlignment w:val="center"/>
              <w:rPr>
                <w:rFonts w:ascii="Arial" w:eastAsia="Times New Roman" w:hAnsi="Arial" w:cs="Arial"/>
                <w:b/>
                <w:bCs/>
                <w:sz w:val="24"/>
                <w:szCs w:val="24"/>
                <w:lang w:bidi="ar-JO"/>
              </w:rPr>
            </w:pPr>
            <w:r w:rsidRPr="00312B25">
              <w:rPr>
                <w:rFonts w:ascii="Times New Roman" w:eastAsia="Times New Roman" w:hAnsi="Times New Roman" w:cs="Times New Roman"/>
                <w:b/>
                <w:bCs/>
                <w:kern w:val="24"/>
                <w:sz w:val="24"/>
                <w:szCs w:val="24"/>
                <w:rtl/>
                <w:lang w:bidi="ar-JO"/>
              </w:rPr>
              <w:t>عدد الطلبات المقدمة</w:t>
            </w:r>
          </w:p>
        </w:tc>
        <w:tc>
          <w:tcPr>
            <w:tcW w:w="3543" w:type="dxa"/>
            <w:gridSpan w:val="2"/>
            <w:shd w:val="clear" w:color="auto" w:fill="F3F9FA"/>
            <w:tcMar>
              <w:top w:w="15" w:type="dxa"/>
              <w:left w:w="15" w:type="dxa"/>
              <w:bottom w:w="0" w:type="dxa"/>
              <w:right w:w="15" w:type="dxa"/>
            </w:tcMar>
            <w:vAlign w:val="center"/>
            <w:hideMark/>
          </w:tcPr>
          <w:p w:rsidR="00312B25" w:rsidRPr="00312B25" w:rsidRDefault="00312B25" w:rsidP="00312B25">
            <w:pPr>
              <w:spacing w:after="0" w:line="240" w:lineRule="auto"/>
              <w:jc w:val="center"/>
              <w:textAlignment w:val="center"/>
              <w:rPr>
                <w:rFonts w:ascii="Arial" w:eastAsia="Times New Roman" w:hAnsi="Arial" w:cs="Arial"/>
                <w:b/>
                <w:bCs/>
                <w:sz w:val="24"/>
                <w:szCs w:val="24"/>
                <w:lang w:bidi="ar-JO"/>
              </w:rPr>
            </w:pPr>
            <w:r w:rsidRPr="00312B25">
              <w:rPr>
                <w:rFonts w:ascii="Times New Roman" w:eastAsia="Times New Roman" w:hAnsi="Times New Roman" w:cs="Times New Roman"/>
                <w:b/>
                <w:bCs/>
                <w:kern w:val="24"/>
                <w:sz w:val="24"/>
                <w:szCs w:val="24"/>
                <w:rtl/>
                <w:lang w:bidi="ar-JO"/>
              </w:rPr>
              <w:t>عدد الموافقات المبدئية</w:t>
            </w:r>
          </w:p>
        </w:tc>
        <w:tc>
          <w:tcPr>
            <w:tcW w:w="2411" w:type="dxa"/>
            <w:shd w:val="clear" w:color="auto" w:fill="F3F9FA"/>
            <w:tcMar>
              <w:top w:w="72" w:type="dxa"/>
              <w:left w:w="144" w:type="dxa"/>
              <w:bottom w:w="72" w:type="dxa"/>
              <w:right w:w="144" w:type="dxa"/>
            </w:tcMar>
            <w:hideMark/>
          </w:tcPr>
          <w:p w:rsidR="00312B25" w:rsidRPr="00312B25" w:rsidRDefault="00312B25" w:rsidP="00312B25">
            <w:pPr>
              <w:bidi w:val="0"/>
              <w:spacing w:after="0" w:line="240" w:lineRule="auto"/>
              <w:rPr>
                <w:rFonts w:ascii="Arial" w:eastAsia="Times New Roman" w:hAnsi="Arial" w:cs="Arial"/>
                <w:sz w:val="24"/>
                <w:szCs w:val="24"/>
              </w:rPr>
            </w:pPr>
          </w:p>
        </w:tc>
      </w:tr>
      <w:tr w:rsidR="00312B25" w:rsidRPr="00312B25" w:rsidTr="00312B25">
        <w:trPr>
          <w:trHeight w:val="289"/>
        </w:trPr>
        <w:tc>
          <w:tcPr>
            <w:tcW w:w="0" w:type="auto"/>
            <w:vMerge/>
            <w:vAlign w:val="center"/>
            <w:hideMark/>
          </w:tcPr>
          <w:p w:rsidR="00312B25" w:rsidRPr="00312B25" w:rsidRDefault="00312B25" w:rsidP="00312B25">
            <w:pPr>
              <w:bidi w:val="0"/>
              <w:spacing w:after="0" w:line="240" w:lineRule="auto"/>
              <w:rPr>
                <w:rFonts w:ascii="Arial" w:eastAsia="Times New Roman" w:hAnsi="Arial" w:cs="Arial"/>
                <w:sz w:val="24"/>
                <w:szCs w:val="24"/>
                <w:lang w:bidi="ar-JO"/>
              </w:rPr>
            </w:pPr>
          </w:p>
        </w:tc>
        <w:tc>
          <w:tcPr>
            <w:tcW w:w="1147" w:type="dxa"/>
            <w:shd w:val="clear" w:color="auto" w:fill="E7F3F4"/>
            <w:tcMar>
              <w:top w:w="15" w:type="dxa"/>
              <w:left w:w="15" w:type="dxa"/>
              <w:bottom w:w="0" w:type="dxa"/>
              <w:right w:w="15" w:type="dxa"/>
            </w:tcMar>
            <w:vAlign w:val="bottom"/>
            <w:hideMark/>
          </w:tcPr>
          <w:p w:rsidR="00312B25" w:rsidRPr="00312B25" w:rsidRDefault="00312B25" w:rsidP="00312B25">
            <w:pPr>
              <w:bidi w:val="0"/>
              <w:spacing w:after="0" w:line="240" w:lineRule="auto"/>
              <w:jc w:val="center"/>
              <w:textAlignment w:val="bottom"/>
              <w:rPr>
                <w:rFonts w:ascii="Arial" w:eastAsia="Times New Roman" w:hAnsi="Arial" w:cs="Arial"/>
                <w:sz w:val="24"/>
                <w:szCs w:val="24"/>
                <w:lang w:bidi="ar-JO"/>
              </w:rPr>
            </w:pPr>
            <w:r w:rsidRPr="00312B25">
              <w:rPr>
                <w:rFonts w:ascii="Times New Roman" w:eastAsia="Times New Roman" w:hAnsi="Times New Roman" w:cs="Times New Roman"/>
                <w:kern w:val="24"/>
                <w:sz w:val="24"/>
                <w:szCs w:val="24"/>
                <w:rtl/>
                <w:lang w:bidi="ar-JO"/>
              </w:rPr>
              <w:t xml:space="preserve">          18 </w:t>
            </w:r>
          </w:p>
        </w:tc>
        <w:tc>
          <w:tcPr>
            <w:tcW w:w="1560" w:type="dxa"/>
            <w:shd w:val="clear" w:color="auto" w:fill="E7F3F4"/>
            <w:tcMar>
              <w:top w:w="15" w:type="dxa"/>
              <w:left w:w="15" w:type="dxa"/>
              <w:bottom w:w="0" w:type="dxa"/>
              <w:right w:w="15" w:type="dxa"/>
            </w:tcMar>
            <w:vAlign w:val="bottom"/>
            <w:hideMark/>
          </w:tcPr>
          <w:p w:rsidR="00312B25" w:rsidRPr="00312B25" w:rsidRDefault="00312B25" w:rsidP="00312B25">
            <w:pPr>
              <w:bidi w:val="0"/>
              <w:spacing w:after="0" w:line="240" w:lineRule="auto"/>
              <w:jc w:val="center"/>
              <w:textAlignment w:val="bottom"/>
              <w:rPr>
                <w:rFonts w:ascii="Arial" w:eastAsia="Times New Roman" w:hAnsi="Arial" w:cs="Arial"/>
                <w:sz w:val="24"/>
                <w:szCs w:val="24"/>
                <w:lang w:bidi="ar-JO"/>
              </w:rPr>
            </w:pPr>
            <w:r w:rsidRPr="00312B25">
              <w:rPr>
                <w:rFonts w:ascii="Times New Roman" w:eastAsia="Times New Roman" w:hAnsi="Times New Roman" w:cs="Times New Roman"/>
                <w:kern w:val="24"/>
                <w:sz w:val="24"/>
                <w:szCs w:val="24"/>
                <w:rtl/>
                <w:lang w:bidi="ar-JO"/>
              </w:rPr>
              <w:t>13</w:t>
            </w:r>
          </w:p>
        </w:tc>
        <w:tc>
          <w:tcPr>
            <w:tcW w:w="3543" w:type="dxa"/>
            <w:gridSpan w:val="2"/>
            <w:shd w:val="clear" w:color="auto" w:fill="E7F3F4"/>
            <w:tcMar>
              <w:top w:w="15" w:type="dxa"/>
              <w:left w:w="15" w:type="dxa"/>
              <w:bottom w:w="0" w:type="dxa"/>
              <w:right w:w="15" w:type="dxa"/>
            </w:tcMar>
            <w:vAlign w:val="bottom"/>
            <w:hideMark/>
          </w:tcPr>
          <w:p w:rsidR="00312B25" w:rsidRPr="00312B25" w:rsidRDefault="00312B25" w:rsidP="00312B25">
            <w:pPr>
              <w:bidi w:val="0"/>
              <w:spacing w:after="0" w:line="240" w:lineRule="auto"/>
              <w:jc w:val="center"/>
              <w:textAlignment w:val="bottom"/>
              <w:rPr>
                <w:rFonts w:ascii="Arial" w:eastAsia="Times New Roman" w:hAnsi="Arial" w:cs="Arial"/>
                <w:sz w:val="24"/>
                <w:szCs w:val="24"/>
                <w:lang w:bidi="ar-JO"/>
              </w:rPr>
            </w:pPr>
            <w:r w:rsidRPr="00312B25">
              <w:rPr>
                <w:rFonts w:ascii="Times New Roman" w:eastAsia="Times New Roman" w:hAnsi="Times New Roman" w:cs="Times New Roman"/>
                <w:kern w:val="24"/>
                <w:sz w:val="24"/>
                <w:szCs w:val="24"/>
                <w:rtl/>
                <w:lang w:bidi="ar-JO"/>
              </w:rPr>
              <w:t>9</w:t>
            </w:r>
          </w:p>
        </w:tc>
        <w:tc>
          <w:tcPr>
            <w:tcW w:w="2411" w:type="dxa"/>
            <w:shd w:val="clear" w:color="auto" w:fill="E7F3F4"/>
            <w:tcMar>
              <w:top w:w="72" w:type="dxa"/>
              <w:left w:w="144" w:type="dxa"/>
              <w:bottom w:w="72" w:type="dxa"/>
              <w:right w:w="144" w:type="dxa"/>
            </w:tcMar>
            <w:hideMark/>
          </w:tcPr>
          <w:p w:rsidR="00312B25" w:rsidRPr="00312B25" w:rsidRDefault="00312B25" w:rsidP="00312B25">
            <w:pPr>
              <w:bidi w:val="0"/>
              <w:spacing w:after="0" w:line="240" w:lineRule="auto"/>
              <w:rPr>
                <w:rFonts w:ascii="Arial" w:eastAsia="Times New Roman" w:hAnsi="Arial" w:cs="Arial"/>
                <w:sz w:val="24"/>
                <w:szCs w:val="24"/>
              </w:rPr>
            </w:pPr>
          </w:p>
        </w:tc>
      </w:tr>
      <w:tr w:rsidR="00312B25" w:rsidRPr="00312B25" w:rsidTr="00312B25">
        <w:trPr>
          <w:trHeight w:val="393"/>
        </w:trPr>
        <w:tc>
          <w:tcPr>
            <w:tcW w:w="0" w:type="auto"/>
            <w:vMerge/>
            <w:vAlign w:val="center"/>
            <w:hideMark/>
          </w:tcPr>
          <w:p w:rsidR="00312B25" w:rsidRPr="00312B25" w:rsidRDefault="00312B25" w:rsidP="00312B25">
            <w:pPr>
              <w:bidi w:val="0"/>
              <w:spacing w:after="0" w:line="240" w:lineRule="auto"/>
              <w:rPr>
                <w:rFonts w:ascii="Arial" w:eastAsia="Times New Roman" w:hAnsi="Arial" w:cs="Arial"/>
                <w:sz w:val="24"/>
                <w:szCs w:val="24"/>
                <w:lang w:bidi="ar-JO"/>
              </w:rPr>
            </w:pPr>
          </w:p>
        </w:tc>
        <w:tc>
          <w:tcPr>
            <w:tcW w:w="1147" w:type="dxa"/>
            <w:shd w:val="clear" w:color="auto" w:fill="F3F9FA"/>
            <w:tcMar>
              <w:top w:w="15" w:type="dxa"/>
              <w:left w:w="15" w:type="dxa"/>
              <w:bottom w:w="0" w:type="dxa"/>
              <w:right w:w="15" w:type="dxa"/>
            </w:tcMar>
            <w:vAlign w:val="center"/>
            <w:hideMark/>
          </w:tcPr>
          <w:p w:rsidR="00312B25" w:rsidRPr="00312B25" w:rsidRDefault="00312B25" w:rsidP="00312B25">
            <w:pPr>
              <w:spacing w:after="0" w:line="240" w:lineRule="auto"/>
              <w:jc w:val="center"/>
              <w:textAlignment w:val="center"/>
              <w:rPr>
                <w:rFonts w:ascii="Arial" w:eastAsia="Times New Roman" w:hAnsi="Arial" w:cs="Arial"/>
                <w:b/>
                <w:bCs/>
                <w:sz w:val="24"/>
                <w:szCs w:val="24"/>
                <w:lang w:bidi="ar-JO"/>
              </w:rPr>
            </w:pPr>
            <w:r w:rsidRPr="00312B25">
              <w:rPr>
                <w:rFonts w:ascii="Times New Roman" w:eastAsia="Times New Roman" w:hAnsi="Times New Roman" w:cs="Times New Roman"/>
                <w:b/>
                <w:bCs/>
                <w:kern w:val="24"/>
                <w:sz w:val="24"/>
                <w:szCs w:val="24"/>
                <w:rtl/>
                <w:lang w:bidi="ar-JO"/>
              </w:rPr>
              <w:t>العلامات المجددة</w:t>
            </w:r>
          </w:p>
        </w:tc>
        <w:tc>
          <w:tcPr>
            <w:tcW w:w="1560" w:type="dxa"/>
            <w:shd w:val="clear" w:color="auto" w:fill="F3F9FA"/>
            <w:tcMar>
              <w:top w:w="15" w:type="dxa"/>
              <w:left w:w="15" w:type="dxa"/>
              <w:bottom w:w="0" w:type="dxa"/>
              <w:right w:w="15" w:type="dxa"/>
            </w:tcMar>
            <w:vAlign w:val="center"/>
            <w:hideMark/>
          </w:tcPr>
          <w:p w:rsidR="00312B25" w:rsidRPr="00312B25" w:rsidRDefault="00312B25" w:rsidP="00312B25">
            <w:pPr>
              <w:spacing w:after="0" w:line="240" w:lineRule="auto"/>
              <w:jc w:val="center"/>
              <w:textAlignment w:val="center"/>
              <w:rPr>
                <w:rFonts w:ascii="Arial" w:eastAsia="Times New Roman" w:hAnsi="Arial" w:cs="Arial"/>
                <w:b/>
                <w:bCs/>
                <w:sz w:val="24"/>
                <w:szCs w:val="24"/>
                <w:lang w:bidi="ar-JO"/>
              </w:rPr>
            </w:pPr>
            <w:r w:rsidRPr="00312B25">
              <w:rPr>
                <w:rFonts w:ascii="Times New Roman" w:eastAsia="Times New Roman" w:hAnsi="Times New Roman" w:cs="Times New Roman"/>
                <w:b/>
                <w:bCs/>
                <w:kern w:val="24"/>
                <w:sz w:val="24"/>
                <w:szCs w:val="24"/>
                <w:rtl/>
                <w:lang w:bidi="ar-JO"/>
              </w:rPr>
              <w:t>نقل ملكية</w:t>
            </w:r>
          </w:p>
        </w:tc>
        <w:tc>
          <w:tcPr>
            <w:tcW w:w="1559" w:type="dxa"/>
            <w:shd w:val="clear" w:color="auto" w:fill="F3F9FA"/>
            <w:tcMar>
              <w:top w:w="15" w:type="dxa"/>
              <w:left w:w="15" w:type="dxa"/>
              <w:bottom w:w="0" w:type="dxa"/>
              <w:right w:w="15" w:type="dxa"/>
            </w:tcMar>
            <w:vAlign w:val="center"/>
            <w:hideMark/>
          </w:tcPr>
          <w:p w:rsidR="00312B25" w:rsidRPr="00312B25" w:rsidRDefault="00312B25" w:rsidP="00312B25">
            <w:pPr>
              <w:spacing w:after="0" w:line="240" w:lineRule="auto"/>
              <w:jc w:val="center"/>
              <w:textAlignment w:val="center"/>
              <w:rPr>
                <w:rFonts w:ascii="Arial" w:eastAsia="Times New Roman" w:hAnsi="Arial" w:cs="Arial"/>
                <w:b/>
                <w:bCs/>
                <w:sz w:val="24"/>
                <w:szCs w:val="24"/>
                <w:lang w:bidi="ar-JO"/>
              </w:rPr>
            </w:pPr>
            <w:r w:rsidRPr="00312B25">
              <w:rPr>
                <w:rFonts w:ascii="Times New Roman" w:eastAsia="Times New Roman" w:hAnsi="Times New Roman" w:cs="Times New Roman"/>
                <w:b/>
                <w:bCs/>
                <w:kern w:val="24"/>
                <w:sz w:val="24"/>
                <w:szCs w:val="24"/>
                <w:rtl/>
                <w:lang w:bidi="ar-JO"/>
              </w:rPr>
              <w:t>تغيير اسم وعنوان</w:t>
            </w:r>
          </w:p>
        </w:tc>
        <w:tc>
          <w:tcPr>
            <w:tcW w:w="1984" w:type="dxa"/>
            <w:shd w:val="clear" w:color="auto" w:fill="F3F9FA"/>
            <w:tcMar>
              <w:top w:w="15" w:type="dxa"/>
              <w:left w:w="15" w:type="dxa"/>
              <w:bottom w:w="0" w:type="dxa"/>
              <w:right w:w="15" w:type="dxa"/>
            </w:tcMar>
            <w:vAlign w:val="center"/>
            <w:hideMark/>
          </w:tcPr>
          <w:p w:rsidR="00312B25" w:rsidRPr="00312B25" w:rsidRDefault="00312B25" w:rsidP="00312B25">
            <w:pPr>
              <w:spacing w:after="0" w:line="240" w:lineRule="auto"/>
              <w:jc w:val="center"/>
              <w:textAlignment w:val="center"/>
              <w:rPr>
                <w:rFonts w:ascii="Arial" w:eastAsia="Times New Roman" w:hAnsi="Arial" w:cs="Arial"/>
                <w:b/>
                <w:bCs/>
                <w:sz w:val="24"/>
                <w:szCs w:val="24"/>
                <w:lang w:bidi="ar-JO"/>
              </w:rPr>
            </w:pPr>
            <w:r w:rsidRPr="00312B25">
              <w:rPr>
                <w:rFonts w:ascii="Times New Roman" w:eastAsia="Times New Roman" w:hAnsi="Times New Roman" w:cs="Times New Roman"/>
                <w:b/>
                <w:bCs/>
                <w:kern w:val="24"/>
                <w:sz w:val="24"/>
                <w:szCs w:val="24"/>
                <w:rtl/>
                <w:lang w:bidi="ar-JO"/>
              </w:rPr>
              <w:t>شطب علامات تجارية</w:t>
            </w:r>
          </w:p>
        </w:tc>
        <w:tc>
          <w:tcPr>
            <w:tcW w:w="2411" w:type="dxa"/>
            <w:shd w:val="clear" w:color="auto" w:fill="F3F9FA"/>
            <w:tcMar>
              <w:top w:w="15" w:type="dxa"/>
              <w:left w:w="15" w:type="dxa"/>
              <w:bottom w:w="0" w:type="dxa"/>
              <w:right w:w="15" w:type="dxa"/>
            </w:tcMar>
            <w:vAlign w:val="center"/>
            <w:hideMark/>
          </w:tcPr>
          <w:p w:rsidR="00312B25" w:rsidRPr="00312B25" w:rsidRDefault="00312B25" w:rsidP="00312B25">
            <w:pPr>
              <w:spacing w:after="0" w:line="240" w:lineRule="auto"/>
              <w:jc w:val="center"/>
              <w:textAlignment w:val="center"/>
              <w:rPr>
                <w:rFonts w:ascii="Arial" w:eastAsia="Times New Roman" w:hAnsi="Arial" w:cs="Arial"/>
                <w:b/>
                <w:bCs/>
                <w:sz w:val="24"/>
                <w:szCs w:val="24"/>
                <w:lang w:bidi="ar-JO"/>
              </w:rPr>
            </w:pPr>
            <w:r w:rsidRPr="00312B25">
              <w:rPr>
                <w:rFonts w:ascii="Times New Roman" w:eastAsia="Times New Roman" w:hAnsi="Times New Roman" w:cs="Times New Roman"/>
                <w:b/>
                <w:bCs/>
                <w:kern w:val="24"/>
                <w:sz w:val="24"/>
                <w:szCs w:val="24"/>
                <w:rtl/>
                <w:lang w:bidi="ar-JO"/>
              </w:rPr>
              <w:t>ترخيص استعمال علامة تجارية</w:t>
            </w:r>
          </w:p>
        </w:tc>
      </w:tr>
      <w:tr w:rsidR="00312B25" w:rsidRPr="00312B25" w:rsidTr="00312B25">
        <w:trPr>
          <w:trHeight w:val="771"/>
        </w:trPr>
        <w:tc>
          <w:tcPr>
            <w:tcW w:w="0" w:type="auto"/>
            <w:vMerge/>
            <w:vAlign w:val="center"/>
            <w:hideMark/>
          </w:tcPr>
          <w:p w:rsidR="00312B25" w:rsidRPr="00312B25" w:rsidRDefault="00312B25" w:rsidP="00312B25">
            <w:pPr>
              <w:bidi w:val="0"/>
              <w:spacing w:after="0" w:line="240" w:lineRule="auto"/>
              <w:rPr>
                <w:rFonts w:ascii="Arial" w:eastAsia="Times New Roman" w:hAnsi="Arial" w:cs="Arial"/>
                <w:sz w:val="24"/>
                <w:szCs w:val="24"/>
                <w:lang w:bidi="ar-JO"/>
              </w:rPr>
            </w:pPr>
          </w:p>
        </w:tc>
        <w:tc>
          <w:tcPr>
            <w:tcW w:w="1147" w:type="dxa"/>
            <w:shd w:val="clear" w:color="auto" w:fill="E7F3F4"/>
            <w:tcMar>
              <w:top w:w="15" w:type="dxa"/>
              <w:left w:w="15" w:type="dxa"/>
              <w:bottom w:w="0" w:type="dxa"/>
              <w:right w:w="15" w:type="dxa"/>
            </w:tcMar>
            <w:vAlign w:val="bottom"/>
            <w:hideMark/>
          </w:tcPr>
          <w:p w:rsidR="00312B25" w:rsidRPr="00312B25" w:rsidRDefault="00312B25" w:rsidP="00312B25">
            <w:pPr>
              <w:bidi w:val="0"/>
              <w:spacing w:after="0" w:line="240" w:lineRule="auto"/>
              <w:jc w:val="center"/>
              <w:textAlignment w:val="bottom"/>
              <w:rPr>
                <w:rFonts w:ascii="Arial" w:eastAsia="Times New Roman" w:hAnsi="Arial" w:cs="Arial"/>
                <w:sz w:val="24"/>
                <w:szCs w:val="24"/>
                <w:lang w:bidi="ar-JO"/>
              </w:rPr>
            </w:pPr>
            <w:r w:rsidRPr="00312B25">
              <w:rPr>
                <w:rFonts w:ascii="Times New Roman" w:eastAsia="Times New Roman" w:hAnsi="Times New Roman" w:cs="Times New Roman"/>
                <w:kern w:val="24"/>
                <w:sz w:val="24"/>
                <w:szCs w:val="24"/>
                <w:rtl/>
                <w:lang w:bidi="ar-JO"/>
              </w:rPr>
              <w:t>1078</w:t>
            </w:r>
          </w:p>
        </w:tc>
        <w:tc>
          <w:tcPr>
            <w:tcW w:w="1560" w:type="dxa"/>
            <w:shd w:val="clear" w:color="auto" w:fill="E7F3F4"/>
            <w:tcMar>
              <w:top w:w="15" w:type="dxa"/>
              <w:left w:w="15" w:type="dxa"/>
              <w:bottom w:w="0" w:type="dxa"/>
              <w:right w:w="15" w:type="dxa"/>
            </w:tcMar>
            <w:vAlign w:val="bottom"/>
            <w:hideMark/>
          </w:tcPr>
          <w:p w:rsidR="00312B25" w:rsidRPr="00312B25" w:rsidRDefault="00312B25" w:rsidP="00312B25">
            <w:pPr>
              <w:bidi w:val="0"/>
              <w:spacing w:after="0" w:line="240" w:lineRule="auto"/>
              <w:jc w:val="center"/>
              <w:textAlignment w:val="bottom"/>
              <w:rPr>
                <w:rFonts w:ascii="Arial" w:eastAsia="Times New Roman" w:hAnsi="Arial" w:cs="Arial"/>
                <w:sz w:val="24"/>
                <w:szCs w:val="24"/>
                <w:lang w:bidi="ar-JO"/>
              </w:rPr>
            </w:pPr>
            <w:r w:rsidRPr="00312B25">
              <w:rPr>
                <w:rFonts w:ascii="Times New Roman" w:eastAsia="Times New Roman" w:hAnsi="Times New Roman" w:cs="Times New Roman"/>
                <w:kern w:val="24"/>
                <w:sz w:val="24"/>
                <w:szCs w:val="24"/>
                <w:rtl/>
                <w:lang w:bidi="ar-JO"/>
              </w:rPr>
              <w:t>363</w:t>
            </w:r>
          </w:p>
        </w:tc>
        <w:tc>
          <w:tcPr>
            <w:tcW w:w="1559" w:type="dxa"/>
            <w:shd w:val="clear" w:color="auto" w:fill="E7F3F4"/>
            <w:tcMar>
              <w:top w:w="15" w:type="dxa"/>
              <w:left w:w="15" w:type="dxa"/>
              <w:bottom w:w="0" w:type="dxa"/>
              <w:right w:w="15" w:type="dxa"/>
            </w:tcMar>
            <w:vAlign w:val="bottom"/>
            <w:hideMark/>
          </w:tcPr>
          <w:p w:rsidR="00312B25" w:rsidRPr="00312B25" w:rsidRDefault="00312B25" w:rsidP="00312B25">
            <w:pPr>
              <w:bidi w:val="0"/>
              <w:spacing w:after="0" w:line="240" w:lineRule="auto"/>
              <w:jc w:val="center"/>
              <w:textAlignment w:val="bottom"/>
              <w:rPr>
                <w:rFonts w:ascii="Arial" w:eastAsia="Times New Roman" w:hAnsi="Arial" w:cs="Arial"/>
                <w:sz w:val="24"/>
                <w:szCs w:val="24"/>
                <w:lang w:bidi="ar-JO"/>
              </w:rPr>
            </w:pPr>
            <w:r w:rsidRPr="00312B25">
              <w:rPr>
                <w:rFonts w:ascii="Times New Roman" w:eastAsia="Times New Roman" w:hAnsi="Times New Roman" w:cs="Times New Roman"/>
                <w:kern w:val="24"/>
                <w:sz w:val="24"/>
                <w:szCs w:val="24"/>
                <w:rtl/>
                <w:lang w:bidi="ar-JO"/>
              </w:rPr>
              <w:t>299</w:t>
            </w:r>
          </w:p>
        </w:tc>
        <w:tc>
          <w:tcPr>
            <w:tcW w:w="1984" w:type="dxa"/>
            <w:shd w:val="clear" w:color="auto" w:fill="E7F3F4"/>
            <w:tcMar>
              <w:top w:w="15" w:type="dxa"/>
              <w:left w:w="15" w:type="dxa"/>
              <w:bottom w:w="0" w:type="dxa"/>
              <w:right w:w="15" w:type="dxa"/>
            </w:tcMar>
            <w:vAlign w:val="bottom"/>
            <w:hideMark/>
          </w:tcPr>
          <w:p w:rsidR="00312B25" w:rsidRPr="00312B25" w:rsidRDefault="00312B25" w:rsidP="00312B25">
            <w:pPr>
              <w:bidi w:val="0"/>
              <w:spacing w:after="0" w:line="240" w:lineRule="auto"/>
              <w:jc w:val="center"/>
              <w:textAlignment w:val="bottom"/>
              <w:rPr>
                <w:rFonts w:ascii="Arial" w:eastAsia="Times New Roman" w:hAnsi="Arial" w:cs="Arial"/>
                <w:sz w:val="24"/>
                <w:szCs w:val="24"/>
                <w:lang w:bidi="ar-JO"/>
              </w:rPr>
            </w:pPr>
            <w:r w:rsidRPr="00312B25">
              <w:rPr>
                <w:rFonts w:ascii="Times New Roman" w:eastAsia="Times New Roman" w:hAnsi="Times New Roman" w:cs="Times New Roman"/>
                <w:kern w:val="24"/>
                <w:sz w:val="24"/>
                <w:szCs w:val="24"/>
                <w:rtl/>
                <w:lang w:bidi="ar-JO"/>
              </w:rPr>
              <w:t>2</w:t>
            </w:r>
          </w:p>
        </w:tc>
        <w:tc>
          <w:tcPr>
            <w:tcW w:w="2411" w:type="dxa"/>
            <w:shd w:val="clear" w:color="auto" w:fill="E7F3F4"/>
            <w:tcMar>
              <w:top w:w="15" w:type="dxa"/>
              <w:left w:w="15" w:type="dxa"/>
              <w:bottom w:w="0" w:type="dxa"/>
              <w:right w:w="15" w:type="dxa"/>
            </w:tcMar>
            <w:vAlign w:val="bottom"/>
            <w:hideMark/>
          </w:tcPr>
          <w:p w:rsidR="00312B25" w:rsidRPr="00312B25" w:rsidRDefault="00312B25" w:rsidP="00312B25">
            <w:pPr>
              <w:bidi w:val="0"/>
              <w:spacing w:after="0" w:line="240" w:lineRule="auto"/>
              <w:jc w:val="center"/>
              <w:textAlignment w:val="bottom"/>
              <w:rPr>
                <w:rFonts w:ascii="Arial" w:eastAsia="Times New Roman" w:hAnsi="Arial" w:cs="Arial"/>
                <w:sz w:val="24"/>
                <w:szCs w:val="24"/>
                <w:lang w:bidi="ar-JO"/>
              </w:rPr>
            </w:pPr>
            <w:r w:rsidRPr="00312B25">
              <w:rPr>
                <w:rFonts w:ascii="Times New Roman" w:eastAsia="Times New Roman" w:hAnsi="Times New Roman" w:cs="Times New Roman"/>
                <w:kern w:val="24"/>
                <w:sz w:val="24"/>
                <w:szCs w:val="24"/>
                <w:rtl/>
                <w:lang w:bidi="ar-JO"/>
              </w:rPr>
              <w:t>13</w:t>
            </w:r>
          </w:p>
        </w:tc>
      </w:tr>
    </w:tbl>
    <w:p w:rsidR="00312B25" w:rsidRDefault="00312B25" w:rsidP="004C05EF">
      <w:pPr>
        <w:rPr>
          <w:rtl/>
        </w:rPr>
      </w:pPr>
    </w:p>
    <w:p w:rsidR="00B023BF" w:rsidRDefault="00B023BF" w:rsidP="004C05EF">
      <w:pPr>
        <w:rPr>
          <w:rtl/>
        </w:rPr>
      </w:pPr>
    </w:p>
    <w:p w:rsidR="00573F31" w:rsidRPr="003B007E" w:rsidRDefault="00573F31">
      <w:pPr>
        <w:bidi w:val="0"/>
        <w:rPr>
          <w:rFonts w:asciiTheme="majorBidi" w:hAnsiTheme="majorBidi" w:cstheme="majorBidi"/>
          <w:sz w:val="24"/>
          <w:szCs w:val="24"/>
          <w:rtl/>
        </w:rPr>
      </w:pPr>
      <w:r w:rsidRPr="003B007E">
        <w:rPr>
          <w:rFonts w:asciiTheme="majorBidi" w:hAnsiTheme="majorBidi" w:cstheme="majorBidi"/>
          <w:sz w:val="24"/>
          <w:szCs w:val="24"/>
          <w:rtl/>
        </w:rPr>
        <w:br w:type="page"/>
      </w:r>
    </w:p>
    <w:p w:rsidR="00312B25" w:rsidRPr="005A3A52" w:rsidRDefault="004725AF" w:rsidP="004A29B5">
      <w:pPr>
        <w:jc w:val="center"/>
        <w:rPr>
          <w:rFonts w:ascii="Times New Roman" w:hAnsi="Times New Roman" w:cs="Times New Roman"/>
          <w:b/>
          <w:bCs/>
          <w:sz w:val="24"/>
          <w:szCs w:val="24"/>
          <w:u w:val="single"/>
          <w:lang w:bidi="ar-JO"/>
        </w:rPr>
      </w:pPr>
      <w:r w:rsidRPr="005A3A52">
        <w:rPr>
          <w:rFonts w:ascii="Times New Roman" w:hAnsi="Times New Roman" w:cs="Times New Roman"/>
          <w:b/>
          <w:bCs/>
          <w:sz w:val="24"/>
          <w:szCs w:val="24"/>
          <w:u w:val="single"/>
          <w:rtl/>
          <w:lang w:bidi="ar-JO"/>
        </w:rPr>
        <w:lastRenderedPageBreak/>
        <w:t>قطاع النقل</w:t>
      </w:r>
    </w:p>
    <w:p w:rsidR="004725AF" w:rsidRPr="005A3A52" w:rsidRDefault="004725AF" w:rsidP="00AF6367">
      <w:pPr>
        <w:jc w:val="both"/>
        <w:rPr>
          <w:rFonts w:ascii="Times New Roman" w:hAnsi="Times New Roman" w:cs="Times New Roman"/>
          <w:sz w:val="24"/>
          <w:szCs w:val="24"/>
          <w:lang w:bidi="ar-JO"/>
        </w:rPr>
      </w:pPr>
      <w:r w:rsidRPr="005A3A52">
        <w:rPr>
          <w:rFonts w:ascii="Times New Roman" w:hAnsi="Times New Roman" w:cs="Times New Roman"/>
          <w:sz w:val="24"/>
          <w:szCs w:val="24"/>
          <w:rtl/>
          <w:lang w:bidi="ar-JO"/>
        </w:rPr>
        <w:t xml:space="preserve">      يتميز قطاع النقل بارتباطه بالقطاعات الاقتصادية الأخرى حيث أن تحفيز هذا القطاع وزيادة تنافسيته ينعكسان إيجابا على العديد من القطاعات، فتعتبر صناعة النقل هي الدعامة الرئيسة التي ترتكز عليها البرامج التنموية لأي دولة، لما لهذه الصناعة من دور كبير وتأثير واضح في تطور الدول  في المجالات الاقتصادية والاجتماعية والثقافية كافة حيث يقاس تقدم الدول بتقدم وسائل ونظم النقل فيها، لذا لا بد من العمل على  جذب المزيد من الاستثمارات‏ لتحسين شبكات النقل الحالية وتطوير المرافق الخاصة بها من الموانئ والمطارات والطرق والسكك الحديدية</w:t>
      </w:r>
      <w:r w:rsidRPr="005A3A52">
        <w:rPr>
          <w:rFonts w:ascii="Times New Roman" w:hAnsi="Times New Roman" w:cs="Times New Roman"/>
          <w:sz w:val="24"/>
          <w:szCs w:val="24"/>
          <w:lang w:bidi="ar-JO"/>
        </w:rPr>
        <w:t xml:space="preserve">. </w:t>
      </w:r>
    </w:p>
    <w:p w:rsidR="004725AF" w:rsidRPr="005A3A52" w:rsidRDefault="004725AF" w:rsidP="004725AF">
      <w:pPr>
        <w:rPr>
          <w:rFonts w:ascii="Times New Roman" w:hAnsi="Times New Roman" w:cs="Times New Roman"/>
          <w:sz w:val="24"/>
          <w:szCs w:val="24"/>
          <w:u w:val="single"/>
          <w:lang w:bidi="ar-JO"/>
        </w:rPr>
      </w:pPr>
      <w:r w:rsidRPr="005A3A52">
        <w:rPr>
          <w:rFonts w:ascii="Times New Roman" w:hAnsi="Times New Roman" w:cs="Times New Roman"/>
          <w:b/>
          <w:bCs/>
          <w:sz w:val="24"/>
          <w:szCs w:val="24"/>
          <w:u w:val="single"/>
          <w:rtl/>
          <w:lang w:bidi="ar-JO"/>
        </w:rPr>
        <w:t xml:space="preserve">الرؤية </w:t>
      </w:r>
    </w:p>
    <w:p w:rsidR="00AD319A" w:rsidRPr="005A3A52" w:rsidRDefault="00AD319A" w:rsidP="00764F89">
      <w:pPr>
        <w:numPr>
          <w:ilvl w:val="0"/>
          <w:numId w:val="38"/>
        </w:numPr>
        <w:rPr>
          <w:rFonts w:ascii="Times New Roman" w:hAnsi="Times New Roman" w:cs="Times New Roman"/>
          <w:sz w:val="24"/>
          <w:szCs w:val="24"/>
          <w:lang w:bidi="ar-JO"/>
        </w:rPr>
      </w:pPr>
      <w:r w:rsidRPr="005A3A52">
        <w:rPr>
          <w:rFonts w:ascii="Times New Roman" w:hAnsi="Times New Roman" w:cs="Times New Roman"/>
          <w:sz w:val="24"/>
          <w:szCs w:val="24"/>
          <w:rtl/>
        </w:rPr>
        <w:t>قطاع نقل متطور ومستدام ومرن؛ لجعل الأردن مركزاً محورياً للنقل</w:t>
      </w:r>
      <w:r w:rsidRPr="005A3A52">
        <w:rPr>
          <w:rFonts w:ascii="Times New Roman" w:hAnsi="Times New Roman" w:cs="Times New Roman"/>
          <w:sz w:val="24"/>
          <w:szCs w:val="24"/>
          <w:rtl/>
          <w:lang w:bidi="ar-JO"/>
        </w:rPr>
        <w:t>.</w:t>
      </w:r>
    </w:p>
    <w:p w:rsidR="004725AF" w:rsidRPr="005A3A52" w:rsidRDefault="004725AF" w:rsidP="004725AF">
      <w:pPr>
        <w:rPr>
          <w:rFonts w:ascii="Times New Roman" w:hAnsi="Times New Roman" w:cs="Times New Roman"/>
          <w:sz w:val="24"/>
          <w:szCs w:val="24"/>
          <w:u w:val="single"/>
          <w:lang w:bidi="ar-JO"/>
        </w:rPr>
      </w:pPr>
      <w:r w:rsidRPr="005A3A52">
        <w:rPr>
          <w:rFonts w:ascii="Times New Roman" w:hAnsi="Times New Roman" w:cs="Times New Roman"/>
          <w:b/>
          <w:bCs/>
          <w:sz w:val="24"/>
          <w:szCs w:val="24"/>
          <w:u w:val="single"/>
          <w:rtl/>
          <w:lang w:bidi="ar-JO"/>
        </w:rPr>
        <w:t xml:space="preserve">الرسالة </w:t>
      </w:r>
    </w:p>
    <w:p w:rsidR="00AD319A" w:rsidRPr="005A3A52" w:rsidRDefault="00AD319A" w:rsidP="00764F89">
      <w:pPr>
        <w:numPr>
          <w:ilvl w:val="0"/>
          <w:numId w:val="39"/>
        </w:numPr>
        <w:rPr>
          <w:rFonts w:ascii="Times New Roman" w:hAnsi="Times New Roman" w:cs="Times New Roman"/>
          <w:sz w:val="24"/>
          <w:szCs w:val="24"/>
          <w:lang w:bidi="ar-JO"/>
        </w:rPr>
      </w:pPr>
      <w:r w:rsidRPr="005A3A52">
        <w:rPr>
          <w:rFonts w:ascii="Times New Roman" w:hAnsi="Times New Roman" w:cs="Times New Roman"/>
          <w:sz w:val="24"/>
          <w:szCs w:val="24"/>
          <w:rtl/>
          <w:lang w:bidi="ar-JO"/>
        </w:rPr>
        <w:t>وضع سياسات لتطوير وإدامة قطاع النقل ومراقبة تنفيذها.</w:t>
      </w:r>
    </w:p>
    <w:p w:rsidR="00AD319A" w:rsidRPr="005A3A52" w:rsidRDefault="00AD319A" w:rsidP="00764F89">
      <w:pPr>
        <w:numPr>
          <w:ilvl w:val="0"/>
          <w:numId w:val="39"/>
        </w:numPr>
        <w:rPr>
          <w:rFonts w:ascii="Times New Roman" w:hAnsi="Times New Roman" w:cs="Times New Roman"/>
          <w:sz w:val="24"/>
          <w:szCs w:val="24"/>
          <w:lang w:bidi="ar-JO"/>
        </w:rPr>
      </w:pPr>
      <w:r w:rsidRPr="005A3A52">
        <w:rPr>
          <w:rFonts w:ascii="Times New Roman" w:hAnsi="Times New Roman" w:cs="Times New Roman"/>
          <w:sz w:val="24"/>
          <w:szCs w:val="24"/>
          <w:rtl/>
          <w:lang w:bidi="ar-JO"/>
        </w:rPr>
        <w:t>تطوير خدمات نقل آمنة للمجتمع تحافظ على البيئة.</w:t>
      </w:r>
    </w:p>
    <w:p w:rsidR="00AD319A" w:rsidRPr="005A3A52" w:rsidRDefault="00AD319A" w:rsidP="00764F89">
      <w:pPr>
        <w:numPr>
          <w:ilvl w:val="0"/>
          <w:numId w:val="39"/>
        </w:numPr>
        <w:rPr>
          <w:rFonts w:ascii="Times New Roman" w:hAnsi="Times New Roman" w:cs="Times New Roman"/>
          <w:sz w:val="24"/>
          <w:szCs w:val="24"/>
          <w:lang w:bidi="ar-JO"/>
        </w:rPr>
      </w:pPr>
      <w:r w:rsidRPr="005A3A52">
        <w:rPr>
          <w:rFonts w:ascii="Times New Roman" w:hAnsi="Times New Roman" w:cs="Times New Roman"/>
          <w:sz w:val="24"/>
          <w:szCs w:val="24"/>
          <w:rtl/>
          <w:lang w:bidi="ar-JO"/>
        </w:rPr>
        <w:t>تعزيز دور القطاع الخاص وتحفيزه على الاستثمار</w:t>
      </w:r>
      <w:r w:rsidRPr="005A3A52">
        <w:rPr>
          <w:rFonts w:ascii="Times New Roman" w:hAnsi="Times New Roman" w:cs="Times New Roman"/>
          <w:sz w:val="24"/>
          <w:szCs w:val="24"/>
          <w:lang w:val="en-GB" w:bidi="ar-JO"/>
        </w:rPr>
        <w:t>.</w:t>
      </w:r>
    </w:p>
    <w:p w:rsidR="00AD319A" w:rsidRPr="005A3A52" w:rsidRDefault="00AD319A" w:rsidP="00764F89">
      <w:pPr>
        <w:numPr>
          <w:ilvl w:val="0"/>
          <w:numId w:val="39"/>
        </w:numPr>
        <w:rPr>
          <w:rFonts w:ascii="Times New Roman" w:hAnsi="Times New Roman" w:cs="Times New Roman"/>
          <w:sz w:val="24"/>
          <w:szCs w:val="24"/>
          <w:lang w:bidi="ar-JO"/>
        </w:rPr>
      </w:pPr>
      <w:r w:rsidRPr="005A3A52">
        <w:rPr>
          <w:rFonts w:ascii="Times New Roman" w:hAnsi="Times New Roman" w:cs="Times New Roman"/>
          <w:sz w:val="24"/>
          <w:szCs w:val="24"/>
          <w:rtl/>
          <w:lang w:bidi="ar-JO"/>
        </w:rPr>
        <w:t>تنظيم ومراقبة استخدام المركبات الحكومية.</w:t>
      </w:r>
    </w:p>
    <w:p w:rsidR="004725AF" w:rsidRPr="005A3A52" w:rsidRDefault="004725AF" w:rsidP="004725AF">
      <w:pPr>
        <w:rPr>
          <w:rFonts w:ascii="Times New Roman" w:hAnsi="Times New Roman" w:cs="Times New Roman"/>
          <w:sz w:val="24"/>
          <w:szCs w:val="24"/>
          <w:u w:val="single"/>
          <w:lang w:bidi="ar-JO"/>
        </w:rPr>
      </w:pPr>
      <w:r w:rsidRPr="005A3A52">
        <w:rPr>
          <w:rFonts w:ascii="Times New Roman" w:hAnsi="Times New Roman" w:cs="Times New Roman"/>
          <w:b/>
          <w:bCs/>
          <w:sz w:val="24"/>
          <w:szCs w:val="24"/>
          <w:u w:val="single"/>
          <w:rtl/>
          <w:lang w:bidi="ar-JO"/>
        </w:rPr>
        <w:t>الأهداف الاستراتيجية:</w:t>
      </w:r>
    </w:p>
    <w:p w:rsidR="00AD319A" w:rsidRPr="005A3A52" w:rsidRDefault="00AD319A" w:rsidP="00764F89">
      <w:pPr>
        <w:numPr>
          <w:ilvl w:val="0"/>
          <w:numId w:val="40"/>
        </w:numPr>
        <w:rPr>
          <w:rFonts w:ascii="Times New Roman" w:hAnsi="Times New Roman" w:cs="Times New Roman"/>
          <w:sz w:val="24"/>
          <w:szCs w:val="24"/>
          <w:lang w:bidi="ar-JO"/>
        </w:rPr>
      </w:pPr>
      <w:r w:rsidRPr="005A3A52">
        <w:rPr>
          <w:rFonts w:ascii="Times New Roman" w:hAnsi="Times New Roman" w:cs="Times New Roman"/>
          <w:sz w:val="24"/>
          <w:szCs w:val="24"/>
          <w:rtl/>
        </w:rPr>
        <w:t>تطوير منظومة النقل.</w:t>
      </w:r>
    </w:p>
    <w:p w:rsidR="00AD319A" w:rsidRPr="005A3A52" w:rsidRDefault="00AD319A" w:rsidP="00764F89">
      <w:pPr>
        <w:numPr>
          <w:ilvl w:val="0"/>
          <w:numId w:val="40"/>
        </w:numPr>
        <w:rPr>
          <w:rFonts w:ascii="Times New Roman" w:hAnsi="Times New Roman" w:cs="Times New Roman"/>
          <w:sz w:val="24"/>
          <w:szCs w:val="24"/>
          <w:lang w:bidi="ar-JO"/>
        </w:rPr>
      </w:pPr>
      <w:r w:rsidRPr="005A3A52">
        <w:rPr>
          <w:rFonts w:ascii="Times New Roman" w:hAnsi="Times New Roman" w:cs="Times New Roman"/>
          <w:sz w:val="24"/>
          <w:szCs w:val="24"/>
          <w:rtl/>
        </w:rPr>
        <w:t>المساهمة في تخفيض الآثار البيئية السلبية لقطاع النقل.</w:t>
      </w:r>
    </w:p>
    <w:p w:rsidR="00AD319A" w:rsidRPr="005A3A52" w:rsidRDefault="00AD319A" w:rsidP="00764F89">
      <w:pPr>
        <w:numPr>
          <w:ilvl w:val="0"/>
          <w:numId w:val="40"/>
        </w:numPr>
        <w:rPr>
          <w:rFonts w:ascii="Times New Roman" w:hAnsi="Times New Roman" w:cs="Times New Roman"/>
          <w:sz w:val="24"/>
          <w:szCs w:val="24"/>
          <w:lang w:bidi="ar-JO"/>
        </w:rPr>
      </w:pPr>
      <w:r w:rsidRPr="005A3A52">
        <w:rPr>
          <w:rFonts w:ascii="Times New Roman" w:hAnsi="Times New Roman" w:cs="Times New Roman"/>
          <w:sz w:val="24"/>
          <w:szCs w:val="24"/>
          <w:rtl/>
        </w:rPr>
        <w:t>رفع مستوى نوعية خدمات النقل البري و</w:t>
      </w:r>
      <w:r w:rsidRPr="005A3A52">
        <w:rPr>
          <w:rFonts w:ascii="Times New Roman" w:hAnsi="Times New Roman" w:cs="Times New Roman"/>
          <w:sz w:val="24"/>
          <w:szCs w:val="24"/>
          <w:rtl/>
          <w:lang w:bidi="ar-JO"/>
        </w:rPr>
        <w:t>إ</w:t>
      </w:r>
      <w:r w:rsidRPr="005A3A52">
        <w:rPr>
          <w:rFonts w:ascii="Times New Roman" w:hAnsi="Times New Roman" w:cs="Times New Roman"/>
          <w:sz w:val="24"/>
          <w:szCs w:val="24"/>
          <w:rtl/>
        </w:rPr>
        <w:t xml:space="preserve">ضافة خدمات </w:t>
      </w:r>
      <w:r w:rsidRPr="005A3A52">
        <w:rPr>
          <w:rFonts w:ascii="Times New Roman" w:hAnsi="Times New Roman" w:cs="Times New Roman"/>
          <w:sz w:val="24"/>
          <w:szCs w:val="24"/>
          <w:rtl/>
          <w:lang w:bidi="ar-JO"/>
        </w:rPr>
        <w:t>إ</w:t>
      </w:r>
      <w:r w:rsidRPr="005A3A52">
        <w:rPr>
          <w:rFonts w:ascii="Times New Roman" w:hAnsi="Times New Roman" w:cs="Times New Roman"/>
          <w:sz w:val="24"/>
          <w:szCs w:val="24"/>
          <w:rtl/>
        </w:rPr>
        <w:t>بداعية</w:t>
      </w:r>
      <w:r w:rsidRPr="005A3A52">
        <w:rPr>
          <w:rFonts w:ascii="Times New Roman" w:hAnsi="Times New Roman" w:cs="Times New Roman"/>
          <w:sz w:val="24"/>
          <w:szCs w:val="24"/>
          <w:rtl/>
          <w:lang w:bidi="ar-JO"/>
        </w:rPr>
        <w:t>.</w:t>
      </w:r>
    </w:p>
    <w:p w:rsidR="00AD319A" w:rsidRPr="005A3A52" w:rsidRDefault="00AD319A" w:rsidP="00764F89">
      <w:pPr>
        <w:numPr>
          <w:ilvl w:val="0"/>
          <w:numId w:val="40"/>
        </w:numPr>
        <w:rPr>
          <w:rFonts w:ascii="Times New Roman" w:hAnsi="Times New Roman" w:cs="Times New Roman"/>
          <w:sz w:val="24"/>
          <w:szCs w:val="24"/>
          <w:lang w:bidi="ar-JO"/>
        </w:rPr>
      </w:pPr>
      <w:r w:rsidRPr="005A3A52">
        <w:rPr>
          <w:rFonts w:ascii="Times New Roman" w:hAnsi="Times New Roman" w:cs="Times New Roman"/>
          <w:sz w:val="24"/>
          <w:szCs w:val="24"/>
          <w:rtl/>
        </w:rPr>
        <w:t>رفع مستوى وتطوير البنية التحتية لقطاع النقل البري</w:t>
      </w:r>
      <w:r w:rsidRPr="005A3A52">
        <w:rPr>
          <w:rFonts w:ascii="Times New Roman" w:hAnsi="Times New Roman" w:cs="Times New Roman"/>
          <w:sz w:val="24"/>
          <w:szCs w:val="24"/>
          <w:rtl/>
          <w:lang w:bidi="ar-JO"/>
        </w:rPr>
        <w:t>.</w:t>
      </w:r>
    </w:p>
    <w:p w:rsidR="00AD319A" w:rsidRPr="005A3A52" w:rsidRDefault="00AD319A" w:rsidP="00764F89">
      <w:pPr>
        <w:numPr>
          <w:ilvl w:val="0"/>
          <w:numId w:val="40"/>
        </w:numPr>
        <w:rPr>
          <w:rFonts w:ascii="Times New Roman" w:hAnsi="Times New Roman" w:cs="Times New Roman"/>
          <w:sz w:val="24"/>
          <w:szCs w:val="24"/>
          <w:lang w:bidi="ar-JO"/>
        </w:rPr>
      </w:pPr>
      <w:r w:rsidRPr="005A3A52">
        <w:rPr>
          <w:rFonts w:ascii="Times New Roman" w:hAnsi="Times New Roman" w:cs="Times New Roman"/>
          <w:sz w:val="24"/>
          <w:szCs w:val="24"/>
          <w:rtl/>
        </w:rPr>
        <w:t>تعزيز الشراكة بين القطاعين العام والخاص.</w:t>
      </w:r>
    </w:p>
    <w:p w:rsidR="00AD319A" w:rsidRPr="005A3A52" w:rsidRDefault="00AD319A" w:rsidP="00764F89">
      <w:pPr>
        <w:numPr>
          <w:ilvl w:val="0"/>
          <w:numId w:val="40"/>
        </w:numPr>
        <w:rPr>
          <w:rFonts w:ascii="Times New Roman" w:hAnsi="Times New Roman" w:cs="Times New Roman"/>
          <w:sz w:val="24"/>
          <w:szCs w:val="24"/>
          <w:lang w:bidi="ar-JO"/>
        </w:rPr>
      </w:pPr>
      <w:r w:rsidRPr="005A3A52">
        <w:rPr>
          <w:rFonts w:ascii="Times New Roman" w:hAnsi="Times New Roman" w:cs="Times New Roman"/>
          <w:sz w:val="24"/>
          <w:szCs w:val="24"/>
          <w:rtl/>
        </w:rPr>
        <w:t>تحفيز بيئة الإستثمار في قطاع النقل البري</w:t>
      </w:r>
      <w:r w:rsidRPr="005A3A52">
        <w:rPr>
          <w:rFonts w:ascii="Times New Roman" w:hAnsi="Times New Roman" w:cs="Times New Roman"/>
          <w:sz w:val="24"/>
          <w:szCs w:val="24"/>
          <w:rtl/>
          <w:lang w:bidi="ar-JO"/>
        </w:rPr>
        <w:t>.</w:t>
      </w:r>
    </w:p>
    <w:p w:rsidR="004725AF" w:rsidRPr="005A3A52" w:rsidRDefault="004725AF" w:rsidP="004725AF">
      <w:pPr>
        <w:rPr>
          <w:rFonts w:ascii="Times New Roman" w:hAnsi="Times New Roman" w:cs="Times New Roman"/>
          <w:sz w:val="24"/>
          <w:szCs w:val="24"/>
          <w:lang w:bidi="ar-JO"/>
        </w:rPr>
      </w:pPr>
    </w:p>
    <w:p w:rsidR="00AD319A" w:rsidRPr="005A3A52" w:rsidRDefault="00AD319A" w:rsidP="00AD319A">
      <w:pPr>
        <w:rPr>
          <w:rFonts w:ascii="Times New Roman" w:hAnsi="Times New Roman" w:cs="Times New Roman"/>
          <w:sz w:val="24"/>
          <w:szCs w:val="24"/>
          <w:u w:val="single"/>
          <w:lang w:bidi="ar-JO"/>
        </w:rPr>
      </w:pPr>
      <w:r w:rsidRPr="005A3A52">
        <w:rPr>
          <w:rFonts w:ascii="Times New Roman" w:hAnsi="Times New Roman" w:cs="Times New Roman"/>
          <w:b/>
          <w:bCs/>
          <w:sz w:val="24"/>
          <w:szCs w:val="24"/>
          <w:u w:val="single"/>
          <w:rtl/>
          <w:lang w:bidi="ar-JO"/>
        </w:rPr>
        <w:t>الهدف القطاعي:</w:t>
      </w:r>
    </w:p>
    <w:p w:rsidR="00AD319A" w:rsidRPr="005A3A52" w:rsidRDefault="00AD319A" w:rsidP="00764F89">
      <w:pPr>
        <w:numPr>
          <w:ilvl w:val="0"/>
          <w:numId w:val="41"/>
        </w:numPr>
        <w:rPr>
          <w:rFonts w:ascii="Times New Roman" w:hAnsi="Times New Roman" w:cs="Times New Roman"/>
          <w:sz w:val="24"/>
          <w:szCs w:val="24"/>
          <w:lang w:bidi="ar-JO"/>
        </w:rPr>
      </w:pPr>
      <w:r w:rsidRPr="005A3A52">
        <w:rPr>
          <w:rFonts w:ascii="Times New Roman" w:hAnsi="Times New Roman" w:cs="Times New Roman"/>
          <w:sz w:val="24"/>
          <w:szCs w:val="24"/>
          <w:rtl/>
        </w:rPr>
        <w:t>توفير منظومة نقل متكاملة مستدامة ومرنة وجعل الأردن مركزا محوريا للنقل.</w:t>
      </w:r>
    </w:p>
    <w:p w:rsidR="00AD319A" w:rsidRPr="005A3A52" w:rsidRDefault="00AD319A" w:rsidP="00AD319A">
      <w:pPr>
        <w:rPr>
          <w:rFonts w:ascii="Times New Roman" w:hAnsi="Times New Roman" w:cs="Times New Roman"/>
          <w:b/>
          <w:bCs/>
          <w:sz w:val="24"/>
          <w:szCs w:val="24"/>
          <w:lang w:bidi="ar-JO"/>
        </w:rPr>
      </w:pPr>
    </w:p>
    <w:p w:rsidR="004725AF" w:rsidRPr="005A3A52" w:rsidRDefault="00AD319A" w:rsidP="00AF6367">
      <w:pPr>
        <w:jc w:val="both"/>
        <w:rPr>
          <w:rFonts w:ascii="Times New Roman" w:hAnsi="Times New Roman" w:cs="Times New Roman"/>
          <w:b/>
          <w:bCs/>
          <w:sz w:val="24"/>
          <w:szCs w:val="24"/>
          <w:u w:val="single"/>
          <w:lang w:bidi="ar-JO"/>
        </w:rPr>
      </w:pPr>
      <w:r w:rsidRPr="005A3A52">
        <w:rPr>
          <w:rFonts w:ascii="Times New Roman" w:hAnsi="Times New Roman" w:cs="Times New Roman"/>
          <w:b/>
          <w:bCs/>
          <w:sz w:val="24"/>
          <w:szCs w:val="24"/>
          <w:u w:val="single"/>
          <w:rtl/>
          <w:lang w:bidi="ar-JO"/>
        </w:rPr>
        <w:t>الواقع القطاعي في المحافظة</w:t>
      </w:r>
    </w:p>
    <w:p w:rsidR="005A3A52" w:rsidRPr="005A3A52" w:rsidRDefault="00AD319A" w:rsidP="007F4301">
      <w:pPr>
        <w:pStyle w:val="ListParagraph"/>
        <w:numPr>
          <w:ilvl w:val="0"/>
          <w:numId w:val="63"/>
        </w:numPr>
        <w:spacing w:line="360" w:lineRule="auto"/>
        <w:ind w:left="357" w:firstLine="357"/>
        <w:jc w:val="both"/>
        <w:rPr>
          <w:rFonts w:ascii="Times New Roman" w:hAnsi="Times New Roman" w:cs="Times New Roman"/>
          <w:sz w:val="24"/>
          <w:szCs w:val="24"/>
          <w:rtl/>
        </w:rPr>
      </w:pPr>
      <w:r w:rsidRPr="005A3A52">
        <w:rPr>
          <w:rFonts w:ascii="Times New Roman" w:hAnsi="Times New Roman" w:cs="Times New Roman"/>
          <w:sz w:val="24"/>
          <w:szCs w:val="24"/>
          <w:rtl/>
        </w:rPr>
        <w:t xml:space="preserve">قطاع النقل من القطاعات الأساسية الهامة واللازمة لدفع عجلة التنمية الاقتصادية والاجتماعية في الأردن باعتباره واحداً من مكونات البنية التحتية اللازمة لعمل القطاعات المختلفة، إضافة إلى أنه مكون هام في الحياة اليومية للأردنيين لما يوفره من فرص عمل، إذ يستحوذ على ما نسبته (7.9%) من مجموع المشتغلين في العام 2014، ويساهم في زيادة دخل الأفراد وتحقيق الرخاء الاقتصادي والاجتماعي المتمثل في قيمة مساهمته في الناتج </w:t>
      </w:r>
      <w:r w:rsidRPr="005A3A52">
        <w:rPr>
          <w:rFonts w:ascii="Times New Roman" w:hAnsi="Times New Roman" w:cs="Times New Roman"/>
          <w:sz w:val="24"/>
          <w:szCs w:val="24"/>
          <w:rtl/>
        </w:rPr>
        <w:lastRenderedPageBreak/>
        <w:t>المحلي الإجمالي بالأسعار الجارية البالغة (8.</w:t>
      </w:r>
      <w:r w:rsidRPr="005A3A52">
        <w:rPr>
          <w:rFonts w:ascii="Times New Roman" w:hAnsi="Times New Roman" w:cs="Times New Roman"/>
          <w:sz w:val="24"/>
          <w:szCs w:val="24"/>
          <w:rtl/>
          <w:lang w:bidi="ar-JO"/>
        </w:rPr>
        <w:t>37</w:t>
      </w:r>
      <w:r w:rsidRPr="005A3A52">
        <w:rPr>
          <w:rFonts w:ascii="Times New Roman" w:hAnsi="Times New Roman" w:cs="Times New Roman"/>
          <w:sz w:val="24"/>
          <w:szCs w:val="24"/>
          <w:rtl/>
        </w:rPr>
        <w:t>%) في العام 201</w:t>
      </w:r>
      <w:r w:rsidRPr="005A3A52">
        <w:rPr>
          <w:rFonts w:ascii="Times New Roman" w:hAnsi="Times New Roman" w:cs="Times New Roman"/>
          <w:sz w:val="24"/>
          <w:szCs w:val="24"/>
          <w:rtl/>
          <w:lang w:bidi="ar-JO"/>
        </w:rPr>
        <w:t>7</w:t>
      </w:r>
      <w:r w:rsidRPr="005A3A52">
        <w:rPr>
          <w:rFonts w:ascii="Times New Roman" w:hAnsi="Times New Roman" w:cs="Times New Roman"/>
          <w:sz w:val="24"/>
          <w:szCs w:val="24"/>
          <w:rtl/>
        </w:rPr>
        <w:t>، بالإضافة إلى أنه متطلب أساسي في تنمية الحركة التجارية بحيث يوفر إمكانية الوصول والتنقل ويسمح باستيراد وتصدير البضائع ونقلها داخلياً وخارجياً.</w:t>
      </w:r>
    </w:p>
    <w:p w:rsidR="00AD319A" w:rsidRPr="005A3A52" w:rsidRDefault="00AD319A" w:rsidP="007F4301">
      <w:pPr>
        <w:pStyle w:val="ListParagraph"/>
        <w:numPr>
          <w:ilvl w:val="0"/>
          <w:numId w:val="63"/>
        </w:numPr>
        <w:spacing w:line="360" w:lineRule="auto"/>
        <w:ind w:left="357" w:firstLine="357"/>
        <w:jc w:val="both"/>
        <w:rPr>
          <w:rFonts w:ascii="Times New Roman" w:hAnsi="Times New Roman" w:cs="Times New Roman"/>
          <w:sz w:val="24"/>
          <w:szCs w:val="24"/>
          <w:lang w:bidi="ar-JO"/>
        </w:rPr>
      </w:pPr>
      <w:r w:rsidRPr="005A3A52">
        <w:rPr>
          <w:rFonts w:ascii="Times New Roman" w:hAnsi="Times New Roman" w:cs="Times New Roman"/>
          <w:sz w:val="24"/>
          <w:szCs w:val="24"/>
          <w:rtl/>
          <w:lang w:bidi="ar-JO"/>
        </w:rPr>
        <w:t xml:space="preserve">تختلف الجهة المسؤولة عن إدارة وسائل النقل العام في المملكة حسب المساحة الجغرافية التي تغطيها الخطوط، لذلك فإن المركبات العامة التي تنحصر خطوطها داخل مدينة عمان تتبع لأمانة عمان الكبرى، بينما تتبع مناطق (الجيزة، ناعور، الموقر، سحاب) لهيئة تنظيم النقل البري. </w:t>
      </w:r>
    </w:p>
    <w:p w:rsidR="00AD319A" w:rsidRPr="005A3A52" w:rsidRDefault="00AD319A" w:rsidP="007F4301">
      <w:pPr>
        <w:numPr>
          <w:ilvl w:val="0"/>
          <w:numId w:val="63"/>
        </w:numPr>
        <w:spacing w:line="360" w:lineRule="auto"/>
        <w:ind w:left="357" w:firstLine="357"/>
        <w:jc w:val="both"/>
        <w:rPr>
          <w:rFonts w:ascii="Times New Roman" w:hAnsi="Times New Roman" w:cs="Times New Roman"/>
          <w:sz w:val="24"/>
          <w:szCs w:val="24"/>
          <w:lang w:bidi="ar-JO"/>
        </w:rPr>
      </w:pPr>
      <w:r w:rsidRPr="005A3A52">
        <w:rPr>
          <w:rFonts w:ascii="Times New Roman" w:hAnsi="Times New Roman" w:cs="Times New Roman"/>
          <w:sz w:val="24"/>
          <w:szCs w:val="24"/>
          <w:rtl/>
        </w:rPr>
        <w:t>ويتكون قطاع النقل في الأردن من القطاعات والأنماط الرئيسية التالية والتي تمثل وسائط النقل وهي (النقل البري، والسككي، والبحري، والجوي) ولكل نمط من الأنماط جهة مسؤولة عن إدارته وتشغيله.</w:t>
      </w:r>
    </w:p>
    <w:p w:rsidR="00AD319A" w:rsidRPr="005A3A52" w:rsidRDefault="00AD319A" w:rsidP="007F4301">
      <w:pPr>
        <w:pStyle w:val="ListParagraph"/>
        <w:numPr>
          <w:ilvl w:val="0"/>
          <w:numId w:val="63"/>
        </w:numPr>
        <w:spacing w:line="360" w:lineRule="auto"/>
        <w:ind w:left="357" w:firstLine="357"/>
        <w:jc w:val="both"/>
        <w:rPr>
          <w:rFonts w:ascii="Times New Roman" w:hAnsi="Times New Roman" w:cs="Times New Roman"/>
          <w:sz w:val="24"/>
          <w:szCs w:val="24"/>
        </w:rPr>
      </w:pPr>
      <w:r w:rsidRPr="005A3A52">
        <w:rPr>
          <w:rFonts w:ascii="Times New Roman" w:hAnsi="Times New Roman" w:cs="Times New Roman"/>
          <w:sz w:val="24"/>
          <w:szCs w:val="24"/>
          <w:rtl/>
        </w:rPr>
        <w:t xml:space="preserve">تعاني مراكز الانطلاق والوصول من عدم توفر الخدمات </w:t>
      </w:r>
      <w:r w:rsidRPr="005A3A52">
        <w:rPr>
          <w:rFonts w:ascii="Times New Roman" w:hAnsi="Times New Roman" w:cs="Times New Roman"/>
          <w:sz w:val="24"/>
          <w:szCs w:val="24"/>
          <w:rtl/>
          <w:lang w:bidi="ar-JO"/>
        </w:rPr>
        <w:t xml:space="preserve">الأساسية </w:t>
      </w:r>
      <w:r w:rsidRPr="005A3A52">
        <w:rPr>
          <w:rFonts w:ascii="Times New Roman" w:hAnsi="Times New Roman" w:cs="Times New Roman"/>
          <w:sz w:val="24"/>
          <w:szCs w:val="24"/>
          <w:rtl/>
        </w:rPr>
        <w:t xml:space="preserve">كالإنارة، المقاعد، الوحدات صحية، المظلات و عدم وجود </w:t>
      </w:r>
      <w:r w:rsidRPr="005A3A52">
        <w:rPr>
          <w:rFonts w:ascii="Times New Roman" w:hAnsi="Times New Roman" w:cs="Times New Roman"/>
          <w:sz w:val="24"/>
          <w:szCs w:val="24"/>
          <w:rtl/>
          <w:lang w:bidi="ar-JO"/>
        </w:rPr>
        <w:t>أ</w:t>
      </w:r>
      <w:r w:rsidRPr="005A3A52">
        <w:rPr>
          <w:rFonts w:ascii="Times New Roman" w:hAnsi="Times New Roman" w:cs="Times New Roman"/>
          <w:sz w:val="24"/>
          <w:szCs w:val="24"/>
          <w:rtl/>
        </w:rPr>
        <w:t>نظمة تصريف لمياه ال</w:t>
      </w:r>
      <w:r w:rsidRPr="005A3A52">
        <w:rPr>
          <w:rFonts w:ascii="Times New Roman" w:hAnsi="Times New Roman" w:cs="Times New Roman"/>
          <w:sz w:val="24"/>
          <w:szCs w:val="24"/>
          <w:rtl/>
          <w:lang w:bidi="ar-JO"/>
        </w:rPr>
        <w:t>أ</w:t>
      </w:r>
      <w:r w:rsidRPr="005A3A52">
        <w:rPr>
          <w:rFonts w:ascii="Times New Roman" w:hAnsi="Times New Roman" w:cs="Times New Roman"/>
          <w:sz w:val="24"/>
          <w:szCs w:val="24"/>
          <w:rtl/>
        </w:rPr>
        <w:t>مطار في المجمعات  بالإضافة الى عدم وجود جزر وسطية كافية وتشابك مسارب الخطوط بعضها ببعض وعشوائية دخول وخروج وسائط النقل في المجمعات.</w:t>
      </w:r>
    </w:p>
    <w:p w:rsidR="00AD319A" w:rsidRPr="005A3A52" w:rsidRDefault="00AD319A" w:rsidP="00AD319A">
      <w:pPr>
        <w:rPr>
          <w:rFonts w:ascii="Times New Roman" w:hAnsi="Times New Roman" w:cs="Times New Roman"/>
          <w:b/>
          <w:bCs/>
          <w:sz w:val="24"/>
          <w:szCs w:val="24"/>
          <w:lang w:bidi="ar-JO"/>
        </w:rPr>
      </w:pPr>
    </w:p>
    <w:p w:rsidR="00AD319A" w:rsidRPr="005A3A52" w:rsidRDefault="00AD319A" w:rsidP="005A3A52">
      <w:pPr>
        <w:spacing w:line="360" w:lineRule="auto"/>
        <w:ind w:firstLine="720"/>
        <w:jc w:val="both"/>
        <w:rPr>
          <w:rFonts w:ascii="Times New Roman" w:hAnsi="Times New Roman" w:cs="Times New Roman"/>
          <w:sz w:val="24"/>
          <w:szCs w:val="24"/>
          <w:u w:val="single"/>
        </w:rPr>
      </w:pPr>
      <w:r w:rsidRPr="005A3A52">
        <w:rPr>
          <w:rFonts w:ascii="Times New Roman" w:hAnsi="Times New Roman" w:cs="Times New Roman"/>
          <w:b/>
          <w:bCs/>
          <w:sz w:val="24"/>
          <w:szCs w:val="24"/>
          <w:u w:val="single"/>
          <w:rtl/>
          <w:lang w:bidi="ar-JO"/>
        </w:rPr>
        <w:t>الخدمات التي يقدمها القطاع ومعايير تقديم تلك الخدمات</w:t>
      </w:r>
    </w:p>
    <w:p w:rsidR="0081004B" w:rsidRPr="005A3A52" w:rsidRDefault="00AD319A" w:rsidP="007F4301">
      <w:pPr>
        <w:numPr>
          <w:ilvl w:val="0"/>
          <w:numId w:val="42"/>
        </w:numPr>
        <w:spacing w:line="360" w:lineRule="auto"/>
        <w:ind w:firstLine="720"/>
        <w:jc w:val="both"/>
        <w:rPr>
          <w:rFonts w:ascii="Times New Roman" w:hAnsi="Times New Roman" w:cs="Times New Roman"/>
          <w:sz w:val="24"/>
          <w:szCs w:val="24"/>
          <w:lang w:bidi="ar-JO"/>
        </w:rPr>
      </w:pPr>
      <w:r w:rsidRPr="005A3A52">
        <w:rPr>
          <w:rFonts w:ascii="Times New Roman" w:hAnsi="Times New Roman" w:cs="Times New Roman"/>
          <w:sz w:val="24"/>
          <w:szCs w:val="24"/>
          <w:rtl/>
        </w:rPr>
        <w:t xml:space="preserve">يعمل على تنظيم النقل العام (الركاب) هيئة تنظيم النقل البري في جميع المحافظات والمناطق خارج حدود الأمانة ومحافظة العقبة، بينما تقوم الأمانة بتنظيم النقل داخل حدودها، وقد بلغ عدد وسائط النقل العام بكافة أنماطه </w:t>
      </w:r>
      <w:r w:rsidRPr="005A3A52">
        <w:rPr>
          <w:rFonts w:ascii="Times New Roman" w:hAnsi="Times New Roman" w:cs="Times New Roman"/>
          <w:sz w:val="24"/>
          <w:szCs w:val="24"/>
          <w:lang w:bidi="ar-JO"/>
        </w:rPr>
        <w:t>)</w:t>
      </w:r>
      <w:r w:rsidRPr="005A3A52">
        <w:rPr>
          <w:rFonts w:ascii="Times New Roman" w:hAnsi="Times New Roman" w:cs="Times New Roman"/>
          <w:sz w:val="24"/>
          <w:szCs w:val="24"/>
          <w:rtl/>
        </w:rPr>
        <w:t xml:space="preserve"> 23,130 </w:t>
      </w:r>
      <w:r w:rsidRPr="005A3A52">
        <w:rPr>
          <w:rFonts w:ascii="Times New Roman" w:hAnsi="Times New Roman" w:cs="Times New Roman"/>
          <w:sz w:val="24"/>
          <w:szCs w:val="24"/>
          <w:lang w:bidi="ar-JO"/>
        </w:rPr>
        <w:t>(</w:t>
      </w:r>
      <w:r w:rsidRPr="005A3A52">
        <w:rPr>
          <w:rFonts w:ascii="Times New Roman" w:hAnsi="Times New Roman" w:cs="Times New Roman"/>
          <w:sz w:val="24"/>
          <w:szCs w:val="24"/>
          <w:rtl/>
        </w:rPr>
        <w:t xml:space="preserve">واسطة نقل عمومي على مستوى المملكة، وموزعة على </w:t>
      </w:r>
      <w:r w:rsidRPr="005A3A52">
        <w:rPr>
          <w:rFonts w:ascii="Times New Roman" w:hAnsi="Times New Roman" w:cs="Times New Roman"/>
          <w:sz w:val="24"/>
          <w:szCs w:val="24"/>
          <w:lang w:bidi="ar-JO"/>
        </w:rPr>
        <w:t>)</w:t>
      </w:r>
      <w:r w:rsidRPr="005A3A52">
        <w:rPr>
          <w:rFonts w:ascii="Times New Roman" w:hAnsi="Times New Roman" w:cs="Times New Roman"/>
          <w:sz w:val="24"/>
          <w:szCs w:val="24"/>
          <w:rtl/>
        </w:rPr>
        <w:t>4,144</w:t>
      </w:r>
      <w:r w:rsidRPr="005A3A52">
        <w:rPr>
          <w:rFonts w:ascii="Times New Roman" w:hAnsi="Times New Roman" w:cs="Times New Roman"/>
          <w:sz w:val="24"/>
          <w:szCs w:val="24"/>
          <w:lang w:bidi="ar-JO"/>
        </w:rPr>
        <w:t>(</w:t>
      </w:r>
      <w:r w:rsidRPr="005A3A52">
        <w:rPr>
          <w:rFonts w:ascii="Times New Roman" w:hAnsi="Times New Roman" w:cs="Times New Roman"/>
          <w:sz w:val="24"/>
          <w:szCs w:val="24"/>
          <w:rtl/>
        </w:rPr>
        <w:t xml:space="preserve"> خط ما بين خطوط داخلية وخارجية ودولية، ويعمل على خدمة هذه الخطوط </w:t>
      </w:r>
      <w:r w:rsidRPr="005A3A52">
        <w:rPr>
          <w:rFonts w:ascii="Times New Roman" w:hAnsi="Times New Roman" w:cs="Times New Roman"/>
          <w:sz w:val="24"/>
          <w:szCs w:val="24"/>
          <w:lang w:bidi="ar-JO"/>
        </w:rPr>
        <w:t>)</w:t>
      </w:r>
      <w:r w:rsidRPr="005A3A52">
        <w:rPr>
          <w:rFonts w:ascii="Times New Roman" w:hAnsi="Times New Roman" w:cs="Times New Roman"/>
          <w:sz w:val="24"/>
          <w:szCs w:val="24"/>
          <w:rtl/>
        </w:rPr>
        <w:t>1469</w:t>
      </w:r>
      <w:r w:rsidRPr="005A3A52">
        <w:rPr>
          <w:rFonts w:ascii="Times New Roman" w:hAnsi="Times New Roman" w:cs="Times New Roman"/>
          <w:sz w:val="24"/>
          <w:szCs w:val="24"/>
          <w:lang w:bidi="ar-JO"/>
        </w:rPr>
        <w:t>(</w:t>
      </w:r>
      <w:r w:rsidRPr="005A3A52">
        <w:rPr>
          <w:rFonts w:ascii="Times New Roman" w:hAnsi="Times New Roman" w:cs="Times New Roman"/>
          <w:sz w:val="24"/>
          <w:szCs w:val="24"/>
          <w:rtl/>
        </w:rPr>
        <w:t xml:space="preserve"> حافلة كبيرة، </w:t>
      </w:r>
      <w:r w:rsidRPr="005A3A52">
        <w:rPr>
          <w:rFonts w:ascii="Times New Roman" w:hAnsi="Times New Roman" w:cs="Times New Roman"/>
          <w:sz w:val="24"/>
          <w:szCs w:val="24"/>
          <w:lang w:bidi="ar-JO"/>
        </w:rPr>
        <w:t>)</w:t>
      </w:r>
      <w:r w:rsidRPr="005A3A52">
        <w:rPr>
          <w:rFonts w:ascii="Times New Roman" w:hAnsi="Times New Roman" w:cs="Times New Roman"/>
          <w:sz w:val="24"/>
          <w:szCs w:val="24"/>
          <w:rtl/>
        </w:rPr>
        <w:t>4241</w:t>
      </w:r>
      <w:r w:rsidRPr="005A3A52">
        <w:rPr>
          <w:rFonts w:ascii="Times New Roman" w:hAnsi="Times New Roman" w:cs="Times New Roman"/>
          <w:sz w:val="24"/>
          <w:szCs w:val="24"/>
          <w:lang w:bidi="ar-JO"/>
        </w:rPr>
        <w:t>(</w:t>
      </w:r>
      <w:r w:rsidRPr="005A3A52">
        <w:rPr>
          <w:rFonts w:ascii="Times New Roman" w:hAnsi="Times New Roman" w:cs="Times New Roman"/>
          <w:sz w:val="24"/>
          <w:szCs w:val="24"/>
          <w:rtl/>
        </w:rPr>
        <w:t xml:space="preserve"> حافلة متوسطة و(4,075) سيارة صغيرة، كما يتم تقديم خدمة التاكسي من خلال </w:t>
      </w:r>
      <w:r w:rsidRPr="005A3A52">
        <w:rPr>
          <w:rFonts w:ascii="Times New Roman" w:hAnsi="Times New Roman" w:cs="Times New Roman"/>
          <w:sz w:val="24"/>
          <w:szCs w:val="24"/>
          <w:lang w:bidi="ar-JO"/>
        </w:rPr>
        <w:t>)</w:t>
      </w:r>
      <w:r w:rsidRPr="005A3A52">
        <w:rPr>
          <w:rFonts w:ascii="Times New Roman" w:hAnsi="Times New Roman" w:cs="Times New Roman"/>
          <w:sz w:val="24"/>
          <w:szCs w:val="24"/>
          <w:rtl/>
        </w:rPr>
        <w:t>16,635</w:t>
      </w:r>
      <w:r w:rsidRPr="005A3A52">
        <w:rPr>
          <w:rFonts w:ascii="Times New Roman" w:hAnsi="Times New Roman" w:cs="Times New Roman"/>
          <w:sz w:val="24"/>
          <w:szCs w:val="24"/>
          <w:lang w:bidi="ar-JO"/>
        </w:rPr>
        <w:t>(</w:t>
      </w:r>
      <w:r w:rsidRPr="005A3A52">
        <w:rPr>
          <w:rFonts w:ascii="Times New Roman" w:hAnsi="Times New Roman" w:cs="Times New Roman"/>
          <w:sz w:val="24"/>
          <w:szCs w:val="24"/>
          <w:rtl/>
        </w:rPr>
        <w:t xml:space="preserve"> سيارة تاكسي موزعة على </w:t>
      </w:r>
      <w:r w:rsidRPr="005A3A52">
        <w:rPr>
          <w:rFonts w:ascii="Times New Roman" w:hAnsi="Times New Roman" w:cs="Times New Roman"/>
          <w:sz w:val="24"/>
          <w:szCs w:val="24"/>
          <w:lang w:bidi="ar-JO"/>
        </w:rPr>
        <w:t>)</w:t>
      </w:r>
      <w:r w:rsidRPr="005A3A52">
        <w:rPr>
          <w:rFonts w:ascii="Times New Roman" w:hAnsi="Times New Roman" w:cs="Times New Roman"/>
          <w:sz w:val="24"/>
          <w:szCs w:val="24"/>
          <w:rtl/>
        </w:rPr>
        <w:t>343</w:t>
      </w:r>
      <w:r w:rsidRPr="005A3A52">
        <w:rPr>
          <w:rFonts w:ascii="Times New Roman" w:hAnsi="Times New Roman" w:cs="Times New Roman"/>
          <w:sz w:val="24"/>
          <w:szCs w:val="24"/>
          <w:lang w:bidi="ar-JO"/>
        </w:rPr>
        <w:t>(</w:t>
      </w:r>
      <w:r w:rsidRPr="005A3A52">
        <w:rPr>
          <w:rFonts w:ascii="Times New Roman" w:hAnsi="Times New Roman" w:cs="Times New Roman"/>
          <w:sz w:val="24"/>
          <w:szCs w:val="24"/>
          <w:rtl/>
        </w:rPr>
        <w:t xml:space="preserve"> مكتب، بينما تقدم خدمة التأجير السياحي من خلال </w:t>
      </w:r>
      <w:r w:rsidRPr="005A3A52">
        <w:rPr>
          <w:rFonts w:ascii="Times New Roman" w:hAnsi="Times New Roman" w:cs="Times New Roman"/>
          <w:sz w:val="24"/>
          <w:szCs w:val="24"/>
          <w:lang w:bidi="ar-JO"/>
        </w:rPr>
        <w:t>)</w:t>
      </w:r>
      <w:r w:rsidRPr="005A3A52">
        <w:rPr>
          <w:rFonts w:ascii="Times New Roman" w:hAnsi="Times New Roman" w:cs="Times New Roman"/>
          <w:sz w:val="24"/>
          <w:szCs w:val="24"/>
          <w:rtl/>
        </w:rPr>
        <w:t>241</w:t>
      </w:r>
      <w:r w:rsidRPr="005A3A52">
        <w:rPr>
          <w:rFonts w:ascii="Times New Roman" w:hAnsi="Times New Roman" w:cs="Times New Roman"/>
          <w:sz w:val="24"/>
          <w:szCs w:val="24"/>
          <w:lang w:bidi="ar-JO"/>
        </w:rPr>
        <w:t>(</w:t>
      </w:r>
      <w:r w:rsidRPr="005A3A52">
        <w:rPr>
          <w:rFonts w:ascii="Times New Roman" w:hAnsi="Times New Roman" w:cs="Times New Roman"/>
          <w:sz w:val="24"/>
          <w:szCs w:val="24"/>
          <w:rtl/>
        </w:rPr>
        <w:t xml:space="preserve"> مكتب وبواقع</w:t>
      </w:r>
      <w:r w:rsidRPr="005A3A52">
        <w:rPr>
          <w:rFonts w:ascii="Times New Roman" w:hAnsi="Times New Roman" w:cs="Times New Roman"/>
          <w:sz w:val="24"/>
          <w:szCs w:val="24"/>
          <w:lang w:bidi="ar-JO"/>
        </w:rPr>
        <w:t xml:space="preserve">) </w:t>
      </w:r>
      <w:r w:rsidRPr="005A3A52">
        <w:rPr>
          <w:rFonts w:ascii="Times New Roman" w:hAnsi="Times New Roman" w:cs="Times New Roman"/>
          <w:sz w:val="24"/>
          <w:szCs w:val="24"/>
          <w:rtl/>
        </w:rPr>
        <w:t>9,814</w:t>
      </w:r>
      <w:r w:rsidRPr="005A3A52">
        <w:rPr>
          <w:rFonts w:ascii="Times New Roman" w:hAnsi="Times New Roman" w:cs="Times New Roman"/>
          <w:sz w:val="24"/>
          <w:szCs w:val="24"/>
          <w:lang w:bidi="ar-JO"/>
        </w:rPr>
        <w:t>(</w:t>
      </w:r>
      <w:r w:rsidR="0081004B" w:rsidRPr="005A3A52">
        <w:rPr>
          <w:rFonts w:ascii="Times New Roman" w:hAnsi="Times New Roman" w:cs="Times New Roman"/>
          <w:sz w:val="24"/>
          <w:szCs w:val="24"/>
          <w:rtl/>
        </w:rPr>
        <w:t xml:space="preserve"> سيارات صغيرة.</w:t>
      </w:r>
    </w:p>
    <w:p w:rsidR="0081004B" w:rsidRPr="005A3A52" w:rsidRDefault="00AD319A" w:rsidP="007F4301">
      <w:pPr>
        <w:numPr>
          <w:ilvl w:val="0"/>
          <w:numId w:val="42"/>
        </w:numPr>
        <w:spacing w:line="360" w:lineRule="auto"/>
        <w:ind w:firstLine="720"/>
        <w:jc w:val="both"/>
        <w:rPr>
          <w:rFonts w:ascii="Times New Roman" w:hAnsi="Times New Roman" w:cs="Times New Roman"/>
          <w:sz w:val="24"/>
          <w:szCs w:val="24"/>
          <w:lang w:bidi="ar-JO"/>
        </w:rPr>
      </w:pPr>
      <w:r w:rsidRPr="005A3A52">
        <w:rPr>
          <w:rFonts w:ascii="Times New Roman" w:hAnsi="Times New Roman" w:cs="Times New Roman"/>
          <w:sz w:val="24"/>
          <w:szCs w:val="24"/>
          <w:rtl/>
        </w:rPr>
        <w:t xml:space="preserve">يتم تقديم خدمة التأجير للحافلات بواسطة </w:t>
      </w:r>
      <w:r w:rsidRPr="005A3A52">
        <w:rPr>
          <w:rFonts w:ascii="Times New Roman" w:hAnsi="Times New Roman" w:cs="Times New Roman"/>
          <w:sz w:val="24"/>
          <w:szCs w:val="24"/>
          <w:lang w:bidi="ar-JO"/>
        </w:rPr>
        <w:t>)</w:t>
      </w:r>
      <w:r w:rsidRPr="005A3A52">
        <w:rPr>
          <w:rFonts w:ascii="Times New Roman" w:hAnsi="Times New Roman" w:cs="Times New Roman"/>
          <w:sz w:val="24"/>
          <w:szCs w:val="24"/>
          <w:rtl/>
        </w:rPr>
        <w:t>751</w:t>
      </w:r>
      <w:r w:rsidRPr="005A3A52">
        <w:rPr>
          <w:rFonts w:ascii="Times New Roman" w:hAnsi="Times New Roman" w:cs="Times New Roman"/>
          <w:sz w:val="24"/>
          <w:szCs w:val="24"/>
          <w:lang w:bidi="ar-JO"/>
        </w:rPr>
        <w:t>(</w:t>
      </w:r>
      <w:r w:rsidRPr="005A3A52">
        <w:rPr>
          <w:rFonts w:ascii="Times New Roman" w:hAnsi="Times New Roman" w:cs="Times New Roman"/>
          <w:sz w:val="24"/>
          <w:szCs w:val="24"/>
          <w:rtl/>
        </w:rPr>
        <w:t xml:space="preserve"> حافلة وسيارة ركوب متوسطة وبواقع </w:t>
      </w:r>
      <w:r w:rsidRPr="005A3A52">
        <w:rPr>
          <w:rFonts w:ascii="Times New Roman" w:hAnsi="Times New Roman" w:cs="Times New Roman"/>
          <w:sz w:val="24"/>
          <w:szCs w:val="24"/>
          <w:lang w:bidi="ar-JO"/>
        </w:rPr>
        <w:t>)</w:t>
      </w:r>
      <w:r w:rsidRPr="005A3A52">
        <w:rPr>
          <w:rFonts w:ascii="Times New Roman" w:hAnsi="Times New Roman" w:cs="Times New Roman"/>
          <w:sz w:val="24"/>
          <w:szCs w:val="24"/>
          <w:rtl/>
        </w:rPr>
        <w:t>22) شركة تأجير ويتم تقديم خدمة النقل الدولي من خلال(129) حافلات وبواقع (22) شركة نقل دولي و(1,100) سيارة</w:t>
      </w:r>
      <w:r w:rsidR="0081004B" w:rsidRPr="005A3A52">
        <w:rPr>
          <w:rFonts w:ascii="Times New Roman" w:hAnsi="Times New Roman" w:cs="Times New Roman"/>
          <w:sz w:val="24"/>
          <w:szCs w:val="24"/>
          <w:rtl/>
        </w:rPr>
        <w:t xml:space="preserve"> سفريات خارجية وبواقع (41) مكتب.</w:t>
      </w:r>
    </w:p>
    <w:p w:rsidR="00AD319A" w:rsidRPr="005A3A52" w:rsidRDefault="00AD319A" w:rsidP="007F4301">
      <w:pPr>
        <w:numPr>
          <w:ilvl w:val="0"/>
          <w:numId w:val="42"/>
        </w:numPr>
        <w:spacing w:line="360" w:lineRule="auto"/>
        <w:ind w:firstLine="720"/>
        <w:jc w:val="both"/>
        <w:rPr>
          <w:rFonts w:ascii="Times New Roman" w:hAnsi="Times New Roman" w:cs="Times New Roman"/>
          <w:sz w:val="24"/>
          <w:szCs w:val="24"/>
          <w:lang w:bidi="ar-JO"/>
        </w:rPr>
      </w:pPr>
      <w:r w:rsidRPr="005A3A52">
        <w:rPr>
          <w:rFonts w:ascii="Times New Roman" w:hAnsi="Times New Roman" w:cs="Times New Roman"/>
          <w:sz w:val="24"/>
          <w:szCs w:val="24"/>
          <w:rtl/>
        </w:rPr>
        <w:t xml:space="preserve">يتم تقديم خدمة التاكسي السيارات الفخمة ( الليموزين) من خلال </w:t>
      </w:r>
      <w:r w:rsidRPr="005A3A52">
        <w:rPr>
          <w:rFonts w:ascii="Times New Roman" w:hAnsi="Times New Roman" w:cs="Times New Roman"/>
          <w:sz w:val="24"/>
          <w:szCs w:val="24"/>
          <w:lang w:bidi="ar-JO"/>
        </w:rPr>
        <w:t>)</w:t>
      </w:r>
      <w:r w:rsidRPr="005A3A52">
        <w:rPr>
          <w:rFonts w:ascii="Times New Roman" w:hAnsi="Times New Roman" w:cs="Times New Roman"/>
          <w:sz w:val="24"/>
          <w:szCs w:val="24"/>
          <w:rtl/>
        </w:rPr>
        <w:t>90</w:t>
      </w:r>
      <w:r w:rsidRPr="005A3A52">
        <w:rPr>
          <w:rFonts w:ascii="Times New Roman" w:hAnsi="Times New Roman" w:cs="Times New Roman"/>
          <w:sz w:val="24"/>
          <w:szCs w:val="24"/>
          <w:lang w:bidi="ar-JO"/>
        </w:rPr>
        <w:t>(</w:t>
      </w:r>
      <w:r w:rsidRPr="005A3A52">
        <w:rPr>
          <w:rFonts w:ascii="Times New Roman" w:hAnsi="Times New Roman" w:cs="Times New Roman"/>
          <w:sz w:val="24"/>
          <w:szCs w:val="24"/>
          <w:rtl/>
        </w:rPr>
        <w:t xml:space="preserve"> سيارة ليموزين موزعة على </w:t>
      </w:r>
      <w:r w:rsidRPr="005A3A52">
        <w:rPr>
          <w:rFonts w:ascii="Times New Roman" w:hAnsi="Times New Roman" w:cs="Times New Roman"/>
          <w:sz w:val="24"/>
          <w:szCs w:val="24"/>
          <w:lang w:bidi="ar-JO"/>
        </w:rPr>
        <w:t>)</w:t>
      </w:r>
      <w:r w:rsidRPr="005A3A52">
        <w:rPr>
          <w:rFonts w:ascii="Times New Roman" w:hAnsi="Times New Roman" w:cs="Times New Roman"/>
          <w:sz w:val="24"/>
          <w:szCs w:val="24"/>
          <w:rtl/>
        </w:rPr>
        <w:t>7</w:t>
      </w:r>
      <w:r w:rsidRPr="005A3A52">
        <w:rPr>
          <w:rFonts w:ascii="Times New Roman" w:hAnsi="Times New Roman" w:cs="Times New Roman"/>
          <w:sz w:val="24"/>
          <w:szCs w:val="24"/>
          <w:lang w:bidi="ar-JO"/>
        </w:rPr>
        <w:t>(</w:t>
      </w:r>
      <w:r w:rsidRPr="005A3A52">
        <w:rPr>
          <w:rFonts w:ascii="Times New Roman" w:hAnsi="Times New Roman" w:cs="Times New Roman"/>
          <w:sz w:val="24"/>
          <w:szCs w:val="24"/>
          <w:rtl/>
        </w:rPr>
        <w:t xml:space="preserve"> مكاتب، ويتم تقديم خدمة التكاسي الفندقي من خلال (11) مكتب بواقع 90 سيارة تكسي فندقي.</w:t>
      </w:r>
    </w:p>
    <w:p w:rsidR="00AD319A" w:rsidRPr="005A3A52" w:rsidRDefault="00AD319A" w:rsidP="007F4301">
      <w:pPr>
        <w:numPr>
          <w:ilvl w:val="0"/>
          <w:numId w:val="42"/>
        </w:numPr>
        <w:spacing w:line="360" w:lineRule="auto"/>
        <w:ind w:firstLine="720"/>
        <w:jc w:val="both"/>
        <w:rPr>
          <w:rFonts w:ascii="Times New Roman" w:hAnsi="Times New Roman" w:cs="Times New Roman"/>
          <w:sz w:val="24"/>
          <w:szCs w:val="24"/>
          <w:lang w:bidi="ar-JO"/>
        </w:rPr>
      </w:pPr>
      <w:r w:rsidRPr="005A3A52">
        <w:rPr>
          <w:rFonts w:ascii="Times New Roman" w:hAnsi="Times New Roman" w:cs="Times New Roman"/>
          <w:sz w:val="24"/>
          <w:szCs w:val="24"/>
          <w:rtl/>
        </w:rPr>
        <w:t>ويعمل في مجال النقل المتخصص للبضائع على الطرق(271) شركة مرخصة، وتمتلك هذه الشركات ما مجموعه (5,112) شاحنة تمثل ما نسبته 31% من إجمالي الأسطول، بينما يوجد (11,392) شاحنة مملوكة للأفراد تشكل ما نسبته 69% من إجمالي حجم الأسطول البالغ (16,504) شاحنة.</w:t>
      </w:r>
    </w:p>
    <w:p w:rsidR="00AD319A" w:rsidRDefault="00AD319A" w:rsidP="00AD319A">
      <w:pPr>
        <w:ind w:left="360"/>
        <w:rPr>
          <w:rtl/>
          <w:lang w:bidi="ar-JO"/>
        </w:rPr>
      </w:pPr>
    </w:p>
    <w:p w:rsidR="005A3A52" w:rsidRDefault="005A3A52" w:rsidP="00A86A9E">
      <w:pPr>
        <w:ind w:left="360"/>
        <w:rPr>
          <w:b/>
          <w:bCs/>
          <w:u w:val="single"/>
          <w:rtl/>
          <w:lang w:bidi="ar-JO"/>
        </w:rPr>
      </w:pPr>
    </w:p>
    <w:p w:rsidR="005A3A52" w:rsidRDefault="005A3A52" w:rsidP="00A86A9E">
      <w:pPr>
        <w:ind w:left="360"/>
        <w:rPr>
          <w:b/>
          <w:bCs/>
          <w:u w:val="single"/>
          <w:rtl/>
          <w:lang w:bidi="ar-JO"/>
        </w:rPr>
      </w:pPr>
    </w:p>
    <w:p w:rsidR="0081004B" w:rsidRPr="00A86A9E" w:rsidRDefault="0081004B" w:rsidP="00A86A9E">
      <w:pPr>
        <w:ind w:left="360"/>
        <w:rPr>
          <w:b/>
          <w:bCs/>
          <w:u w:val="single"/>
          <w:rtl/>
          <w:lang w:bidi="ar-JO"/>
        </w:rPr>
      </w:pPr>
      <w:r w:rsidRPr="00A86A9E">
        <w:rPr>
          <w:b/>
          <w:bCs/>
          <w:u w:val="single"/>
          <w:rtl/>
          <w:lang w:bidi="ar-JO"/>
        </w:rPr>
        <w:lastRenderedPageBreak/>
        <w:t>التحليل الرباعي لقطاع</w:t>
      </w:r>
      <w:r w:rsidR="00A86A9E" w:rsidRPr="00A86A9E">
        <w:rPr>
          <w:rFonts w:hint="cs"/>
          <w:b/>
          <w:bCs/>
          <w:u w:val="single"/>
          <w:rtl/>
          <w:lang w:bidi="ar-JO"/>
        </w:rPr>
        <w:t xml:space="preserve"> النقل</w:t>
      </w:r>
    </w:p>
    <w:p w:rsidR="004A6B8B" w:rsidRPr="0081004B" w:rsidRDefault="004A6B8B" w:rsidP="007F4301">
      <w:pPr>
        <w:numPr>
          <w:ilvl w:val="0"/>
          <w:numId w:val="49"/>
        </w:numPr>
        <w:rPr>
          <w:lang w:bidi="ar-JO"/>
        </w:rPr>
      </w:pPr>
      <w:r w:rsidRPr="0081004B">
        <w:rPr>
          <w:rFonts w:hint="cs"/>
          <w:b/>
          <w:bCs/>
          <w:rtl/>
          <w:lang w:bidi="ar-LB"/>
        </w:rPr>
        <w:t>البيئة الداخلية</w:t>
      </w:r>
    </w:p>
    <w:p w:rsidR="0081004B" w:rsidRDefault="0081004B" w:rsidP="0081004B">
      <w:pPr>
        <w:ind w:left="360"/>
        <w:rPr>
          <w:rtl/>
          <w:lang w:bidi="ar-JO"/>
        </w:rPr>
      </w:pPr>
    </w:p>
    <w:p w:rsidR="00B23D9A" w:rsidRPr="00B23D9A" w:rsidRDefault="00B23D9A" w:rsidP="007F4301">
      <w:pPr>
        <w:pStyle w:val="ListParagraph"/>
        <w:numPr>
          <w:ilvl w:val="0"/>
          <w:numId w:val="50"/>
        </w:numPr>
        <w:rPr>
          <w:lang w:bidi="ar-JO"/>
        </w:rPr>
      </w:pPr>
      <w:r w:rsidRPr="00B23D9A">
        <w:rPr>
          <w:rFonts w:hint="cs"/>
          <w:b/>
          <w:bCs/>
          <w:rtl/>
          <w:lang w:bidi="ar-JO"/>
        </w:rPr>
        <w:t>البيئة الخارجية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955"/>
        <w:gridCol w:w="3687"/>
        <w:gridCol w:w="523"/>
        <w:gridCol w:w="4047"/>
      </w:tblGrid>
      <w:tr w:rsidR="00B23D9A" w:rsidRPr="00B23D9A" w:rsidTr="00B23D9A">
        <w:trPr>
          <w:trHeight w:val="353"/>
        </w:trPr>
        <w:tc>
          <w:tcPr>
            <w:tcW w:w="2720" w:type="pct"/>
            <w:gridSpan w:val="3"/>
            <w:shd w:val="clear" w:color="auto" w:fill="FFFFFF" w:themeFill="background1"/>
            <w:tcMar>
              <w:top w:w="15" w:type="dxa"/>
              <w:left w:w="93" w:type="dxa"/>
              <w:bottom w:w="0" w:type="dxa"/>
              <w:right w:w="93" w:type="dxa"/>
            </w:tcMar>
            <w:hideMark/>
          </w:tcPr>
          <w:p w:rsidR="00B23D9A" w:rsidRPr="00B23D9A" w:rsidRDefault="00B23D9A" w:rsidP="00B23D9A">
            <w:pPr>
              <w:spacing w:after="0"/>
              <w:jc w:val="center"/>
              <w:rPr>
                <w:rFonts w:ascii="Arial" w:eastAsia="Times New Roman" w:hAnsi="Arial" w:cs="Arial"/>
                <w:sz w:val="36"/>
                <w:szCs w:val="36"/>
              </w:rPr>
            </w:pPr>
            <w:r w:rsidRPr="00B23D9A">
              <w:rPr>
                <w:rFonts w:ascii="Calibri" w:eastAsia="Times New Roman" w:hAnsi="Arial" w:cs="Arial"/>
                <w:b/>
                <w:bCs/>
                <w:kern w:val="24"/>
                <w:sz w:val="24"/>
                <w:szCs w:val="24"/>
                <w:rtl/>
                <w:lang w:bidi="ar-JO"/>
              </w:rPr>
              <w:t xml:space="preserve">الفرص </w:t>
            </w:r>
            <w:r w:rsidRPr="00B23D9A">
              <w:rPr>
                <w:rFonts w:ascii="Calibri" w:eastAsia="Times New Roman" w:hAnsi="Calibri" w:cs="Arial"/>
                <w:b/>
                <w:bCs/>
                <w:kern w:val="24"/>
                <w:sz w:val="24"/>
                <w:szCs w:val="24"/>
                <w:lang w:val="en-GB"/>
              </w:rPr>
              <w:t xml:space="preserve">  (O)</w:t>
            </w:r>
          </w:p>
        </w:tc>
        <w:tc>
          <w:tcPr>
            <w:tcW w:w="2280"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center"/>
              <w:rPr>
                <w:rFonts w:ascii="Arial" w:eastAsia="Times New Roman" w:hAnsi="Arial" w:cs="Arial"/>
                <w:sz w:val="36"/>
                <w:szCs w:val="36"/>
              </w:rPr>
            </w:pPr>
            <w:r w:rsidRPr="00B23D9A">
              <w:rPr>
                <w:rFonts w:ascii="Calibri" w:eastAsia="Times New Roman" w:hAnsi="Arial" w:cs="Arial"/>
                <w:b/>
                <w:bCs/>
                <w:kern w:val="24"/>
                <w:sz w:val="24"/>
                <w:szCs w:val="24"/>
                <w:rtl/>
                <w:lang w:bidi="ar-JO"/>
              </w:rPr>
              <w:t xml:space="preserve">التهديدات </w:t>
            </w:r>
            <w:r w:rsidRPr="00B23D9A">
              <w:rPr>
                <w:rFonts w:ascii="Calibri" w:eastAsia="Times New Roman" w:hAnsi="Calibri" w:cs="Arial"/>
                <w:b/>
                <w:bCs/>
                <w:kern w:val="24"/>
                <w:sz w:val="24"/>
                <w:szCs w:val="24"/>
                <w:lang w:val="en-GB"/>
              </w:rPr>
              <w:t>(T)</w:t>
            </w:r>
          </w:p>
        </w:tc>
      </w:tr>
      <w:tr w:rsidR="00B23D9A" w:rsidRPr="00B23D9A" w:rsidTr="00B23D9A">
        <w:trPr>
          <w:trHeight w:val="353"/>
        </w:trPr>
        <w:tc>
          <w:tcPr>
            <w:tcW w:w="5000" w:type="pct"/>
            <w:gridSpan w:val="4"/>
            <w:shd w:val="clear" w:color="auto" w:fill="FFFFFF" w:themeFill="background1"/>
            <w:tcMar>
              <w:top w:w="15" w:type="dxa"/>
              <w:left w:w="93" w:type="dxa"/>
              <w:bottom w:w="0" w:type="dxa"/>
              <w:right w:w="93" w:type="dxa"/>
            </w:tcMar>
            <w:hideMark/>
          </w:tcPr>
          <w:p w:rsidR="00B23D9A" w:rsidRPr="00B23D9A" w:rsidRDefault="00B23D9A" w:rsidP="007F4301">
            <w:pPr>
              <w:numPr>
                <w:ilvl w:val="0"/>
                <w:numId w:val="51"/>
              </w:numPr>
              <w:spacing w:after="0"/>
              <w:contextualSpacing/>
              <w:jc w:val="lowKashida"/>
              <w:rPr>
                <w:rFonts w:ascii="Calibri" w:eastAsia="Times New Roman" w:hAnsi="Arial" w:cs="Arial"/>
                <w:b/>
                <w:bCs/>
                <w:kern w:val="24"/>
                <w:sz w:val="24"/>
                <w:szCs w:val="24"/>
                <w:lang w:bidi="ar-JO"/>
              </w:rPr>
            </w:pPr>
            <w:r w:rsidRPr="00B23D9A">
              <w:rPr>
                <w:rFonts w:ascii="Calibri" w:eastAsia="Times New Roman" w:hAnsi="Arial" w:cs="Arial"/>
                <w:b/>
                <w:bCs/>
                <w:kern w:val="24"/>
                <w:sz w:val="24"/>
                <w:szCs w:val="24"/>
                <w:rtl/>
                <w:lang w:bidi="ar-JO"/>
              </w:rPr>
              <w:t xml:space="preserve">المتغيرات السياسية </w:t>
            </w:r>
          </w:p>
        </w:tc>
      </w:tr>
      <w:tr w:rsidR="00B23D9A" w:rsidRPr="00B23D9A" w:rsidTr="00B23D9A">
        <w:trPr>
          <w:trHeight w:val="353"/>
        </w:trPr>
        <w:tc>
          <w:tcPr>
            <w:tcW w:w="371"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Calibri" w:cs="Arial"/>
                <w:b/>
                <w:bCs/>
                <w:kern w:val="24"/>
                <w:sz w:val="24"/>
                <w:szCs w:val="24"/>
                <w:rtl/>
                <w:lang w:bidi="ar-JO"/>
              </w:rPr>
              <w:t>1.1</w:t>
            </w:r>
          </w:p>
        </w:tc>
        <w:tc>
          <w:tcPr>
            <w:tcW w:w="2085"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Calibri" w:cs="Arial"/>
                <w:kern w:val="24"/>
                <w:sz w:val="24"/>
                <w:szCs w:val="24"/>
                <w:rtl/>
                <w:lang w:bidi="ar-JO"/>
              </w:rPr>
              <w:t xml:space="preserve"> الاستقرار السياسي في الأردن</w:t>
            </w:r>
          </w:p>
        </w:tc>
        <w:tc>
          <w:tcPr>
            <w:tcW w:w="264" w:type="pct"/>
            <w:vMerge w:val="restar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Calibri" w:cs="Arial"/>
                <w:kern w:val="24"/>
                <w:sz w:val="24"/>
                <w:szCs w:val="24"/>
                <w:rtl/>
                <w:lang w:bidi="ar-JO"/>
              </w:rPr>
              <w:t>1.1</w:t>
            </w:r>
          </w:p>
        </w:tc>
        <w:tc>
          <w:tcPr>
            <w:tcW w:w="2280" w:type="pct"/>
            <w:vMerge w:val="restar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Arial" w:cs="Arial"/>
                <w:b/>
                <w:bCs/>
                <w:kern w:val="24"/>
                <w:sz w:val="24"/>
                <w:szCs w:val="24"/>
                <w:rtl/>
                <w:lang w:bidi="ar-JO"/>
              </w:rPr>
              <w:t>عدم الاستقرار السياسي في المنطقة</w:t>
            </w:r>
          </w:p>
        </w:tc>
      </w:tr>
      <w:tr w:rsidR="00B23D9A" w:rsidRPr="00B23D9A" w:rsidTr="00B23D9A">
        <w:trPr>
          <w:trHeight w:val="353"/>
        </w:trPr>
        <w:tc>
          <w:tcPr>
            <w:tcW w:w="371"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Calibri" w:cs="Arial"/>
                <w:b/>
                <w:bCs/>
                <w:kern w:val="24"/>
                <w:sz w:val="24"/>
                <w:szCs w:val="24"/>
                <w:rtl/>
                <w:lang w:bidi="ar-JO"/>
              </w:rPr>
              <w:t>1.2</w:t>
            </w:r>
          </w:p>
        </w:tc>
        <w:tc>
          <w:tcPr>
            <w:tcW w:w="2085"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Arial" w:cs="Arial"/>
                <w:kern w:val="24"/>
                <w:sz w:val="24"/>
                <w:szCs w:val="24"/>
                <w:rtl/>
                <w:lang w:bidi="ar-JO"/>
              </w:rPr>
              <w:t>الموقع الجغرافي المتميز للأردن</w:t>
            </w:r>
          </w:p>
        </w:tc>
        <w:tc>
          <w:tcPr>
            <w:tcW w:w="264" w:type="pct"/>
            <w:vMerge/>
            <w:shd w:val="clear" w:color="auto" w:fill="FFFFFF" w:themeFill="background1"/>
            <w:vAlign w:val="center"/>
            <w:hideMark/>
          </w:tcPr>
          <w:p w:rsidR="00B23D9A" w:rsidRPr="00B23D9A" w:rsidRDefault="00B23D9A" w:rsidP="00B23D9A">
            <w:pPr>
              <w:bidi w:val="0"/>
              <w:spacing w:after="0" w:line="240" w:lineRule="auto"/>
              <w:rPr>
                <w:rFonts w:ascii="Arial" w:eastAsia="Times New Roman" w:hAnsi="Arial" w:cs="Arial"/>
                <w:sz w:val="36"/>
                <w:szCs w:val="36"/>
              </w:rPr>
            </w:pPr>
          </w:p>
        </w:tc>
        <w:tc>
          <w:tcPr>
            <w:tcW w:w="2280" w:type="pct"/>
            <w:vMerge/>
            <w:shd w:val="clear" w:color="auto" w:fill="FFFFFF" w:themeFill="background1"/>
            <w:vAlign w:val="center"/>
            <w:hideMark/>
          </w:tcPr>
          <w:p w:rsidR="00B23D9A" w:rsidRPr="00B23D9A" w:rsidRDefault="00B23D9A" w:rsidP="00B23D9A">
            <w:pPr>
              <w:bidi w:val="0"/>
              <w:spacing w:after="0" w:line="240" w:lineRule="auto"/>
              <w:rPr>
                <w:rFonts w:ascii="Arial" w:eastAsia="Times New Roman" w:hAnsi="Arial" w:cs="Arial"/>
                <w:sz w:val="36"/>
                <w:szCs w:val="36"/>
              </w:rPr>
            </w:pPr>
          </w:p>
        </w:tc>
      </w:tr>
      <w:tr w:rsidR="00B23D9A" w:rsidRPr="00B23D9A" w:rsidTr="00B23D9A">
        <w:trPr>
          <w:trHeight w:val="353"/>
        </w:trPr>
        <w:tc>
          <w:tcPr>
            <w:tcW w:w="5000" w:type="pct"/>
            <w:gridSpan w:val="4"/>
            <w:shd w:val="clear" w:color="auto" w:fill="FFFFFF" w:themeFill="background1"/>
            <w:tcMar>
              <w:top w:w="15" w:type="dxa"/>
              <w:left w:w="93" w:type="dxa"/>
              <w:bottom w:w="0" w:type="dxa"/>
              <w:right w:w="93" w:type="dxa"/>
            </w:tcMar>
            <w:hideMark/>
          </w:tcPr>
          <w:p w:rsidR="00B23D9A" w:rsidRPr="00B23D9A" w:rsidRDefault="00B23D9A" w:rsidP="007F4301">
            <w:pPr>
              <w:numPr>
                <w:ilvl w:val="0"/>
                <w:numId w:val="51"/>
              </w:numPr>
              <w:spacing w:after="0"/>
              <w:contextualSpacing/>
              <w:jc w:val="lowKashida"/>
              <w:rPr>
                <w:rFonts w:ascii="Calibri" w:eastAsia="Times New Roman" w:hAnsi="Arial" w:cs="Arial"/>
                <w:b/>
                <w:bCs/>
                <w:kern w:val="24"/>
                <w:sz w:val="24"/>
                <w:szCs w:val="24"/>
                <w:lang w:bidi="ar-JO"/>
              </w:rPr>
            </w:pPr>
            <w:r w:rsidRPr="00B23D9A">
              <w:rPr>
                <w:rFonts w:ascii="Calibri" w:eastAsia="Times New Roman" w:hAnsi="Arial" w:cs="Arial"/>
                <w:b/>
                <w:bCs/>
                <w:kern w:val="24"/>
                <w:sz w:val="24"/>
                <w:szCs w:val="24"/>
                <w:rtl/>
                <w:lang w:bidi="ar-JO"/>
              </w:rPr>
              <w:t>المتغيرات الاقتصادية</w:t>
            </w:r>
          </w:p>
        </w:tc>
      </w:tr>
      <w:tr w:rsidR="00B23D9A" w:rsidRPr="00B23D9A" w:rsidTr="00B23D9A">
        <w:trPr>
          <w:trHeight w:val="730"/>
        </w:trPr>
        <w:tc>
          <w:tcPr>
            <w:tcW w:w="371"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Calibri" w:cs="Arial"/>
                <w:b/>
                <w:bCs/>
                <w:kern w:val="24"/>
                <w:sz w:val="24"/>
                <w:szCs w:val="24"/>
                <w:rtl/>
                <w:lang w:bidi="ar-JO"/>
              </w:rPr>
              <w:t>2.1</w:t>
            </w:r>
          </w:p>
        </w:tc>
        <w:tc>
          <w:tcPr>
            <w:tcW w:w="2085"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Arial" w:cs="Arial"/>
                <w:kern w:val="24"/>
                <w:sz w:val="24"/>
                <w:szCs w:val="24"/>
                <w:rtl/>
                <w:lang w:bidi="ar-JO"/>
              </w:rPr>
              <w:t>تبني ودعم الحكومة لمشاريع الشراكة مع القطاع الخاص</w:t>
            </w:r>
          </w:p>
        </w:tc>
        <w:tc>
          <w:tcPr>
            <w:tcW w:w="264"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Calibri" w:cs="Arial"/>
                <w:kern w:val="24"/>
                <w:sz w:val="24"/>
                <w:szCs w:val="24"/>
                <w:rtl/>
                <w:lang w:bidi="ar-JO"/>
              </w:rPr>
              <w:t>2.1</w:t>
            </w:r>
          </w:p>
        </w:tc>
        <w:tc>
          <w:tcPr>
            <w:tcW w:w="2280"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Arial" w:cs="Arial"/>
                <w:b/>
                <w:bCs/>
                <w:kern w:val="24"/>
                <w:sz w:val="24"/>
                <w:szCs w:val="24"/>
                <w:rtl/>
                <w:lang w:bidi="ar-JO"/>
              </w:rPr>
              <w:t>محدودية الموارد المالية</w:t>
            </w:r>
          </w:p>
        </w:tc>
      </w:tr>
      <w:tr w:rsidR="00B23D9A" w:rsidRPr="00B23D9A" w:rsidTr="00B23D9A">
        <w:trPr>
          <w:trHeight w:val="730"/>
        </w:trPr>
        <w:tc>
          <w:tcPr>
            <w:tcW w:w="371"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Calibri" w:cs="Arial"/>
                <w:b/>
                <w:bCs/>
                <w:kern w:val="24"/>
                <w:sz w:val="24"/>
                <w:szCs w:val="24"/>
                <w:rtl/>
                <w:lang w:bidi="ar-JO"/>
              </w:rPr>
              <w:t>2.2</w:t>
            </w:r>
          </w:p>
        </w:tc>
        <w:tc>
          <w:tcPr>
            <w:tcW w:w="2085"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Arial" w:cs="Arial"/>
                <w:kern w:val="24"/>
                <w:sz w:val="24"/>
                <w:szCs w:val="24"/>
                <w:rtl/>
                <w:lang w:bidi="ar-JO"/>
              </w:rPr>
              <w:t>وجود اهتمام من قبل جهات التمويل بقطاع النقل</w:t>
            </w:r>
          </w:p>
        </w:tc>
        <w:tc>
          <w:tcPr>
            <w:tcW w:w="264"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Calibri" w:cs="Arial"/>
                <w:kern w:val="24"/>
                <w:sz w:val="24"/>
                <w:szCs w:val="24"/>
                <w:rtl/>
                <w:lang w:bidi="ar-JO"/>
              </w:rPr>
              <w:t>2.2</w:t>
            </w:r>
          </w:p>
        </w:tc>
        <w:tc>
          <w:tcPr>
            <w:tcW w:w="2280"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Arial" w:cs="Arial"/>
                <w:b/>
                <w:bCs/>
                <w:kern w:val="24"/>
                <w:sz w:val="24"/>
                <w:szCs w:val="24"/>
                <w:rtl/>
                <w:lang w:bidi="ar-JO"/>
              </w:rPr>
              <w:t>الأزمة المالية العالمية</w:t>
            </w:r>
          </w:p>
        </w:tc>
      </w:tr>
      <w:tr w:rsidR="00B23D9A" w:rsidRPr="00B23D9A" w:rsidTr="00B23D9A">
        <w:trPr>
          <w:trHeight w:val="353"/>
        </w:trPr>
        <w:tc>
          <w:tcPr>
            <w:tcW w:w="5000" w:type="pct"/>
            <w:gridSpan w:val="4"/>
            <w:shd w:val="clear" w:color="auto" w:fill="FFFFFF" w:themeFill="background1"/>
            <w:tcMar>
              <w:top w:w="15" w:type="dxa"/>
              <w:left w:w="93" w:type="dxa"/>
              <w:bottom w:w="0" w:type="dxa"/>
              <w:right w:w="93" w:type="dxa"/>
            </w:tcMar>
            <w:hideMark/>
          </w:tcPr>
          <w:p w:rsidR="00B23D9A" w:rsidRPr="00B23D9A" w:rsidRDefault="00B23D9A" w:rsidP="007F4301">
            <w:pPr>
              <w:numPr>
                <w:ilvl w:val="0"/>
                <w:numId w:val="51"/>
              </w:numPr>
              <w:spacing w:after="0"/>
              <w:contextualSpacing/>
              <w:jc w:val="lowKashida"/>
              <w:rPr>
                <w:rFonts w:ascii="Calibri" w:eastAsia="Times New Roman" w:hAnsi="Arial" w:cs="Arial"/>
                <w:b/>
                <w:bCs/>
                <w:kern w:val="24"/>
                <w:sz w:val="24"/>
                <w:szCs w:val="24"/>
                <w:lang w:bidi="ar-JO"/>
              </w:rPr>
            </w:pPr>
            <w:r w:rsidRPr="00B23D9A">
              <w:rPr>
                <w:rFonts w:ascii="Calibri" w:eastAsia="Times New Roman" w:hAnsi="Arial" w:cs="Arial"/>
                <w:b/>
                <w:bCs/>
                <w:kern w:val="24"/>
                <w:sz w:val="24"/>
                <w:szCs w:val="24"/>
                <w:rtl/>
                <w:lang w:bidi="ar-JO"/>
              </w:rPr>
              <w:t xml:space="preserve">المتغيرات الاجتماعية </w:t>
            </w:r>
          </w:p>
        </w:tc>
      </w:tr>
      <w:tr w:rsidR="00B23D9A" w:rsidRPr="00B23D9A" w:rsidTr="00B23D9A">
        <w:trPr>
          <w:trHeight w:val="730"/>
        </w:trPr>
        <w:tc>
          <w:tcPr>
            <w:tcW w:w="371"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Calibri" w:cs="Arial"/>
                <w:b/>
                <w:bCs/>
                <w:kern w:val="24"/>
                <w:sz w:val="24"/>
                <w:szCs w:val="24"/>
                <w:rtl/>
                <w:lang w:bidi="ar-JO"/>
              </w:rPr>
              <w:t>3.1</w:t>
            </w:r>
          </w:p>
        </w:tc>
        <w:tc>
          <w:tcPr>
            <w:tcW w:w="2085"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Arial" w:cs="Arial"/>
                <w:kern w:val="24"/>
                <w:sz w:val="24"/>
                <w:szCs w:val="24"/>
                <w:rtl/>
                <w:lang w:bidi="ar-JO"/>
              </w:rPr>
              <w:t>تبني مشاريع وخطط تنموية تخدم جميع محافظات المملكة</w:t>
            </w:r>
          </w:p>
        </w:tc>
        <w:tc>
          <w:tcPr>
            <w:tcW w:w="264"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Calibri" w:cs="Arial"/>
                <w:kern w:val="24"/>
                <w:sz w:val="24"/>
                <w:szCs w:val="24"/>
                <w:rtl/>
                <w:lang w:bidi="ar-JO"/>
              </w:rPr>
              <w:t>3.1</w:t>
            </w:r>
          </w:p>
        </w:tc>
        <w:tc>
          <w:tcPr>
            <w:tcW w:w="2280"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Arial" w:cs="Arial"/>
                <w:b/>
                <w:bCs/>
                <w:kern w:val="24"/>
                <w:sz w:val="24"/>
                <w:szCs w:val="24"/>
                <w:rtl/>
                <w:lang w:bidi="ar-JO"/>
              </w:rPr>
              <w:t>عدم القدرة على تطبيق المشاريع التنموية المخطط لها</w:t>
            </w:r>
          </w:p>
        </w:tc>
      </w:tr>
      <w:tr w:rsidR="00B23D9A" w:rsidRPr="00B23D9A" w:rsidTr="00B23D9A">
        <w:trPr>
          <w:trHeight w:val="353"/>
        </w:trPr>
        <w:tc>
          <w:tcPr>
            <w:tcW w:w="5000" w:type="pct"/>
            <w:gridSpan w:val="4"/>
            <w:shd w:val="clear" w:color="auto" w:fill="FFFFFF" w:themeFill="background1"/>
            <w:tcMar>
              <w:top w:w="15" w:type="dxa"/>
              <w:left w:w="93" w:type="dxa"/>
              <w:bottom w:w="0" w:type="dxa"/>
              <w:right w:w="93" w:type="dxa"/>
            </w:tcMar>
            <w:hideMark/>
          </w:tcPr>
          <w:p w:rsidR="00B23D9A" w:rsidRPr="00B23D9A" w:rsidRDefault="00B23D9A" w:rsidP="007F4301">
            <w:pPr>
              <w:numPr>
                <w:ilvl w:val="0"/>
                <w:numId w:val="51"/>
              </w:numPr>
              <w:spacing w:after="0"/>
              <w:contextualSpacing/>
              <w:jc w:val="lowKashida"/>
              <w:rPr>
                <w:rFonts w:ascii="Calibri" w:eastAsia="Times New Roman" w:hAnsi="Arial" w:cs="Arial"/>
                <w:b/>
                <w:bCs/>
                <w:kern w:val="24"/>
                <w:sz w:val="24"/>
                <w:szCs w:val="24"/>
                <w:lang w:bidi="ar-JO"/>
              </w:rPr>
            </w:pPr>
            <w:r w:rsidRPr="00B23D9A">
              <w:rPr>
                <w:rFonts w:ascii="Calibri" w:eastAsia="Times New Roman" w:hAnsi="Arial" w:cs="Arial"/>
                <w:b/>
                <w:bCs/>
                <w:kern w:val="24"/>
                <w:sz w:val="24"/>
                <w:szCs w:val="24"/>
                <w:rtl/>
                <w:lang w:bidi="ar-JO"/>
              </w:rPr>
              <w:t xml:space="preserve">المتغيرات البيئية </w:t>
            </w:r>
          </w:p>
        </w:tc>
      </w:tr>
      <w:tr w:rsidR="00B23D9A" w:rsidRPr="00B23D9A" w:rsidTr="00B23D9A">
        <w:trPr>
          <w:trHeight w:val="730"/>
        </w:trPr>
        <w:tc>
          <w:tcPr>
            <w:tcW w:w="371"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Calibri" w:cs="Arial"/>
                <w:b/>
                <w:bCs/>
                <w:kern w:val="24"/>
                <w:sz w:val="24"/>
                <w:szCs w:val="24"/>
                <w:rtl/>
                <w:lang w:bidi="ar-JO"/>
              </w:rPr>
              <w:t>4.1</w:t>
            </w:r>
          </w:p>
        </w:tc>
        <w:tc>
          <w:tcPr>
            <w:tcW w:w="2085"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Arial" w:cs="Arial"/>
                <w:kern w:val="24"/>
                <w:sz w:val="24"/>
                <w:szCs w:val="24"/>
                <w:rtl/>
                <w:lang w:bidi="ar-JO"/>
              </w:rPr>
              <w:t>الاهتمام بالبيئة على المستوى المحلي و الدولي</w:t>
            </w:r>
          </w:p>
        </w:tc>
        <w:tc>
          <w:tcPr>
            <w:tcW w:w="264"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Calibri" w:cs="Arial"/>
                <w:kern w:val="24"/>
                <w:sz w:val="24"/>
                <w:szCs w:val="24"/>
                <w:rtl/>
                <w:lang w:bidi="ar-JO"/>
              </w:rPr>
              <w:t>4.1</w:t>
            </w:r>
          </w:p>
        </w:tc>
        <w:tc>
          <w:tcPr>
            <w:tcW w:w="2280"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Arial" w:cs="Arial"/>
                <w:b/>
                <w:bCs/>
                <w:kern w:val="24"/>
                <w:sz w:val="24"/>
                <w:szCs w:val="24"/>
                <w:rtl/>
                <w:lang w:bidi="ar-JO"/>
              </w:rPr>
              <w:t xml:space="preserve">محدودية دعم أنظمة النقل الحديثة الصديقة للبيئة </w:t>
            </w:r>
          </w:p>
        </w:tc>
      </w:tr>
      <w:tr w:rsidR="00B23D9A" w:rsidRPr="00B23D9A" w:rsidTr="00B23D9A">
        <w:trPr>
          <w:trHeight w:val="353"/>
        </w:trPr>
        <w:tc>
          <w:tcPr>
            <w:tcW w:w="5000" w:type="pct"/>
            <w:gridSpan w:val="4"/>
            <w:shd w:val="clear" w:color="auto" w:fill="FFFFFF" w:themeFill="background1"/>
            <w:tcMar>
              <w:top w:w="15" w:type="dxa"/>
              <w:left w:w="93" w:type="dxa"/>
              <w:bottom w:w="0" w:type="dxa"/>
              <w:right w:w="93" w:type="dxa"/>
            </w:tcMar>
            <w:hideMark/>
          </w:tcPr>
          <w:p w:rsidR="00B23D9A" w:rsidRPr="00B23D9A" w:rsidRDefault="00B23D9A" w:rsidP="007F4301">
            <w:pPr>
              <w:numPr>
                <w:ilvl w:val="0"/>
                <w:numId w:val="51"/>
              </w:numPr>
              <w:spacing w:after="0"/>
              <w:contextualSpacing/>
              <w:jc w:val="lowKashida"/>
              <w:rPr>
                <w:rFonts w:ascii="Calibri" w:eastAsia="Times New Roman" w:hAnsi="Arial" w:cs="Arial"/>
                <w:b/>
                <w:bCs/>
                <w:kern w:val="24"/>
                <w:sz w:val="24"/>
                <w:szCs w:val="24"/>
                <w:lang w:bidi="ar-JO"/>
              </w:rPr>
            </w:pPr>
            <w:r w:rsidRPr="00B23D9A">
              <w:rPr>
                <w:rFonts w:ascii="Calibri" w:eastAsia="Times New Roman" w:hAnsi="Arial" w:cs="Arial"/>
                <w:b/>
                <w:bCs/>
                <w:kern w:val="24"/>
                <w:sz w:val="24"/>
                <w:szCs w:val="24"/>
                <w:rtl/>
                <w:lang w:bidi="ar-JO"/>
              </w:rPr>
              <w:t xml:space="preserve">المتغيرات التكنولوجية </w:t>
            </w:r>
          </w:p>
        </w:tc>
      </w:tr>
      <w:tr w:rsidR="00B23D9A" w:rsidRPr="00B23D9A" w:rsidTr="00B23D9A">
        <w:trPr>
          <w:trHeight w:val="730"/>
        </w:trPr>
        <w:tc>
          <w:tcPr>
            <w:tcW w:w="371"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Calibri" w:cs="Arial"/>
                <w:b/>
                <w:bCs/>
                <w:kern w:val="24"/>
                <w:sz w:val="24"/>
                <w:szCs w:val="24"/>
                <w:rtl/>
                <w:lang w:bidi="ar-JO"/>
              </w:rPr>
              <w:t>5.1</w:t>
            </w:r>
          </w:p>
        </w:tc>
        <w:tc>
          <w:tcPr>
            <w:tcW w:w="2085"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Arial" w:cs="Arial"/>
                <w:kern w:val="24"/>
                <w:sz w:val="24"/>
                <w:szCs w:val="24"/>
                <w:rtl/>
                <w:lang w:bidi="ar-JO"/>
              </w:rPr>
              <w:t>الحكومة الإلكترونية ومشاريع تقنية المعلومات</w:t>
            </w:r>
          </w:p>
        </w:tc>
        <w:tc>
          <w:tcPr>
            <w:tcW w:w="264"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Calibri" w:cs="Arial"/>
                <w:kern w:val="24"/>
                <w:sz w:val="24"/>
                <w:szCs w:val="24"/>
                <w:rtl/>
                <w:lang w:bidi="ar-JO"/>
              </w:rPr>
              <w:t>5.1</w:t>
            </w:r>
          </w:p>
        </w:tc>
        <w:tc>
          <w:tcPr>
            <w:tcW w:w="2280"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Arial" w:cs="Arial"/>
                <w:b/>
                <w:bCs/>
                <w:kern w:val="24"/>
                <w:sz w:val="24"/>
                <w:szCs w:val="24"/>
                <w:rtl/>
                <w:lang w:bidi="ar-JO"/>
              </w:rPr>
              <w:t>قصور في تفعيل الخدمات الإلكترونية لربط قواعد البيانات والمعلومات بين الوزارات والمؤسسات</w:t>
            </w:r>
          </w:p>
        </w:tc>
      </w:tr>
      <w:tr w:rsidR="00B23D9A" w:rsidRPr="00B23D9A" w:rsidTr="00B23D9A">
        <w:trPr>
          <w:trHeight w:val="353"/>
        </w:trPr>
        <w:tc>
          <w:tcPr>
            <w:tcW w:w="5000" w:type="pct"/>
            <w:gridSpan w:val="4"/>
            <w:shd w:val="clear" w:color="auto" w:fill="FFFFFF" w:themeFill="background1"/>
            <w:tcMar>
              <w:top w:w="15" w:type="dxa"/>
              <w:left w:w="93" w:type="dxa"/>
              <w:bottom w:w="0" w:type="dxa"/>
              <w:right w:w="93" w:type="dxa"/>
            </w:tcMar>
            <w:hideMark/>
          </w:tcPr>
          <w:p w:rsidR="00B23D9A" w:rsidRPr="00B23D9A" w:rsidRDefault="00B23D9A" w:rsidP="007F4301">
            <w:pPr>
              <w:numPr>
                <w:ilvl w:val="0"/>
                <w:numId w:val="51"/>
              </w:numPr>
              <w:spacing w:after="0"/>
              <w:contextualSpacing/>
              <w:jc w:val="lowKashida"/>
              <w:rPr>
                <w:rFonts w:ascii="Calibri" w:eastAsia="Times New Roman" w:hAnsi="Arial" w:cs="Arial"/>
                <w:b/>
                <w:bCs/>
                <w:kern w:val="24"/>
                <w:sz w:val="24"/>
                <w:szCs w:val="24"/>
                <w:lang w:bidi="ar-JO"/>
              </w:rPr>
            </w:pPr>
            <w:r w:rsidRPr="00B23D9A">
              <w:rPr>
                <w:rFonts w:ascii="Calibri" w:eastAsia="Times New Roman" w:hAnsi="Arial" w:cs="Arial"/>
                <w:b/>
                <w:bCs/>
                <w:kern w:val="24"/>
                <w:sz w:val="24"/>
                <w:szCs w:val="24"/>
                <w:rtl/>
                <w:lang w:bidi="ar-JO"/>
              </w:rPr>
              <w:t>التشريعات والقوانين</w:t>
            </w:r>
          </w:p>
        </w:tc>
      </w:tr>
      <w:tr w:rsidR="00B23D9A" w:rsidRPr="00B23D9A" w:rsidTr="00B23D9A">
        <w:trPr>
          <w:trHeight w:val="353"/>
        </w:trPr>
        <w:tc>
          <w:tcPr>
            <w:tcW w:w="371" w:type="pct"/>
            <w:vMerge w:val="restart"/>
            <w:shd w:val="clear" w:color="auto" w:fill="FFFFFF" w:themeFill="background1"/>
            <w:tcMar>
              <w:top w:w="15" w:type="dxa"/>
              <w:left w:w="93" w:type="dxa"/>
              <w:bottom w:w="0" w:type="dxa"/>
              <w:right w:w="93" w:type="dxa"/>
            </w:tcMar>
            <w:hideMark/>
          </w:tcPr>
          <w:p w:rsidR="00B23D9A" w:rsidRPr="00B23D9A" w:rsidRDefault="00B23D9A" w:rsidP="00B23D9A">
            <w:pPr>
              <w:spacing w:after="0"/>
              <w:ind w:left="432"/>
              <w:jc w:val="center"/>
              <w:rPr>
                <w:rFonts w:ascii="Arial" w:eastAsia="Times New Roman" w:hAnsi="Arial" w:cs="Arial"/>
                <w:sz w:val="36"/>
                <w:szCs w:val="36"/>
              </w:rPr>
            </w:pPr>
            <w:r w:rsidRPr="00B23D9A">
              <w:rPr>
                <w:rFonts w:ascii="Calibri" w:eastAsia="Times New Roman" w:hAnsi="Calibri" w:cs="Arial"/>
                <w:b/>
                <w:bCs/>
                <w:kern w:val="24"/>
                <w:sz w:val="24"/>
                <w:szCs w:val="24"/>
                <w:rtl/>
                <w:lang w:bidi="ar-JO"/>
              </w:rPr>
              <w:t>6.1</w:t>
            </w:r>
          </w:p>
        </w:tc>
        <w:tc>
          <w:tcPr>
            <w:tcW w:w="2085" w:type="pct"/>
            <w:vMerge w:val="restar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Arial" w:cs="Arial"/>
                <w:b/>
                <w:bCs/>
                <w:kern w:val="24"/>
                <w:sz w:val="24"/>
                <w:szCs w:val="24"/>
                <w:rtl/>
                <w:lang w:bidi="ar-JO"/>
              </w:rPr>
              <w:t>التطوير المستمر</w:t>
            </w:r>
            <w:r w:rsidRPr="00B23D9A">
              <w:rPr>
                <w:rFonts w:ascii="Calibri" w:eastAsia="Times New Roman" w:hAnsi="Calibri" w:cs="Arial"/>
                <w:b/>
                <w:bCs/>
                <w:kern w:val="24"/>
                <w:sz w:val="24"/>
                <w:szCs w:val="24"/>
                <w:rtl/>
                <w:lang w:bidi="ar-JO"/>
              </w:rPr>
              <w:t xml:space="preserve"> للتشريعات والقوانين الناظمة للقطاع</w:t>
            </w:r>
          </w:p>
        </w:tc>
        <w:tc>
          <w:tcPr>
            <w:tcW w:w="264"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Calibri" w:cs="Arial"/>
                <w:kern w:val="24"/>
                <w:sz w:val="24"/>
                <w:szCs w:val="24"/>
                <w:rtl/>
                <w:lang w:bidi="ar-JO"/>
              </w:rPr>
              <w:t>6.1</w:t>
            </w:r>
          </w:p>
        </w:tc>
        <w:tc>
          <w:tcPr>
            <w:tcW w:w="2280"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Arial" w:cs="Arial"/>
                <w:b/>
                <w:bCs/>
                <w:kern w:val="24"/>
                <w:sz w:val="24"/>
                <w:szCs w:val="24"/>
                <w:rtl/>
                <w:lang w:bidi="ar-JO"/>
              </w:rPr>
              <w:t>ضعف التنسيق بين الجهات الناظمة لقطاع النقل</w:t>
            </w:r>
          </w:p>
        </w:tc>
      </w:tr>
      <w:tr w:rsidR="00B23D9A" w:rsidRPr="00B23D9A" w:rsidTr="00B23D9A">
        <w:trPr>
          <w:trHeight w:val="755"/>
        </w:trPr>
        <w:tc>
          <w:tcPr>
            <w:tcW w:w="371" w:type="pct"/>
            <w:vMerge/>
            <w:shd w:val="clear" w:color="auto" w:fill="FFFFFF" w:themeFill="background1"/>
            <w:vAlign w:val="center"/>
            <w:hideMark/>
          </w:tcPr>
          <w:p w:rsidR="00B23D9A" w:rsidRPr="00B23D9A" w:rsidRDefault="00B23D9A" w:rsidP="00B23D9A">
            <w:pPr>
              <w:bidi w:val="0"/>
              <w:spacing w:after="0" w:line="240" w:lineRule="auto"/>
              <w:rPr>
                <w:rFonts w:ascii="Arial" w:eastAsia="Times New Roman" w:hAnsi="Arial" w:cs="Arial"/>
                <w:sz w:val="36"/>
                <w:szCs w:val="36"/>
              </w:rPr>
            </w:pPr>
          </w:p>
        </w:tc>
        <w:tc>
          <w:tcPr>
            <w:tcW w:w="2085" w:type="pct"/>
            <w:vMerge/>
            <w:shd w:val="clear" w:color="auto" w:fill="FFFFFF" w:themeFill="background1"/>
            <w:vAlign w:val="center"/>
            <w:hideMark/>
          </w:tcPr>
          <w:p w:rsidR="00B23D9A" w:rsidRPr="00B23D9A" w:rsidRDefault="00B23D9A" w:rsidP="00B23D9A">
            <w:pPr>
              <w:bidi w:val="0"/>
              <w:spacing w:after="0" w:line="240" w:lineRule="auto"/>
              <w:rPr>
                <w:rFonts w:ascii="Arial" w:eastAsia="Times New Roman" w:hAnsi="Arial" w:cs="Arial"/>
                <w:sz w:val="36"/>
                <w:szCs w:val="36"/>
              </w:rPr>
            </w:pPr>
          </w:p>
        </w:tc>
        <w:tc>
          <w:tcPr>
            <w:tcW w:w="264"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Calibri" w:cs="Arial"/>
                <w:b/>
                <w:bCs/>
                <w:kern w:val="24"/>
                <w:sz w:val="24"/>
                <w:szCs w:val="24"/>
                <w:rtl/>
                <w:lang w:bidi="ar-JO"/>
              </w:rPr>
              <w:t>6.2</w:t>
            </w:r>
          </w:p>
        </w:tc>
        <w:tc>
          <w:tcPr>
            <w:tcW w:w="2280" w:type="pct"/>
            <w:shd w:val="clear" w:color="auto" w:fill="FFFFFF" w:themeFill="background1"/>
            <w:tcMar>
              <w:top w:w="15" w:type="dxa"/>
              <w:left w:w="93" w:type="dxa"/>
              <w:bottom w:w="0" w:type="dxa"/>
              <w:right w:w="93" w:type="dxa"/>
            </w:tcMar>
            <w:hideMark/>
          </w:tcPr>
          <w:p w:rsidR="00B23D9A" w:rsidRPr="00B23D9A" w:rsidRDefault="00B23D9A" w:rsidP="00B23D9A">
            <w:pPr>
              <w:spacing w:after="0"/>
              <w:jc w:val="lowKashida"/>
              <w:rPr>
                <w:rFonts w:ascii="Arial" w:eastAsia="Times New Roman" w:hAnsi="Arial" w:cs="Arial"/>
                <w:sz w:val="36"/>
                <w:szCs w:val="36"/>
              </w:rPr>
            </w:pPr>
            <w:r w:rsidRPr="00B23D9A">
              <w:rPr>
                <w:rFonts w:ascii="Calibri" w:eastAsia="Times New Roman" w:hAnsi="Arial" w:cs="Arial"/>
                <w:b/>
                <w:bCs/>
                <w:kern w:val="24"/>
                <w:sz w:val="24"/>
                <w:szCs w:val="24"/>
                <w:rtl/>
                <w:lang w:bidi="ar-JO"/>
              </w:rPr>
              <w:t>الحاجة إلى إقرار القوانين الخاصة بقطاع النقل</w:t>
            </w:r>
          </w:p>
        </w:tc>
      </w:tr>
    </w:tbl>
    <w:p w:rsidR="00436210" w:rsidRDefault="00436210" w:rsidP="005A3A52">
      <w:pPr>
        <w:rPr>
          <w:b/>
          <w:bCs/>
          <w:sz w:val="28"/>
          <w:szCs w:val="28"/>
          <w:lang w:bidi="ar-JO"/>
        </w:rPr>
      </w:pPr>
    </w:p>
    <w:p w:rsidR="00877775" w:rsidRDefault="00877775" w:rsidP="00AD319A">
      <w:pPr>
        <w:ind w:left="360"/>
        <w:rPr>
          <w:b/>
          <w:bCs/>
          <w:sz w:val="28"/>
          <w:szCs w:val="28"/>
          <w:rtl/>
          <w:lang w:bidi="ar-JO"/>
        </w:rPr>
      </w:pPr>
    </w:p>
    <w:p w:rsidR="00877775" w:rsidRDefault="00877775" w:rsidP="00AD319A">
      <w:pPr>
        <w:ind w:left="360"/>
        <w:rPr>
          <w:b/>
          <w:bCs/>
          <w:sz w:val="28"/>
          <w:szCs w:val="28"/>
          <w:rtl/>
          <w:lang w:bidi="ar-JO"/>
        </w:rPr>
      </w:pPr>
    </w:p>
    <w:p w:rsidR="00877775" w:rsidRDefault="00877775" w:rsidP="00AD319A">
      <w:pPr>
        <w:ind w:left="360"/>
        <w:rPr>
          <w:b/>
          <w:bCs/>
          <w:sz w:val="28"/>
          <w:szCs w:val="28"/>
          <w:rtl/>
          <w:lang w:bidi="ar-JO"/>
        </w:rPr>
      </w:pPr>
    </w:p>
    <w:p w:rsidR="00877775" w:rsidRDefault="00877775" w:rsidP="00AD319A">
      <w:pPr>
        <w:ind w:left="360"/>
        <w:rPr>
          <w:b/>
          <w:bCs/>
          <w:sz w:val="28"/>
          <w:szCs w:val="28"/>
          <w:rtl/>
          <w:lang w:bidi="ar-JO"/>
        </w:rPr>
      </w:pPr>
    </w:p>
    <w:p w:rsidR="00877775" w:rsidRDefault="00877775" w:rsidP="00AD319A">
      <w:pPr>
        <w:ind w:left="360"/>
        <w:rPr>
          <w:b/>
          <w:bCs/>
          <w:sz w:val="28"/>
          <w:szCs w:val="28"/>
          <w:rtl/>
          <w:lang w:bidi="ar-JO"/>
        </w:rPr>
      </w:pPr>
    </w:p>
    <w:p w:rsidR="00AD319A" w:rsidRPr="00AD319A" w:rsidRDefault="00AD319A" w:rsidP="00AD319A">
      <w:pPr>
        <w:ind w:left="360"/>
        <w:rPr>
          <w:b/>
          <w:bCs/>
          <w:sz w:val="28"/>
          <w:szCs w:val="28"/>
          <w:lang w:bidi="ar-JO"/>
        </w:rPr>
      </w:pPr>
      <w:r w:rsidRPr="00AD319A">
        <w:rPr>
          <w:b/>
          <w:bCs/>
          <w:sz w:val="28"/>
          <w:szCs w:val="28"/>
          <w:rtl/>
          <w:lang w:bidi="ar-JO"/>
        </w:rPr>
        <w:lastRenderedPageBreak/>
        <w:t>إحصائية بوسائط النقل العام التي تعمل في محافظة العاصمة ضمن صلاحيات هيئةتنظيم النقل البري المرخصة لنهاية عام 2017</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174"/>
        <w:gridCol w:w="2331"/>
        <w:gridCol w:w="2291"/>
        <w:gridCol w:w="2290"/>
      </w:tblGrid>
      <w:tr w:rsidR="002E13E8" w:rsidRPr="0043450E" w:rsidTr="002E13E8">
        <w:trPr>
          <w:trHeight w:val="680"/>
          <w:jc w:val="center"/>
        </w:trPr>
        <w:tc>
          <w:tcPr>
            <w:tcW w:w="1196" w:type="pct"/>
            <w:shd w:val="solid" w:color="333399"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FFFFFF"/>
                <w:sz w:val="24"/>
                <w:szCs w:val="24"/>
              </w:rPr>
            </w:pPr>
            <w:r w:rsidRPr="0043450E">
              <w:rPr>
                <w:rFonts w:asciiTheme="majorBidi" w:hAnsiTheme="majorBidi" w:cstheme="majorBidi"/>
                <w:b/>
                <w:bCs/>
                <w:color w:val="FFFFFF"/>
                <w:sz w:val="24"/>
                <w:szCs w:val="24"/>
                <w:rtl/>
              </w:rPr>
              <w:t>بيان نوع واسطة النقل</w:t>
            </w:r>
          </w:p>
        </w:tc>
        <w:tc>
          <w:tcPr>
            <w:tcW w:w="1283" w:type="pct"/>
            <w:shd w:val="solid" w:color="333399"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FFFFFF"/>
                <w:sz w:val="24"/>
                <w:szCs w:val="24"/>
              </w:rPr>
            </w:pPr>
            <w:r w:rsidRPr="0043450E">
              <w:rPr>
                <w:rFonts w:asciiTheme="majorBidi" w:hAnsiTheme="majorBidi" w:cstheme="majorBidi"/>
                <w:b/>
                <w:bCs/>
                <w:color w:val="FFFFFF"/>
                <w:sz w:val="24"/>
                <w:szCs w:val="24"/>
                <w:rtl/>
              </w:rPr>
              <w:t>عدد المكاتب المرخصة</w:t>
            </w:r>
          </w:p>
        </w:tc>
        <w:tc>
          <w:tcPr>
            <w:tcW w:w="1261" w:type="pct"/>
            <w:shd w:val="solid" w:color="333399" w:fill="auto"/>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FFFFFF"/>
                <w:sz w:val="24"/>
                <w:szCs w:val="24"/>
                <w:rtl/>
              </w:rPr>
            </w:pPr>
            <w:r>
              <w:rPr>
                <w:rFonts w:asciiTheme="majorBidi" w:hAnsiTheme="majorBidi" w:cstheme="majorBidi" w:hint="cs"/>
                <w:b/>
                <w:bCs/>
                <w:color w:val="FFFFFF"/>
                <w:sz w:val="24"/>
                <w:szCs w:val="24"/>
                <w:rtl/>
              </w:rPr>
              <w:t>التصنيف</w:t>
            </w:r>
          </w:p>
        </w:tc>
        <w:tc>
          <w:tcPr>
            <w:tcW w:w="1261" w:type="pct"/>
            <w:shd w:val="solid" w:color="333399"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FFFFFF"/>
                <w:sz w:val="24"/>
                <w:szCs w:val="24"/>
              </w:rPr>
            </w:pPr>
            <w:r w:rsidRPr="0043450E">
              <w:rPr>
                <w:rFonts w:asciiTheme="majorBidi" w:hAnsiTheme="majorBidi" w:cstheme="majorBidi"/>
                <w:b/>
                <w:bCs/>
                <w:color w:val="FFFFFF"/>
                <w:sz w:val="24"/>
                <w:szCs w:val="24"/>
                <w:rtl/>
              </w:rPr>
              <w:t>عدد المركبات المرخصة</w:t>
            </w:r>
          </w:p>
        </w:tc>
      </w:tr>
      <w:tr w:rsidR="002E13E8" w:rsidRPr="0043450E" w:rsidTr="002E13E8">
        <w:trPr>
          <w:trHeight w:val="680"/>
          <w:jc w:val="center"/>
        </w:trPr>
        <w:tc>
          <w:tcPr>
            <w:tcW w:w="1196" w:type="pct"/>
            <w:shd w:val="solid" w:color="333399"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FFFFFF"/>
                <w:sz w:val="24"/>
                <w:szCs w:val="24"/>
              </w:rPr>
            </w:pPr>
            <w:r w:rsidRPr="0043450E">
              <w:rPr>
                <w:rFonts w:asciiTheme="majorBidi" w:hAnsiTheme="majorBidi" w:cstheme="majorBidi"/>
                <w:b/>
                <w:bCs/>
                <w:color w:val="FFFFFF"/>
                <w:sz w:val="24"/>
                <w:szCs w:val="24"/>
                <w:rtl/>
              </w:rPr>
              <w:t>سيارات التأجير السياحية</w:t>
            </w:r>
          </w:p>
        </w:tc>
        <w:tc>
          <w:tcPr>
            <w:tcW w:w="1283" w:type="pct"/>
            <w:shd w:val="solid" w:color="C0C0C0"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000000"/>
                <w:sz w:val="24"/>
                <w:szCs w:val="24"/>
              </w:rPr>
            </w:pPr>
            <w:r w:rsidRPr="0043450E">
              <w:rPr>
                <w:rFonts w:asciiTheme="majorBidi" w:hAnsiTheme="majorBidi" w:cstheme="majorBidi"/>
                <w:b/>
                <w:bCs/>
                <w:color w:val="000000"/>
                <w:sz w:val="24"/>
                <w:szCs w:val="24"/>
              </w:rPr>
              <w:t>198</w:t>
            </w:r>
          </w:p>
        </w:tc>
        <w:tc>
          <w:tcPr>
            <w:tcW w:w="1261" w:type="pct"/>
            <w:shd w:val="solid" w:color="C0C0C0" w:fill="auto"/>
            <w:vAlign w:val="center"/>
          </w:tcPr>
          <w:p w:rsidR="002E13E8" w:rsidRPr="0043450E" w:rsidRDefault="002E13E8" w:rsidP="002E13E8">
            <w:pPr>
              <w:autoSpaceDE w:val="0"/>
              <w:autoSpaceDN w:val="0"/>
              <w:adjustRightInd w:val="0"/>
              <w:spacing w:after="0" w:line="240" w:lineRule="auto"/>
              <w:jc w:val="center"/>
              <w:rPr>
                <w:rFonts w:asciiTheme="majorBidi" w:hAnsiTheme="majorBidi" w:cstheme="majorBidi"/>
                <w:b/>
                <w:bCs/>
                <w:color w:val="000000"/>
                <w:sz w:val="24"/>
                <w:szCs w:val="24"/>
                <w:rtl/>
              </w:rPr>
            </w:pPr>
            <w:r w:rsidRPr="0043450E">
              <w:rPr>
                <w:rFonts w:asciiTheme="majorBidi" w:hAnsiTheme="majorBidi" w:cstheme="majorBidi"/>
                <w:b/>
                <w:bCs/>
                <w:color w:val="000000"/>
                <w:sz w:val="24"/>
                <w:szCs w:val="24"/>
                <w:rtl/>
              </w:rPr>
              <w:t>سيارات</w:t>
            </w:r>
            <w:r w:rsidR="005753B3">
              <w:rPr>
                <w:rFonts w:asciiTheme="majorBidi" w:hAnsiTheme="majorBidi" w:cstheme="majorBidi" w:hint="cs"/>
                <w:b/>
                <w:bCs/>
                <w:color w:val="000000"/>
                <w:sz w:val="24"/>
                <w:szCs w:val="24"/>
                <w:rtl/>
              </w:rPr>
              <w:t xml:space="preserve"> </w:t>
            </w:r>
            <w:r w:rsidRPr="0043450E">
              <w:rPr>
                <w:rFonts w:asciiTheme="majorBidi" w:hAnsiTheme="majorBidi" w:cstheme="majorBidi"/>
                <w:b/>
                <w:bCs/>
                <w:color w:val="000000"/>
                <w:sz w:val="24"/>
                <w:szCs w:val="24"/>
                <w:rtl/>
              </w:rPr>
              <w:t>التأجير</w:t>
            </w:r>
          </w:p>
        </w:tc>
        <w:tc>
          <w:tcPr>
            <w:tcW w:w="1261" w:type="pct"/>
            <w:shd w:val="solid" w:color="C0C0C0" w:fill="auto"/>
            <w:vAlign w:val="center"/>
          </w:tcPr>
          <w:p w:rsidR="002E13E8" w:rsidRPr="0043450E" w:rsidRDefault="002E13E8" w:rsidP="002E13E8">
            <w:pPr>
              <w:autoSpaceDE w:val="0"/>
              <w:autoSpaceDN w:val="0"/>
              <w:adjustRightInd w:val="0"/>
              <w:spacing w:after="0" w:line="240" w:lineRule="auto"/>
              <w:jc w:val="center"/>
              <w:rPr>
                <w:rFonts w:asciiTheme="majorBidi" w:hAnsiTheme="majorBidi" w:cstheme="majorBidi"/>
                <w:b/>
                <w:bCs/>
                <w:color w:val="000000"/>
                <w:sz w:val="24"/>
                <w:szCs w:val="24"/>
              </w:rPr>
            </w:pPr>
            <w:r w:rsidRPr="0043450E">
              <w:rPr>
                <w:rFonts w:asciiTheme="majorBidi" w:hAnsiTheme="majorBidi" w:cstheme="majorBidi"/>
                <w:b/>
                <w:bCs/>
                <w:color w:val="000000"/>
                <w:sz w:val="24"/>
                <w:szCs w:val="24"/>
              </w:rPr>
              <w:t>9215</w:t>
            </w:r>
          </w:p>
        </w:tc>
      </w:tr>
      <w:tr w:rsidR="002E13E8" w:rsidRPr="0043450E" w:rsidTr="002E13E8">
        <w:trPr>
          <w:trHeight w:val="680"/>
          <w:jc w:val="center"/>
        </w:trPr>
        <w:tc>
          <w:tcPr>
            <w:tcW w:w="1196" w:type="pct"/>
            <w:vMerge w:val="restart"/>
            <w:shd w:val="solid" w:color="333399"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FFFFFF"/>
                <w:sz w:val="24"/>
                <w:szCs w:val="24"/>
              </w:rPr>
            </w:pPr>
            <w:r w:rsidRPr="0043450E">
              <w:rPr>
                <w:rFonts w:asciiTheme="majorBidi" w:hAnsiTheme="majorBidi" w:cstheme="majorBidi"/>
                <w:b/>
                <w:bCs/>
                <w:color w:val="FFFFFF"/>
                <w:sz w:val="24"/>
                <w:szCs w:val="24"/>
                <w:rtl/>
              </w:rPr>
              <w:t>المركبات المسجلة بالصفة الخصوصية</w:t>
            </w:r>
          </w:p>
        </w:tc>
        <w:tc>
          <w:tcPr>
            <w:tcW w:w="1283" w:type="pct"/>
            <w:vMerge w:val="restart"/>
            <w:shd w:val="solid" w:color="FFFFFF"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000000"/>
                <w:sz w:val="24"/>
                <w:szCs w:val="24"/>
              </w:rPr>
            </w:pPr>
            <w:r w:rsidRPr="0043450E">
              <w:rPr>
                <w:rFonts w:asciiTheme="majorBidi" w:hAnsiTheme="majorBidi" w:cstheme="majorBidi"/>
                <w:b/>
                <w:bCs/>
                <w:color w:val="000000"/>
                <w:sz w:val="24"/>
                <w:szCs w:val="24"/>
              </w:rPr>
              <w:t>2288</w:t>
            </w:r>
          </w:p>
        </w:tc>
        <w:tc>
          <w:tcPr>
            <w:tcW w:w="1261" w:type="pct"/>
            <w:shd w:val="solid" w:color="FFFFFF" w:fill="auto"/>
            <w:vAlign w:val="center"/>
          </w:tcPr>
          <w:p w:rsidR="002E13E8" w:rsidRPr="0043450E" w:rsidRDefault="002E13E8" w:rsidP="002E13E8">
            <w:pPr>
              <w:autoSpaceDE w:val="0"/>
              <w:autoSpaceDN w:val="0"/>
              <w:adjustRightInd w:val="0"/>
              <w:spacing w:after="0" w:line="240" w:lineRule="auto"/>
              <w:jc w:val="center"/>
              <w:rPr>
                <w:rFonts w:asciiTheme="majorBidi" w:hAnsiTheme="majorBidi" w:cstheme="majorBidi"/>
                <w:b/>
                <w:bCs/>
                <w:color w:val="000000"/>
                <w:sz w:val="24"/>
                <w:szCs w:val="24"/>
                <w:rtl/>
              </w:rPr>
            </w:pPr>
            <w:r w:rsidRPr="0043450E">
              <w:rPr>
                <w:rFonts w:asciiTheme="majorBidi" w:hAnsiTheme="majorBidi" w:cstheme="majorBidi"/>
                <w:b/>
                <w:bCs/>
                <w:color w:val="000000"/>
                <w:sz w:val="24"/>
                <w:szCs w:val="24"/>
                <w:rtl/>
              </w:rPr>
              <w:t>الحافلات</w:t>
            </w:r>
            <w:r w:rsidR="005753B3">
              <w:rPr>
                <w:rFonts w:asciiTheme="majorBidi" w:hAnsiTheme="majorBidi" w:cstheme="majorBidi" w:hint="cs"/>
                <w:b/>
                <w:bCs/>
                <w:color w:val="000000"/>
                <w:sz w:val="24"/>
                <w:szCs w:val="24"/>
                <w:rtl/>
              </w:rPr>
              <w:t xml:space="preserve"> </w:t>
            </w:r>
            <w:r w:rsidRPr="0043450E">
              <w:rPr>
                <w:rFonts w:asciiTheme="majorBidi" w:hAnsiTheme="majorBidi" w:cstheme="majorBidi"/>
                <w:b/>
                <w:bCs/>
                <w:color w:val="000000"/>
                <w:sz w:val="24"/>
                <w:szCs w:val="24"/>
                <w:rtl/>
              </w:rPr>
              <w:t>المتوسطة</w:t>
            </w:r>
          </w:p>
        </w:tc>
        <w:tc>
          <w:tcPr>
            <w:tcW w:w="1261" w:type="pct"/>
            <w:shd w:val="solid" w:color="FFFFFF" w:fill="auto"/>
            <w:vAlign w:val="center"/>
          </w:tcPr>
          <w:p w:rsidR="002E13E8" w:rsidRPr="0043450E" w:rsidRDefault="002E13E8" w:rsidP="002E13E8">
            <w:pPr>
              <w:autoSpaceDE w:val="0"/>
              <w:autoSpaceDN w:val="0"/>
              <w:adjustRightInd w:val="0"/>
              <w:spacing w:after="0" w:line="240" w:lineRule="auto"/>
              <w:jc w:val="center"/>
              <w:rPr>
                <w:rFonts w:asciiTheme="majorBidi" w:hAnsiTheme="majorBidi" w:cstheme="majorBidi"/>
                <w:b/>
                <w:bCs/>
                <w:color w:val="000000"/>
                <w:sz w:val="24"/>
                <w:szCs w:val="24"/>
              </w:rPr>
            </w:pPr>
            <w:r w:rsidRPr="0043450E">
              <w:rPr>
                <w:rFonts w:asciiTheme="majorBidi" w:hAnsiTheme="majorBidi" w:cstheme="majorBidi"/>
                <w:b/>
                <w:bCs/>
                <w:color w:val="000000"/>
                <w:sz w:val="24"/>
                <w:szCs w:val="24"/>
              </w:rPr>
              <w:t>7764</w:t>
            </w:r>
          </w:p>
        </w:tc>
      </w:tr>
      <w:tr w:rsidR="002E13E8" w:rsidRPr="0043450E" w:rsidTr="002E13E8">
        <w:trPr>
          <w:trHeight w:val="680"/>
          <w:jc w:val="center"/>
        </w:trPr>
        <w:tc>
          <w:tcPr>
            <w:tcW w:w="1196" w:type="pct"/>
            <w:vMerge/>
            <w:shd w:val="solid" w:color="333399"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000000"/>
                <w:sz w:val="24"/>
                <w:szCs w:val="24"/>
              </w:rPr>
            </w:pPr>
          </w:p>
        </w:tc>
        <w:tc>
          <w:tcPr>
            <w:tcW w:w="1283" w:type="pct"/>
            <w:vMerge/>
            <w:shd w:val="solid" w:color="FFFFFF"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000000"/>
                <w:sz w:val="24"/>
                <w:szCs w:val="24"/>
              </w:rPr>
            </w:pPr>
          </w:p>
        </w:tc>
        <w:tc>
          <w:tcPr>
            <w:tcW w:w="1261" w:type="pct"/>
            <w:shd w:val="solid" w:color="FFFFFF" w:fill="auto"/>
            <w:vAlign w:val="center"/>
          </w:tcPr>
          <w:p w:rsidR="002E13E8" w:rsidRPr="0043450E" w:rsidRDefault="002E13E8" w:rsidP="002E13E8">
            <w:pPr>
              <w:autoSpaceDE w:val="0"/>
              <w:autoSpaceDN w:val="0"/>
              <w:adjustRightInd w:val="0"/>
              <w:spacing w:after="0" w:line="240" w:lineRule="auto"/>
              <w:jc w:val="center"/>
              <w:rPr>
                <w:rFonts w:asciiTheme="majorBidi" w:hAnsiTheme="majorBidi" w:cstheme="majorBidi"/>
                <w:b/>
                <w:bCs/>
                <w:color w:val="000000"/>
                <w:sz w:val="24"/>
                <w:szCs w:val="24"/>
                <w:rtl/>
              </w:rPr>
            </w:pPr>
            <w:r w:rsidRPr="0043450E">
              <w:rPr>
                <w:rFonts w:asciiTheme="majorBidi" w:hAnsiTheme="majorBidi" w:cstheme="majorBidi"/>
                <w:b/>
                <w:bCs/>
                <w:color w:val="000000"/>
                <w:sz w:val="24"/>
                <w:szCs w:val="24"/>
                <w:rtl/>
              </w:rPr>
              <w:t>الحافلات</w:t>
            </w:r>
          </w:p>
        </w:tc>
        <w:tc>
          <w:tcPr>
            <w:tcW w:w="1261" w:type="pct"/>
            <w:shd w:val="solid" w:color="FFFFFF" w:fill="auto"/>
            <w:vAlign w:val="center"/>
          </w:tcPr>
          <w:p w:rsidR="002E13E8" w:rsidRPr="0043450E" w:rsidRDefault="002E13E8" w:rsidP="002E13E8">
            <w:pPr>
              <w:autoSpaceDE w:val="0"/>
              <w:autoSpaceDN w:val="0"/>
              <w:adjustRightInd w:val="0"/>
              <w:spacing w:after="0" w:line="240" w:lineRule="auto"/>
              <w:jc w:val="center"/>
              <w:rPr>
                <w:rFonts w:asciiTheme="majorBidi" w:hAnsiTheme="majorBidi" w:cstheme="majorBidi"/>
                <w:b/>
                <w:bCs/>
                <w:color w:val="000000"/>
                <w:sz w:val="24"/>
                <w:szCs w:val="24"/>
              </w:rPr>
            </w:pPr>
            <w:r w:rsidRPr="0043450E">
              <w:rPr>
                <w:rFonts w:asciiTheme="majorBidi" w:hAnsiTheme="majorBidi" w:cstheme="majorBidi"/>
                <w:b/>
                <w:bCs/>
                <w:color w:val="000000"/>
                <w:sz w:val="24"/>
                <w:szCs w:val="24"/>
              </w:rPr>
              <w:t>541</w:t>
            </w:r>
          </w:p>
        </w:tc>
      </w:tr>
      <w:tr w:rsidR="002E13E8" w:rsidRPr="0043450E" w:rsidTr="002E13E8">
        <w:trPr>
          <w:trHeight w:val="680"/>
          <w:jc w:val="center"/>
        </w:trPr>
        <w:tc>
          <w:tcPr>
            <w:tcW w:w="1196" w:type="pct"/>
            <w:vMerge w:val="restart"/>
            <w:shd w:val="solid" w:color="333399"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FFFFFF"/>
                <w:sz w:val="24"/>
                <w:szCs w:val="24"/>
              </w:rPr>
            </w:pPr>
            <w:r w:rsidRPr="0043450E">
              <w:rPr>
                <w:rFonts w:asciiTheme="majorBidi" w:hAnsiTheme="majorBidi" w:cstheme="majorBidi"/>
                <w:b/>
                <w:bCs/>
                <w:color w:val="FFFFFF"/>
                <w:sz w:val="24"/>
                <w:szCs w:val="24"/>
                <w:rtl/>
              </w:rPr>
              <w:t>مركبات النقل السياحي</w:t>
            </w:r>
          </w:p>
        </w:tc>
        <w:tc>
          <w:tcPr>
            <w:tcW w:w="1283" w:type="pct"/>
            <w:vMerge w:val="restart"/>
            <w:shd w:val="solid" w:color="C0C0C0"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000000"/>
                <w:sz w:val="24"/>
                <w:szCs w:val="24"/>
              </w:rPr>
            </w:pPr>
            <w:r w:rsidRPr="0043450E">
              <w:rPr>
                <w:rFonts w:asciiTheme="majorBidi" w:hAnsiTheme="majorBidi" w:cstheme="majorBidi"/>
                <w:b/>
                <w:bCs/>
                <w:color w:val="000000"/>
                <w:sz w:val="24"/>
                <w:szCs w:val="24"/>
              </w:rPr>
              <w:t>8</w:t>
            </w:r>
          </w:p>
        </w:tc>
        <w:tc>
          <w:tcPr>
            <w:tcW w:w="1261" w:type="pct"/>
            <w:shd w:val="solid" w:color="C0C0C0" w:fill="auto"/>
            <w:vAlign w:val="center"/>
          </w:tcPr>
          <w:p w:rsidR="002E13E8" w:rsidRPr="0043450E" w:rsidRDefault="002E13E8" w:rsidP="002E13E8">
            <w:pPr>
              <w:autoSpaceDE w:val="0"/>
              <w:autoSpaceDN w:val="0"/>
              <w:adjustRightInd w:val="0"/>
              <w:spacing w:after="0" w:line="240" w:lineRule="auto"/>
              <w:jc w:val="center"/>
              <w:rPr>
                <w:rFonts w:asciiTheme="majorBidi" w:hAnsiTheme="majorBidi" w:cstheme="majorBidi"/>
                <w:b/>
                <w:bCs/>
                <w:color w:val="000000"/>
                <w:sz w:val="24"/>
                <w:szCs w:val="24"/>
                <w:rtl/>
              </w:rPr>
            </w:pPr>
            <w:r w:rsidRPr="0043450E">
              <w:rPr>
                <w:rFonts w:asciiTheme="majorBidi" w:hAnsiTheme="majorBidi" w:cstheme="majorBidi"/>
                <w:b/>
                <w:bCs/>
                <w:color w:val="000000"/>
                <w:sz w:val="24"/>
                <w:szCs w:val="24"/>
                <w:rtl/>
              </w:rPr>
              <w:t>الحافلات</w:t>
            </w:r>
            <w:r w:rsidR="005753B3">
              <w:rPr>
                <w:rFonts w:asciiTheme="majorBidi" w:hAnsiTheme="majorBidi" w:cstheme="majorBidi" w:hint="cs"/>
                <w:b/>
                <w:bCs/>
                <w:color w:val="000000"/>
                <w:sz w:val="24"/>
                <w:szCs w:val="24"/>
                <w:rtl/>
              </w:rPr>
              <w:t xml:space="preserve"> </w:t>
            </w:r>
            <w:r w:rsidRPr="0043450E">
              <w:rPr>
                <w:rFonts w:asciiTheme="majorBidi" w:hAnsiTheme="majorBidi" w:cstheme="majorBidi"/>
                <w:b/>
                <w:bCs/>
                <w:color w:val="000000"/>
                <w:sz w:val="24"/>
                <w:szCs w:val="24"/>
                <w:rtl/>
              </w:rPr>
              <w:t>المتوسطة</w:t>
            </w:r>
          </w:p>
        </w:tc>
        <w:tc>
          <w:tcPr>
            <w:tcW w:w="1261" w:type="pct"/>
            <w:shd w:val="solid" w:color="C0C0C0" w:fill="auto"/>
            <w:vAlign w:val="center"/>
          </w:tcPr>
          <w:p w:rsidR="002E13E8" w:rsidRPr="0043450E" w:rsidRDefault="002E13E8" w:rsidP="002E13E8">
            <w:pPr>
              <w:autoSpaceDE w:val="0"/>
              <w:autoSpaceDN w:val="0"/>
              <w:adjustRightInd w:val="0"/>
              <w:spacing w:after="0" w:line="240" w:lineRule="auto"/>
              <w:jc w:val="center"/>
              <w:rPr>
                <w:rFonts w:asciiTheme="majorBidi" w:hAnsiTheme="majorBidi" w:cstheme="majorBidi"/>
                <w:b/>
                <w:bCs/>
                <w:color w:val="000000"/>
                <w:sz w:val="24"/>
                <w:szCs w:val="24"/>
              </w:rPr>
            </w:pPr>
            <w:r w:rsidRPr="0043450E">
              <w:rPr>
                <w:rFonts w:asciiTheme="majorBidi" w:hAnsiTheme="majorBidi" w:cstheme="majorBidi"/>
                <w:b/>
                <w:bCs/>
                <w:color w:val="000000"/>
                <w:sz w:val="24"/>
                <w:szCs w:val="24"/>
              </w:rPr>
              <w:t>148</w:t>
            </w:r>
          </w:p>
        </w:tc>
      </w:tr>
      <w:tr w:rsidR="002E13E8" w:rsidRPr="0043450E" w:rsidTr="002E13E8">
        <w:trPr>
          <w:trHeight w:val="680"/>
          <w:jc w:val="center"/>
        </w:trPr>
        <w:tc>
          <w:tcPr>
            <w:tcW w:w="1196" w:type="pct"/>
            <w:vMerge/>
            <w:shd w:val="solid" w:color="333399"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000000"/>
                <w:sz w:val="24"/>
                <w:szCs w:val="24"/>
              </w:rPr>
            </w:pPr>
          </w:p>
        </w:tc>
        <w:tc>
          <w:tcPr>
            <w:tcW w:w="1283" w:type="pct"/>
            <w:vMerge/>
            <w:shd w:val="solid" w:color="C0C0C0"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000000"/>
                <w:sz w:val="24"/>
                <w:szCs w:val="24"/>
              </w:rPr>
            </w:pPr>
          </w:p>
        </w:tc>
        <w:tc>
          <w:tcPr>
            <w:tcW w:w="1261" w:type="pct"/>
            <w:shd w:val="solid" w:color="C0C0C0" w:fill="auto"/>
            <w:vAlign w:val="center"/>
          </w:tcPr>
          <w:p w:rsidR="002E13E8" w:rsidRPr="0043450E" w:rsidRDefault="002E13E8" w:rsidP="002E13E8">
            <w:pPr>
              <w:autoSpaceDE w:val="0"/>
              <w:autoSpaceDN w:val="0"/>
              <w:adjustRightInd w:val="0"/>
              <w:spacing w:after="0" w:line="240" w:lineRule="auto"/>
              <w:jc w:val="center"/>
              <w:rPr>
                <w:rFonts w:asciiTheme="majorBidi" w:hAnsiTheme="majorBidi" w:cstheme="majorBidi"/>
                <w:b/>
                <w:bCs/>
                <w:color w:val="000000"/>
                <w:sz w:val="24"/>
                <w:szCs w:val="24"/>
              </w:rPr>
            </w:pPr>
            <w:r w:rsidRPr="0043450E">
              <w:rPr>
                <w:rFonts w:asciiTheme="majorBidi" w:hAnsiTheme="majorBidi" w:cstheme="majorBidi"/>
                <w:b/>
                <w:bCs/>
                <w:color w:val="000000"/>
                <w:sz w:val="24"/>
                <w:szCs w:val="24"/>
                <w:rtl/>
              </w:rPr>
              <w:t>الحافلات</w:t>
            </w:r>
          </w:p>
        </w:tc>
        <w:tc>
          <w:tcPr>
            <w:tcW w:w="1261" w:type="pct"/>
            <w:shd w:val="solid" w:color="C0C0C0" w:fill="auto"/>
            <w:vAlign w:val="center"/>
          </w:tcPr>
          <w:p w:rsidR="002E13E8" w:rsidRPr="0043450E" w:rsidRDefault="005753B3" w:rsidP="002E13E8">
            <w:pPr>
              <w:autoSpaceDE w:val="0"/>
              <w:autoSpaceDN w:val="0"/>
              <w:adjustRightInd w:val="0"/>
              <w:spacing w:after="0" w:line="24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517</w:t>
            </w:r>
          </w:p>
        </w:tc>
      </w:tr>
      <w:tr w:rsidR="002E13E8" w:rsidRPr="0043450E" w:rsidTr="002E13E8">
        <w:trPr>
          <w:trHeight w:val="680"/>
          <w:jc w:val="center"/>
        </w:trPr>
        <w:tc>
          <w:tcPr>
            <w:tcW w:w="1196" w:type="pct"/>
            <w:shd w:val="solid" w:color="333399"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FFFFFF"/>
                <w:sz w:val="24"/>
                <w:szCs w:val="24"/>
              </w:rPr>
            </w:pPr>
            <w:r w:rsidRPr="0043450E">
              <w:rPr>
                <w:rFonts w:asciiTheme="majorBidi" w:hAnsiTheme="majorBidi" w:cstheme="majorBidi"/>
                <w:b/>
                <w:bCs/>
                <w:color w:val="FFFFFF"/>
                <w:sz w:val="24"/>
                <w:szCs w:val="24"/>
                <w:rtl/>
              </w:rPr>
              <w:t>سياراتالليموزين</w:t>
            </w:r>
          </w:p>
        </w:tc>
        <w:tc>
          <w:tcPr>
            <w:tcW w:w="1283" w:type="pct"/>
            <w:shd w:val="solid" w:color="FFFFFF"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000000"/>
                <w:sz w:val="24"/>
                <w:szCs w:val="24"/>
              </w:rPr>
            </w:pPr>
            <w:r w:rsidRPr="0043450E">
              <w:rPr>
                <w:rFonts w:asciiTheme="majorBidi" w:hAnsiTheme="majorBidi" w:cstheme="majorBidi"/>
                <w:b/>
                <w:bCs/>
                <w:color w:val="000000"/>
                <w:sz w:val="24"/>
                <w:szCs w:val="24"/>
              </w:rPr>
              <w:t>7</w:t>
            </w:r>
          </w:p>
        </w:tc>
        <w:tc>
          <w:tcPr>
            <w:tcW w:w="1261" w:type="pct"/>
            <w:shd w:val="solid" w:color="FFFFFF" w:fill="auto"/>
            <w:vAlign w:val="center"/>
          </w:tcPr>
          <w:p w:rsidR="002E13E8" w:rsidRPr="0043450E" w:rsidRDefault="002E13E8" w:rsidP="002E13E8">
            <w:pPr>
              <w:autoSpaceDE w:val="0"/>
              <w:autoSpaceDN w:val="0"/>
              <w:adjustRightInd w:val="0"/>
              <w:spacing w:after="0" w:line="240" w:lineRule="auto"/>
              <w:jc w:val="center"/>
              <w:rPr>
                <w:rFonts w:asciiTheme="majorBidi" w:hAnsiTheme="majorBidi" w:cstheme="majorBidi"/>
                <w:b/>
                <w:bCs/>
                <w:color w:val="000000"/>
                <w:sz w:val="24"/>
                <w:szCs w:val="24"/>
                <w:rtl/>
              </w:rPr>
            </w:pPr>
            <w:r w:rsidRPr="0043450E">
              <w:rPr>
                <w:rFonts w:asciiTheme="majorBidi" w:hAnsiTheme="majorBidi" w:cstheme="majorBidi"/>
                <w:b/>
                <w:bCs/>
                <w:color w:val="000000"/>
                <w:sz w:val="24"/>
                <w:szCs w:val="24"/>
                <w:rtl/>
              </w:rPr>
              <w:t>سيارات</w:t>
            </w:r>
            <w:r w:rsidR="005753B3">
              <w:rPr>
                <w:rFonts w:asciiTheme="majorBidi" w:hAnsiTheme="majorBidi" w:cstheme="majorBidi" w:hint="cs"/>
                <w:b/>
                <w:bCs/>
                <w:color w:val="000000"/>
                <w:sz w:val="24"/>
                <w:szCs w:val="24"/>
                <w:rtl/>
              </w:rPr>
              <w:t xml:space="preserve"> </w:t>
            </w:r>
            <w:r w:rsidRPr="0043450E">
              <w:rPr>
                <w:rFonts w:asciiTheme="majorBidi" w:hAnsiTheme="majorBidi" w:cstheme="majorBidi"/>
                <w:b/>
                <w:bCs/>
                <w:color w:val="000000"/>
                <w:sz w:val="24"/>
                <w:szCs w:val="24"/>
                <w:rtl/>
              </w:rPr>
              <w:t>الليموزين</w:t>
            </w:r>
          </w:p>
        </w:tc>
        <w:tc>
          <w:tcPr>
            <w:tcW w:w="1261" w:type="pct"/>
            <w:shd w:val="solid" w:color="FFFFFF" w:fill="auto"/>
            <w:vAlign w:val="center"/>
          </w:tcPr>
          <w:p w:rsidR="002E13E8" w:rsidRPr="0043450E" w:rsidRDefault="002E13E8" w:rsidP="002E13E8">
            <w:pPr>
              <w:autoSpaceDE w:val="0"/>
              <w:autoSpaceDN w:val="0"/>
              <w:adjustRightInd w:val="0"/>
              <w:spacing w:after="0" w:line="240" w:lineRule="auto"/>
              <w:jc w:val="center"/>
              <w:rPr>
                <w:rFonts w:asciiTheme="majorBidi" w:hAnsiTheme="majorBidi" w:cstheme="majorBidi"/>
                <w:b/>
                <w:bCs/>
                <w:color w:val="000000"/>
                <w:sz w:val="24"/>
                <w:szCs w:val="24"/>
              </w:rPr>
            </w:pPr>
            <w:r w:rsidRPr="0043450E">
              <w:rPr>
                <w:rFonts w:asciiTheme="majorBidi" w:hAnsiTheme="majorBidi" w:cstheme="majorBidi"/>
                <w:b/>
                <w:bCs/>
                <w:color w:val="000000"/>
                <w:sz w:val="24"/>
                <w:szCs w:val="24"/>
              </w:rPr>
              <w:t>161</w:t>
            </w:r>
          </w:p>
        </w:tc>
      </w:tr>
      <w:tr w:rsidR="002E13E8" w:rsidRPr="0043450E" w:rsidTr="002E13E8">
        <w:trPr>
          <w:trHeight w:val="680"/>
          <w:jc w:val="center"/>
        </w:trPr>
        <w:tc>
          <w:tcPr>
            <w:tcW w:w="1196" w:type="pct"/>
            <w:shd w:val="solid" w:color="333399"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FFFFFF"/>
                <w:sz w:val="24"/>
                <w:szCs w:val="24"/>
              </w:rPr>
            </w:pPr>
            <w:r w:rsidRPr="0043450E">
              <w:rPr>
                <w:rFonts w:asciiTheme="majorBidi" w:hAnsiTheme="majorBidi" w:cstheme="majorBidi"/>
                <w:b/>
                <w:bCs/>
                <w:color w:val="FFFFFF"/>
                <w:sz w:val="24"/>
                <w:szCs w:val="24"/>
                <w:rtl/>
              </w:rPr>
              <w:t>تكسيفندقي</w:t>
            </w:r>
          </w:p>
        </w:tc>
        <w:tc>
          <w:tcPr>
            <w:tcW w:w="1283" w:type="pct"/>
            <w:shd w:val="solid" w:color="C0C0C0"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000000"/>
                <w:sz w:val="24"/>
                <w:szCs w:val="24"/>
              </w:rPr>
            </w:pPr>
            <w:r w:rsidRPr="0043450E">
              <w:rPr>
                <w:rFonts w:asciiTheme="majorBidi" w:hAnsiTheme="majorBidi" w:cstheme="majorBidi"/>
                <w:b/>
                <w:bCs/>
                <w:color w:val="000000"/>
                <w:sz w:val="24"/>
                <w:szCs w:val="24"/>
              </w:rPr>
              <w:t>12</w:t>
            </w:r>
          </w:p>
        </w:tc>
        <w:tc>
          <w:tcPr>
            <w:tcW w:w="1261" w:type="pct"/>
            <w:shd w:val="solid" w:color="C0C0C0" w:fill="auto"/>
            <w:vAlign w:val="center"/>
          </w:tcPr>
          <w:p w:rsidR="002E13E8" w:rsidRPr="0043450E" w:rsidRDefault="002E13E8" w:rsidP="002E13E8">
            <w:pPr>
              <w:autoSpaceDE w:val="0"/>
              <w:autoSpaceDN w:val="0"/>
              <w:adjustRightInd w:val="0"/>
              <w:spacing w:after="0" w:line="240" w:lineRule="auto"/>
              <w:jc w:val="center"/>
              <w:rPr>
                <w:rFonts w:asciiTheme="majorBidi" w:hAnsiTheme="majorBidi" w:cstheme="majorBidi"/>
                <w:b/>
                <w:bCs/>
                <w:color w:val="000000"/>
                <w:sz w:val="24"/>
                <w:szCs w:val="24"/>
                <w:rtl/>
              </w:rPr>
            </w:pPr>
            <w:r w:rsidRPr="0043450E">
              <w:rPr>
                <w:rFonts w:asciiTheme="majorBidi" w:hAnsiTheme="majorBidi" w:cstheme="majorBidi"/>
                <w:b/>
                <w:bCs/>
                <w:color w:val="000000"/>
                <w:sz w:val="24"/>
                <w:szCs w:val="24"/>
                <w:rtl/>
              </w:rPr>
              <w:t>سيارات</w:t>
            </w:r>
            <w:r w:rsidR="005753B3">
              <w:rPr>
                <w:rFonts w:asciiTheme="majorBidi" w:hAnsiTheme="majorBidi" w:cstheme="majorBidi" w:hint="cs"/>
                <w:b/>
                <w:bCs/>
                <w:color w:val="000000"/>
                <w:sz w:val="24"/>
                <w:szCs w:val="24"/>
                <w:rtl/>
              </w:rPr>
              <w:t xml:space="preserve"> </w:t>
            </w:r>
            <w:r w:rsidRPr="0043450E">
              <w:rPr>
                <w:rFonts w:asciiTheme="majorBidi" w:hAnsiTheme="majorBidi" w:cstheme="majorBidi"/>
                <w:b/>
                <w:bCs/>
                <w:color w:val="000000"/>
                <w:sz w:val="24"/>
                <w:szCs w:val="24"/>
                <w:rtl/>
              </w:rPr>
              <w:t>تكسي</w:t>
            </w:r>
            <w:r w:rsidR="005753B3">
              <w:rPr>
                <w:rFonts w:asciiTheme="majorBidi" w:hAnsiTheme="majorBidi" w:cstheme="majorBidi" w:hint="cs"/>
                <w:b/>
                <w:bCs/>
                <w:color w:val="000000"/>
                <w:sz w:val="24"/>
                <w:szCs w:val="24"/>
                <w:rtl/>
              </w:rPr>
              <w:t xml:space="preserve"> </w:t>
            </w:r>
            <w:r w:rsidRPr="0043450E">
              <w:rPr>
                <w:rFonts w:asciiTheme="majorBidi" w:hAnsiTheme="majorBidi" w:cstheme="majorBidi"/>
                <w:b/>
                <w:bCs/>
                <w:color w:val="000000"/>
                <w:sz w:val="24"/>
                <w:szCs w:val="24"/>
                <w:rtl/>
              </w:rPr>
              <w:t>الفندقي</w:t>
            </w:r>
          </w:p>
        </w:tc>
        <w:tc>
          <w:tcPr>
            <w:tcW w:w="1261" w:type="pct"/>
            <w:shd w:val="solid" w:color="C0C0C0" w:fill="auto"/>
            <w:vAlign w:val="center"/>
          </w:tcPr>
          <w:p w:rsidR="002E13E8" w:rsidRPr="0043450E" w:rsidRDefault="002E13E8" w:rsidP="002E13E8">
            <w:pPr>
              <w:autoSpaceDE w:val="0"/>
              <w:autoSpaceDN w:val="0"/>
              <w:adjustRightInd w:val="0"/>
              <w:spacing w:after="0" w:line="240" w:lineRule="auto"/>
              <w:jc w:val="center"/>
              <w:rPr>
                <w:rFonts w:asciiTheme="majorBidi" w:hAnsiTheme="majorBidi" w:cstheme="majorBidi"/>
                <w:b/>
                <w:bCs/>
                <w:color w:val="000000"/>
                <w:sz w:val="24"/>
                <w:szCs w:val="24"/>
              </w:rPr>
            </w:pPr>
            <w:r w:rsidRPr="0043450E">
              <w:rPr>
                <w:rFonts w:asciiTheme="majorBidi" w:hAnsiTheme="majorBidi" w:cstheme="majorBidi"/>
                <w:b/>
                <w:bCs/>
                <w:color w:val="000000"/>
                <w:sz w:val="24"/>
                <w:szCs w:val="24"/>
              </w:rPr>
              <w:t>89</w:t>
            </w:r>
          </w:p>
        </w:tc>
      </w:tr>
      <w:tr w:rsidR="002E13E8" w:rsidRPr="0043450E" w:rsidTr="002E13E8">
        <w:trPr>
          <w:trHeight w:val="680"/>
          <w:jc w:val="center"/>
        </w:trPr>
        <w:tc>
          <w:tcPr>
            <w:tcW w:w="1196" w:type="pct"/>
            <w:shd w:val="solid" w:color="333399"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FFFFFF"/>
                <w:sz w:val="24"/>
                <w:szCs w:val="24"/>
              </w:rPr>
            </w:pPr>
            <w:r w:rsidRPr="0043450E">
              <w:rPr>
                <w:rFonts w:asciiTheme="majorBidi" w:hAnsiTheme="majorBidi" w:cstheme="majorBidi"/>
                <w:b/>
                <w:bCs/>
                <w:color w:val="FFFFFF"/>
                <w:sz w:val="24"/>
                <w:szCs w:val="24"/>
                <w:rtl/>
              </w:rPr>
              <w:t>نقل</w:t>
            </w:r>
            <w:r w:rsidR="005753B3">
              <w:rPr>
                <w:rFonts w:asciiTheme="majorBidi" w:hAnsiTheme="majorBidi" w:cstheme="majorBidi" w:hint="cs"/>
                <w:b/>
                <w:bCs/>
                <w:color w:val="FFFFFF"/>
                <w:sz w:val="24"/>
                <w:szCs w:val="24"/>
                <w:rtl/>
              </w:rPr>
              <w:t xml:space="preserve"> </w:t>
            </w:r>
            <w:r w:rsidRPr="0043450E">
              <w:rPr>
                <w:rFonts w:asciiTheme="majorBidi" w:hAnsiTheme="majorBidi" w:cstheme="majorBidi"/>
                <w:b/>
                <w:bCs/>
                <w:color w:val="FFFFFF"/>
                <w:sz w:val="24"/>
                <w:szCs w:val="24"/>
                <w:rtl/>
              </w:rPr>
              <w:t>دولي</w:t>
            </w:r>
            <w:r w:rsidR="005753B3">
              <w:rPr>
                <w:rFonts w:asciiTheme="majorBidi" w:hAnsiTheme="majorBidi" w:cstheme="majorBidi" w:hint="cs"/>
                <w:b/>
                <w:bCs/>
                <w:color w:val="FFFFFF"/>
                <w:sz w:val="24"/>
                <w:szCs w:val="24"/>
                <w:rtl/>
              </w:rPr>
              <w:t xml:space="preserve"> </w:t>
            </w:r>
            <w:r w:rsidRPr="0043450E">
              <w:rPr>
                <w:rFonts w:asciiTheme="majorBidi" w:hAnsiTheme="majorBidi" w:cstheme="majorBidi"/>
                <w:b/>
                <w:bCs/>
                <w:color w:val="FFFFFF"/>
                <w:sz w:val="24"/>
                <w:szCs w:val="24"/>
                <w:rtl/>
              </w:rPr>
              <w:t>(الانطلاق</w:t>
            </w:r>
            <w:r w:rsidR="005753B3">
              <w:rPr>
                <w:rFonts w:asciiTheme="majorBidi" w:hAnsiTheme="majorBidi" w:cstheme="majorBidi" w:hint="cs"/>
                <w:b/>
                <w:bCs/>
                <w:color w:val="FFFFFF"/>
                <w:sz w:val="24"/>
                <w:szCs w:val="24"/>
                <w:rtl/>
              </w:rPr>
              <w:t xml:space="preserve"> </w:t>
            </w:r>
            <w:r w:rsidRPr="0043450E">
              <w:rPr>
                <w:rFonts w:asciiTheme="majorBidi" w:hAnsiTheme="majorBidi" w:cstheme="majorBidi"/>
                <w:b/>
                <w:bCs/>
                <w:color w:val="FFFFFF"/>
                <w:sz w:val="24"/>
                <w:szCs w:val="24"/>
                <w:rtl/>
              </w:rPr>
              <w:t>من</w:t>
            </w:r>
            <w:r w:rsidR="005753B3">
              <w:rPr>
                <w:rFonts w:asciiTheme="majorBidi" w:hAnsiTheme="majorBidi" w:cstheme="majorBidi" w:hint="cs"/>
                <w:b/>
                <w:bCs/>
                <w:color w:val="FFFFFF"/>
                <w:sz w:val="24"/>
                <w:szCs w:val="24"/>
                <w:rtl/>
              </w:rPr>
              <w:t xml:space="preserve"> </w:t>
            </w:r>
            <w:r w:rsidRPr="0043450E">
              <w:rPr>
                <w:rFonts w:asciiTheme="majorBidi" w:hAnsiTheme="majorBidi" w:cstheme="majorBidi"/>
                <w:b/>
                <w:bCs/>
                <w:color w:val="FFFFFF"/>
                <w:sz w:val="24"/>
                <w:szCs w:val="24"/>
                <w:rtl/>
              </w:rPr>
              <w:t>محافظة</w:t>
            </w:r>
            <w:r w:rsidR="005753B3">
              <w:rPr>
                <w:rFonts w:asciiTheme="majorBidi" w:hAnsiTheme="majorBidi" w:cstheme="majorBidi" w:hint="cs"/>
                <w:b/>
                <w:bCs/>
                <w:color w:val="FFFFFF"/>
                <w:sz w:val="24"/>
                <w:szCs w:val="24"/>
                <w:rtl/>
              </w:rPr>
              <w:t xml:space="preserve"> </w:t>
            </w:r>
            <w:r w:rsidRPr="0043450E">
              <w:rPr>
                <w:rFonts w:asciiTheme="majorBidi" w:hAnsiTheme="majorBidi" w:cstheme="majorBidi"/>
                <w:b/>
                <w:bCs/>
                <w:color w:val="FFFFFF"/>
                <w:sz w:val="24"/>
                <w:szCs w:val="24"/>
                <w:rtl/>
              </w:rPr>
              <w:t>العاصمة)</w:t>
            </w:r>
          </w:p>
        </w:tc>
        <w:tc>
          <w:tcPr>
            <w:tcW w:w="1283" w:type="pct"/>
            <w:shd w:val="solid" w:color="FFFFFF"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000000"/>
                <w:sz w:val="24"/>
                <w:szCs w:val="24"/>
              </w:rPr>
            </w:pPr>
            <w:r w:rsidRPr="0043450E">
              <w:rPr>
                <w:rFonts w:asciiTheme="majorBidi" w:hAnsiTheme="majorBidi" w:cstheme="majorBidi"/>
                <w:b/>
                <w:bCs/>
                <w:color w:val="000000"/>
                <w:sz w:val="24"/>
                <w:szCs w:val="24"/>
              </w:rPr>
              <w:t>14</w:t>
            </w:r>
          </w:p>
        </w:tc>
        <w:tc>
          <w:tcPr>
            <w:tcW w:w="1261" w:type="pct"/>
            <w:shd w:val="solid" w:color="FFFFFF" w:fill="auto"/>
            <w:vAlign w:val="center"/>
          </w:tcPr>
          <w:p w:rsidR="002E13E8" w:rsidRPr="0043450E" w:rsidRDefault="002E13E8" w:rsidP="002E13E8">
            <w:pPr>
              <w:autoSpaceDE w:val="0"/>
              <w:autoSpaceDN w:val="0"/>
              <w:adjustRightInd w:val="0"/>
              <w:spacing w:after="0" w:line="240" w:lineRule="auto"/>
              <w:jc w:val="center"/>
              <w:rPr>
                <w:rFonts w:asciiTheme="majorBidi" w:hAnsiTheme="majorBidi" w:cstheme="majorBidi"/>
                <w:b/>
                <w:bCs/>
                <w:color w:val="000000"/>
                <w:sz w:val="24"/>
                <w:szCs w:val="24"/>
              </w:rPr>
            </w:pPr>
            <w:r w:rsidRPr="0043450E">
              <w:rPr>
                <w:rFonts w:asciiTheme="majorBidi" w:hAnsiTheme="majorBidi" w:cstheme="majorBidi"/>
                <w:b/>
                <w:bCs/>
                <w:color w:val="000000"/>
                <w:sz w:val="24"/>
                <w:szCs w:val="24"/>
                <w:rtl/>
              </w:rPr>
              <w:t>حافلة</w:t>
            </w:r>
          </w:p>
        </w:tc>
        <w:tc>
          <w:tcPr>
            <w:tcW w:w="1261" w:type="pct"/>
            <w:shd w:val="solid" w:color="FFFFFF" w:fill="auto"/>
            <w:vAlign w:val="center"/>
          </w:tcPr>
          <w:p w:rsidR="002E13E8" w:rsidRPr="0043450E" w:rsidRDefault="002E13E8" w:rsidP="002E13E8">
            <w:pPr>
              <w:autoSpaceDE w:val="0"/>
              <w:autoSpaceDN w:val="0"/>
              <w:adjustRightInd w:val="0"/>
              <w:spacing w:after="0" w:line="240" w:lineRule="auto"/>
              <w:jc w:val="center"/>
              <w:rPr>
                <w:rFonts w:asciiTheme="majorBidi" w:hAnsiTheme="majorBidi" w:cstheme="majorBidi"/>
                <w:b/>
                <w:bCs/>
                <w:color w:val="000000"/>
                <w:sz w:val="24"/>
                <w:szCs w:val="24"/>
              </w:rPr>
            </w:pPr>
            <w:r w:rsidRPr="0043450E">
              <w:rPr>
                <w:rFonts w:asciiTheme="majorBidi" w:hAnsiTheme="majorBidi" w:cstheme="majorBidi"/>
                <w:b/>
                <w:bCs/>
                <w:color w:val="000000"/>
                <w:sz w:val="24"/>
                <w:szCs w:val="24"/>
              </w:rPr>
              <w:t>106</w:t>
            </w:r>
          </w:p>
        </w:tc>
      </w:tr>
      <w:tr w:rsidR="002E13E8" w:rsidRPr="0043450E" w:rsidTr="002E13E8">
        <w:trPr>
          <w:trHeight w:val="680"/>
          <w:jc w:val="center"/>
        </w:trPr>
        <w:tc>
          <w:tcPr>
            <w:tcW w:w="1196" w:type="pct"/>
            <w:vMerge w:val="restart"/>
            <w:shd w:val="solid" w:color="333399"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FFFFFF"/>
                <w:sz w:val="24"/>
                <w:szCs w:val="24"/>
              </w:rPr>
            </w:pPr>
            <w:r w:rsidRPr="0043450E">
              <w:rPr>
                <w:rFonts w:asciiTheme="majorBidi" w:hAnsiTheme="majorBidi" w:cstheme="majorBidi"/>
                <w:b/>
                <w:bCs/>
                <w:color w:val="FFFFFF"/>
                <w:sz w:val="24"/>
                <w:szCs w:val="24"/>
                <w:rtl/>
              </w:rPr>
              <w:t>شركات</w:t>
            </w:r>
            <w:r w:rsidR="005753B3">
              <w:rPr>
                <w:rFonts w:asciiTheme="majorBidi" w:hAnsiTheme="majorBidi" w:cstheme="majorBidi" w:hint="cs"/>
                <w:b/>
                <w:bCs/>
                <w:color w:val="FFFFFF"/>
                <w:sz w:val="24"/>
                <w:szCs w:val="24"/>
                <w:rtl/>
              </w:rPr>
              <w:t xml:space="preserve"> </w:t>
            </w:r>
            <w:r w:rsidRPr="0043450E">
              <w:rPr>
                <w:rFonts w:asciiTheme="majorBidi" w:hAnsiTheme="majorBidi" w:cstheme="majorBidi"/>
                <w:b/>
                <w:bCs/>
                <w:color w:val="FFFFFF"/>
                <w:sz w:val="24"/>
                <w:szCs w:val="24"/>
                <w:rtl/>
              </w:rPr>
              <w:t>تأجير</w:t>
            </w:r>
            <w:r w:rsidR="005753B3">
              <w:rPr>
                <w:rFonts w:asciiTheme="majorBidi" w:hAnsiTheme="majorBidi" w:cstheme="majorBidi" w:hint="cs"/>
                <w:b/>
                <w:bCs/>
                <w:color w:val="FFFFFF"/>
                <w:sz w:val="24"/>
                <w:szCs w:val="24"/>
                <w:rtl/>
              </w:rPr>
              <w:t xml:space="preserve"> </w:t>
            </w:r>
            <w:r w:rsidRPr="0043450E">
              <w:rPr>
                <w:rFonts w:asciiTheme="majorBidi" w:hAnsiTheme="majorBidi" w:cstheme="majorBidi"/>
                <w:b/>
                <w:bCs/>
                <w:color w:val="FFFFFF"/>
                <w:sz w:val="24"/>
                <w:szCs w:val="24"/>
                <w:rtl/>
              </w:rPr>
              <w:t>الحافلات</w:t>
            </w:r>
          </w:p>
        </w:tc>
        <w:tc>
          <w:tcPr>
            <w:tcW w:w="1283" w:type="pct"/>
            <w:vMerge w:val="restart"/>
            <w:shd w:val="solid" w:color="C0C0C0"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000000"/>
                <w:sz w:val="24"/>
                <w:szCs w:val="24"/>
              </w:rPr>
            </w:pPr>
            <w:r w:rsidRPr="0043450E">
              <w:rPr>
                <w:rFonts w:asciiTheme="majorBidi" w:hAnsiTheme="majorBidi" w:cstheme="majorBidi"/>
                <w:b/>
                <w:bCs/>
                <w:color w:val="000000"/>
                <w:sz w:val="24"/>
                <w:szCs w:val="24"/>
              </w:rPr>
              <w:t>8</w:t>
            </w:r>
          </w:p>
        </w:tc>
        <w:tc>
          <w:tcPr>
            <w:tcW w:w="1261" w:type="pct"/>
            <w:shd w:val="solid" w:color="C0C0C0" w:fill="auto"/>
            <w:vAlign w:val="center"/>
          </w:tcPr>
          <w:p w:rsidR="002E13E8" w:rsidRPr="0043450E" w:rsidRDefault="002E13E8" w:rsidP="002E13E8">
            <w:pPr>
              <w:autoSpaceDE w:val="0"/>
              <w:autoSpaceDN w:val="0"/>
              <w:adjustRightInd w:val="0"/>
              <w:spacing w:after="0" w:line="240" w:lineRule="auto"/>
              <w:jc w:val="center"/>
              <w:rPr>
                <w:rFonts w:asciiTheme="majorBidi" w:hAnsiTheme="majorBidi" w:cstheme="majorBidi"/>
                <w:b/>
                <w:bCs/>
                <w:color w:val="000000"/>
                <w:sz w:val="24"/>
                <w:szCs w:val="24"/>
                <w:rtl/>
              </w:rPr>
            </w:pPr>
            <w:r w:rsidRPr="0043450E">
              <w:rPr>
                <w:rFonts w:asciiTheme="majorBidi" w:hAnsiTheme="majorBidi" w:cstheme="majorBidi"/>
                <w:b/>
                <w:bCs/>
                <w:color w:val="000000"/>
                <w:sz w:val="24"/>
                <w:szCs w:val="24"/>
                <w:rtl/>
              </w:rPr>
              <w:t>الحافلات</w:t>
            </w:r>
            <w:r w:rsidR="005753B3">
              <w:rPr>
                <w:rFonts w:asciiTheme="majorBidi" w:hAnsiTheme="majorBidi" w:cstheme="majorBidi" w:hint="cs"/>
                <w:b/>
                <w:bCs/>
                <w:color w:val="000000"/>
                <w:sz w:val="24"/>
                <w:szCs w:val="24"/>
                <w:rtl/>
              </w:rPr>
              <w:t xml:space="preserve"> </w:t>
            </w:r>
            <w:r w:rsidRPr="0043450E">
              <w:rPr>
                <w:rFonts w:asciiTheme="majorBidi" w:hAnsiTheme="majorBidi" w:cstheme="majorBidi"/>
                <w:b/>
                <w:bCs/>
                <w:color w:val="000000"/>
                <w:sz w:val="24"/>
                <w:szCs w:val="24"/>
                <w:rtl/>
              </w:rPr>
              <w:t>المتوسطة</w:t>
            </w:r>
          </w:p>
        </w:tc>
        <w:tc>
          <w:tcPr>
            <w:tcW w:w="1261" w:type="pct"/>
            <w:shd w:val="solid" w:color="C0C0C0" w:fill="auto"/>
            <w:vAlign w:val="center"/>
          </w:tcPr>
          <w:p w:rsidR="002E13E8" w:rsidRPr="0043450E" w:rsidRDefault="002E13E8" w:rsidP="002E13E8">
            <w:pPr>
              <w:autoSpaceDE w:val="0"/>
              <w:autoSpaceDN w:val="0"/>
              <w:adjustRightInd w:val="0"/>
              <w:spacing w:after="0" w:line="240" w:lineRule="auto"/>
              <w:jc w:val="center"/>
              <w:rPr>
                <w:rFonts w:asciiTheme="majorBidi" w:hAnsiTheme="majorBidi" w:cstheme="majorBidi"/>
                <w:b/>
                <w:bCs/>
                <w:color w:val="000000"/>
                <w:sz w:val="24"/>
                <w:szCs w:val="24"/>
              </w:rPr>
            </w:pPr>
            <w:r w:rsidRPr="0043450E">
              <w:rPr>
                <w:rFonts w:asciiTheme="majorBidi" w:hAnsiTheme="majorBidi" w:cstheme="majorBidi"/>
                <w:b/>
                <w:bCs/>
                <w:color w:val="000000"/>
                <w:sz w:val="24"/>
                <w:szCs w:val="24"/>
              </w:rPr>
              <w:t>146</w:t>
            </w:r>
          </w:p>
        </w:tc>
      </w:tr>
      <w:tr w:rsidR="002E13E8" w:rsidRPr="0043450E" w:rsidTr="002E13E8">
        <w:trPr>
          <w:trHeight w:val="680"/>
          <w:jc w:val="center"/>
        </w:trPr>
        <w:tc>
          <w:tcPr>
            <w:tcW w:w="1196" w:type="pct"/>
            <w:vMerge/>
            <w:shd w:val="solid" w:color="333399"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000000"/>
                <w:sz w:val="24"/>
                <w:szCs w:val="24"/>
              </w:rPr>
            </w:pPr>
          </w:p>
        </w:tc>
        <w:tc>
          <w:tcPr>
            <w:tcW w:w="1283" w:type="pct"/>
            <w:vMerge/>
            <w:shd w:val="solid" w:color="C0C0C0"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000000"/>
                <w:sz w:val="24"/>
                <w:szCs w:val="24"/>
              </w:rPr>
            </w:pPr>
          </w:p>
        </w:tc>
        <w:tc>
          <w:tcPr>
            <w:tcW w:w="1261" w:type="pct"/>
            <w:shd w:val="solid" w:color="C0C0C0" w:fill="auto"/>
            <w:vAlign w:val="center"/>
          </w:tcPr>
          <w:p w:rsidR="002E13E8" w:rsidRPr="0043450E" w:rsidRDefault="002E13E8" w:rsidP="002E13E8">
            <w:pPr>
              <w:autoSpaceDE w:val="0"/>
              <w:autoSpaceDN w:val="0"/>
              <w:adjustRightInd w:val="0"/>
              <w:spacing w:after="0" w:line="240" w:lineRule="auto"/>
              <w:jc w:val="center"/>
              <w:rPr>
                <w:rFonts w:asciiTheme="majorBidi" w:hAnsiTheme="majorBidi" w:cstheme="majorBidi"/>
                <w:b/>
                <w:bCs/>
                <w:color w:val="000000"/>
                <w:sz w:val="24"/>
                <w:szCs w:val="24"/>
                <w:rtl/>
              </w:rPr>
            </w:pPr>
            <w:r w:rsidRPr="0043450E">
              <w:rPr>
                <w:rFonts w:asciiTheme="majorBidi" w:hAnsiTheme="majorBidi" w:cstheme="majorBidi"/>
                <w:b/>
                <w:bCs/>
                <w:color w:val="000000"/>
                <w:sz w:val="24"/>
                <w:szCs w:val="24"/>
                <w:rtl/>
              </w:rPr>
              <w:t>الحافلات</w:t>
            </w:r>
          </w:p>
        </w:tc>
        <w:tc>
          <w:tcPr>
            <w:tcW w:w="1261" w:type="pct"/>
            <w:shd w:val="solid" w:color="C0C0C0" w:fill="auto"/>
            <w:vAlign w:val="center"/>
          </w:tcPr>
          <w:p w:rsidR="002E13E8" w:rsidRPr="0043450E" w:rsidRDefault="002E13E8" w:rsidP="002E13E8">
            <w:pPr>
              <w:autoSpaceDE w:val="0"/>
              <w:autoSpaceDN w:val="0"/>
              <w:adjustRightInd w:val="0"/>
              <w:spacing w:after="0" w:line="240" w:lineRule="auto"/>
              <w:jc w:val="center"/>
              <w:rPr>
                <w:rFonts w:asciiTheme="majorBidi" w:hAnsiTheme="majorBidi" w:cstheme="majorBidi"/>
                <w:b/>
                <w:bCs/>
                <w:color w:val="000000"/>
                <w:sz w:val="24"/>
                <w:szCs w:val="24"/>
              </w:rPr>
            </w:pPr>
            <w:r w:rsidRPr="0043450E">
              <w:rPr>
                <w:rFonts w:asciiTheme="majorBidi" w:hAnsiTheme="majorBidi" w:cstheme="majorBidi"/>
                <w:b/>
                <w:bCs/>
                <w:color w:val="000000"/>
                <w:sz w:val="24"/>
                <w:szCs w:val="24"/>
              </w:rPr>
              <w:t>138</w:t>
            </w:r>
          </w:p>
        </w:tc>
      </w:tr>
      <w:tr w:rsidR="002E13E8" w:rsidRPr="0043450E" w:rsidTr="002E13E8">
        <w:trPr>
          <w:trHeight w:val="680"/>
          <w:jc w:val="center"/>
        </w:trPr>
        <w:tc>
          <w:tcPr>
            <w:tcW w:w="1196" w:type="pct"/>
            <w:shd w:val="solid" w:color="333399"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FFFFFF"/>
                <w:sz w:val="24"/>
                <w:szCs w:val="24"/>
              </w:rPr>
            </w:pPr>
            <w:r w:rsidRPr="0043450E">
              <w:rPr>
                <w:rFonts w:asciiTheme="majorBidi" w:hAnsiTheme="majorBidi" w:cstheme="majorBidi"/>
                <w:b/>
                <w:bCs/>
                <w:color w:val="FFFFFF"/>
                <w:sz w:val="24"/>
                <w:szCs w:val="24"/>
                <w:rtl/>
              </w:rPr>
              <w:t>سيارات</w:t>
            </w:r>
            <w:r w:rsidR="005753B3">
              <w:rPr>
                <w:rFonts w:asciiTheme="majorBidi" w:hAnsiTheme="majorBidi" w:cstheme="majorBidi" w:hint="cs"/>
                <w:b/>
                <w:bCs/>
                <w:color w:val="FFFFFF"/>
                <w:sz w:val="24"/>
                <w:szCs w:val="24"/>
                <w:rtl/>
              </w:rPr>
              <w:t xml:space="preserve"> </w:t>
            </w:r>
            <w:r w:rsidRPr="0043450E">
              <w:rPr>
                <w:rFonts w:asciiTheme="majorBidi" w:hAnsiTheme="majorBidi" w:cstheme="majorBidi"/>
                <w:b/>
                <w:bCs/>
                <w:color w:val="FFFFFF"/>
                <w:sz w:val="24"/>
                <w:szCs w:val="24"/>
                <w:rtl/>
              </w:rPr>
              <w:t>سفريات</w:t>
            </w:r>
            <w:r w:rsidR="005753B3">
              <w:rPr>
                <w:rFonts w:asciiTheme="majorBidi" w:hAnsiTheme="majorBidi" w:cstheme="majorBidi" w:hint="cs"/>
                <w:b/>
                <w:bCs/>
                <w:color w:val="FFFFFF"/>
                <w:sz w:val="24"/>
                <w:szCs w:val="24"/>
                <w:rtl/>
              </w:rPr>
              <w:t xml:space="preserve"> </w:t>
            </w:r>
            <w:r w:rsidRPr="0043450E">
              <w:rPr>
                <w:rFonts w:asciiTheme="majorBidi" w:hAnsiTheme="majorBidi" w:cstheme="majorBidi"/>
                <w:b/>
                <w:bCs/>
                <w:color w:val="FFFFFF"/>
                <w:sz w:val="24"/>
                <w:szCs w:val="24"/>
                <w:rtl/>
              </w:rPr>
              <w:t>الخارجية</w:t>
            </w:r>
            <w:r w:rsidR="005753B3">
              <w:rPr>
                <w:rFonts w:asciiTheme="majorBidi" w:hAnsiTheme="majorBidi" w:cstheme="majorBidi" w:hint="cs"/>
                <w:b/>
                <w:bCs/>
                <w:color w:val="FFFFFF"/>
                <w:sz w:val="24"/>
                <w:szCs w:val="24"/>
                <w:rtl/>
              </w:rPr>
              <w:t xml:space="preserve"> </w:t>
            </w:r>
            <w:r w:rsidRPr="0043450E">
              <w:rPr>
                <w:rFonts w:asciiTheme="majorBidi" w:hAnsiTheme="majorBidi" w:cstheme="majorBidi"/>
                <w:b/>
                <w:bCs/>
                <w:color w:val="FFFFFF"/>
                <w:sz w:val="24"/>
                <w:szCs w:val="24"/>
                <w:rtl/>
              </w:rPr>
              <w:t>(الانطلاق</w:t>
            </w:r>
            <w:r w:rsidR="005753B3">
              <w:rPr>
                <w:rFonts w:asciiTheme="majorBidi" w:hAnsiTheme="majorBidi" w:cstheme="majorBidi" w:hint="cs"/>
                <w:b/>
                <w:bCs/>
                <w:color w:val="FFFFFF"/>
                <w:sz w:val="24"/>
                <w:szCs w:val="24"/>
                <w:rtl/>
              </w:rPr>
              <w:t xml:space="preserve"> </w:t>
            </w:r>
            <w:r w:rsidRPr="0043450E">
              <w:rPr>
                <w:rFonts w:asciiTheme="majorBidi" w:hAnsiTheme="majorBidi" w:cstheme="majorBidi"/>
                <w:b/>
                <w:bCs/>
                <w:color w:val="FFFFFF"/>
                <w:sz w:val="24"/>
                <w:szCs w:val="24"/>
                <w:rtl/>
              </w:rPr>
              <w:t>من</w:t>
            </w:r>
            <w:r w:rsidR="005753B3">
              <w:rPr>
                <w:rFonts w:asciiTheme="majorBidi" w:hAnsiTheme="majorBidi" w:cstheme="majorBidi" w:hint="cs"/>
                <w:b/>
                <w:bCs/>
                <w:color w:val="FFFFFF"/>
                <w:sz w:val="24"/>
                <w:szCs w:val="24"/>
                <w:rtl/>
              </w:rPr>
              <w:t xml:space="preserve"> </w:t>
            </w:r>
            <w:r w:rsidRPr="0043450E">
              <w:rPr>
                <w:rFonts w:asciiTheme="majorBidi" w:hAnsiTheme="majorBidi" w:cstheme="majorBidi"/>
                <w:b/>
                <w:bCs/>
                <w:color w:val="FFFFFF"/>
                <w:sz w:val="24"/>
                <w:szCs w:val="24"/>
                <w:rtl/>
              </w:rPr>
              <w:t>محافظة</w:t>
            </w:r>
            <w:r w:rsidR="005753B3">
              <w:rPr>
                <w:rFonts w:asciiTheme="majorBidi" w:hAnsiTheme="majorBidi" w:cstheme="majorBidi" w:hint="cs"/>
                <w:b/>
                <w:bCs/>
                <w:color w:val="FFFFFF"/>
                <w:sz w:val="24"/>
                <w:szCs w:val="24"/>
                <w:rtl/>
              </w:rPr>
              <w:t xml:space="preserve"> </w:t>
            </w:r>
            <w:r w:rsidRPr="0043450E">
              <w:rPr>
                <w:rFonts w:asciiTheme="majorBidi" w:hAnsiTheme="majorBidi" w:cstheme="majorBidi"/>
                <w:b/>
                <w:bCs/>
                <w:color w:val="FFFFFF"/>
                <w:sz w:val="24"/>
                <w:szCs w:val="24"/>
                <w:rtl/>
              </w:rPr>
              <w:t>العاصمة)</w:t>
            </w:r>
          </w:p>
        </w:tc>
        <w:tc>
          <w:tcPr>
            <w:tcW w:w="1283" w:type="pct"/>
            <w:shd w:val="solid" w:color="FFFFFF" w:fill="auto"/>
            <w:vAlign w:val="center"/>
          </w:tcPr>
          <w:p w:rsidR="002E13E8" w:rsidRPr="0043450E" w:rsidRDefault="002E13E8" w:rsidP="00BB05C6">
            <w:pPr>
              <w:autoSpaceDE w:val="0"/>
              <w:autoSpaceDN w:val="0"/>
              <w:adjustRightInd w:val="0"/>
              <w:spacing w:after="0" w:line="240" w:lineRule="auto"/>
              <w:jc w:val="center"/>
              <w:rPr>
                <w:rFonts w:asciiTheme="majorBidi" w:hAnsiTheme="majorBidi" w:cstheme="majorBidi"/>
                <w:b/>
                <w:bCs/>
                <w:color w:val="000000"/>
                <w:sz w:val="24"/>
                <w:szCs w:val="24"/>
              </w:rPr>
            </w:pPr>
            <w:r w:rsidRPr="0043450E">
              <w:rPr>
                <w:rFonts w:asciiTheme="majorBidi" w:hAnsiTheme="majorBidi" w:cstheme="majorBidi"/>
                <w:b/>
                <w:bCs/>
                <w:color w:val="000000"/>
                <w:sz w:val="24"/>
                <w:szCs w:val="24"/>
              </w:rPr>
              <w:t>27</w:t>
            </w:r>
          </w:p>
        </w:tc>
        <w:tc>
          <w:tcPr>
            <w:tcW w:w="1261" w:type="pct"/>
            <w:shd w:val="solid" w:color="FFFFFF" w:fill="auto"/>
            <w:vAlign w:val="center"/>
          </w:tcPr>
          <w:p w:rsidR="002E13E8" w:rsidRPr="0043450E" w:rsidRDefault="002E13E8" w:rsidP="002E13E8">
            <w:pPr>
              <w:autoSpaceDE w:val="0"/>
              <w:autoSpaceDN w:val="0"/>
              <w:adjustRightInd w:val="0"/>
              <w:spacing w:after="0" w:line="240" w:lineRule="auto"/>
              <w:jc w:val="center"/>
              <w:rPr>
                <w:rFonts w:asciiTheme="majorBidi" w:hAnsiTheme="majorBidi" w:cstheme="majorBidi"/>
                <w:b/>
                <w:bCs/>
                <w:color w:val="000000"/>
                <w:sz w:val="24"/>
                <w:szCs w:val="24"/>
              </w:rPr>
            </w:pPr>
            <w:r w:rsidRPr="0043450E">
              <w:rPr>
                <w:rFonts w:asciiTheme="majorBidi" w:hAnsiTheme="majorBidi" w:cstheme="majorBidi"/>
                <w:b/>
                <w:bCs/>
                <w:color w:val="000000"/>
                <w:sz w:val="24"/>
                <w:szCs w:val="24"/>
                <w:rtl/>
              </w:rPr>
              <w:t>سيارة</w:t>
            </w:r>
          </w:p>
        </w:tc>
        <w:tc>
          <w:tcPr>
            <w:tcW w:w="1261" w:type="pct"/>
            <w:shd w:val="solid" w:color="FFFFFF" w:fill="auto"/>
            <w:vAlign w:val="center"/>
          </w:tcPr>
          <w:p w:rsidR="002E13E8" w:rsidRPr="0043450E" w:rsidRDefault="002E13E8" w:rsidP="002E13E8">
            <w:pPr>
              <w:autoSpaceDE w:val="0"/>
              <w:autoSpaceDN w:val="0"/>
              <w:adjustRightInd w:val="0"/>
              <w:spacing w:after="0" w:line="240" w:lineRule="auto"/>
              <w:jc w:val="center"/>
              <w:rPr>
                <w:rFonts w:asciiTheme="majorBidi" w:hAnsiTheme="majorBidi" w:cstheme="majorBidi"/>
                <w:b/>
                <w:bCs/>
                <w:color w:val="000000"/>
                <w:sz w:val="24"/>
                <w:szCs w:val="24"/>
              </w:rPr>
            </w:pPr>
            <w:r w:rsidRPr="0043450E">
              <w:rPr>
                <w:rFonts w:asciiTheme="majorBidi" w:hAnsiTheme="majorBidi" w:cstheme="majorBidi"/>
                <w:b/>
                <w:bCs/>
                <w:color w:val="000000"/>
                <w:sz w:val="24"/>
                <w:szCs w:val="24"/>
              </w:rPr>
              <w:t>579</w:t>
            </w:r>
          </w:p>
        </w:tc>
      </w:tr>
    </w:tbl>
    <w:p w:rsidR="00436210" w:rsidRDefault="00436210" w:rsidP="00AD319A">
      <w:pPr>
        <w:rPr>
          <w:lang w:bidi="ar-JO"/>
        </w:rPr>
      </w:pPr>
    </w:p>
    <w:p w:rsidR="00436210" w:rsidRDefault="00436210" w:rsidP="00AD319A">
      <w:pPr>
        <w:rPr>
          <w:lang w:bidi="ar-JO"/>
        </w:rPr>
      </w:pPr>
    </w:p>
    <w:p w:rsidR="001069E4" w:rsidRPr="001069E4" w:rsidRDefault="00230CAD" w:rsidP="001069E4">
      <w:pPr>
        <w:jc w:val="center"/>
        <w:rPr>
          <w:rFonts w:ascii="Times New Roman" w:hAnsi="Times New Roman" w:cs="Times New Roman"/>
          <w:sz w:val="24"/>
          <w:szCs w:val="24"/>
          <w:lang w:bidi="ar-JO"/>
        </w:rPr>
      </w:pPr>
      <w:r w:rsidRPr="001069E4">
        <w:rPr>
          <w:rFonts w:ascii="Times New Roman" w:hAnsi="Times New Roman" w:cs="Times New Roman"/>
          <w:sz w:val="24"/>
          <w:szCs w:val="24"/>
          <w:rtl/>
          <w:lang w:bidi="ar-JO"/>
        </w:rPr>
        <w:br w:type="page"/>
      </w:r>
      <w:r w:rsidR="001069E4" w:rsidRPr="001069E4">
        <w:rPr>
          <w:rFonts w:ascii="Times New Roman" w:hAnsi="Times New Roman" w:cs="Times New Roman"/>
          <w:b/>
          <w:bCs/>
          <w:sz w:val="24"/>
          <w:szCs w:val="24"/>
          <w:u w:val="single"/>
          <w:rtl/>
        </w:rPr>
        <w:lastRenderedPageBreak/>
        <w:t>قطاع البيئة</w:t>
      </w:r>
    </w:p>
    <w:p w:rsidR="001069E4" w:rsidRPr="001069E4" w:rsidRDefault="001069E4" w:rsidP="001069E4">
      <w:pPr>
        <w:rPr>
          <w:rFonts w:ascii="Times New Roman" w:hAnsi="Times New Roman" w:cs="Times New Roman"/>
          <w:b/>
          <w:bCs/>
          <w:sz w:val="24"/>
          <w:szCs w:val="24"/>
          <w:lang w:bidi="ar-JO"/>
        </w:rPr>
      </w:pPr>
      <w:r w:rsidRPr="001069E4">
        <w:rPr>
          <w:rFonts w:ascii="Times New Roman" w:hAnsi="Times New Roman" w:cs="Times New Roman"/>
          <w:b/>
          <w:bCs/>
          <w:sz w:val="24"/>
          <w:szCs w:val="24"/>
          <w:rtl/>
        </w:rPr>
        <w:t>من أهم مصادر التلوث في محافظة العاصمة التلوث الناجم عن الصناعة وقد يكون هذا التلوث مباشراً من خلال الغازات والمواد الصلبة التي تنفثها المصانع في الجو، أو من مخلفات الصناعة التي تلقى في الماء أو على الأرض، أو بشكل غير مباشر من خلال تأثير الأسمدة والمبيدات الحشرية والفطرية على التربة والماء أو تأثير وسائل النقل على تلوث البيئة</w:t>
      </w:r>
      <w:r w:rsidRPr="001069E4">
        <w:rPr>
          <w:rFonts w:ascii="Times New Roman" w:hAnsi="Times New Roman" w:cs="Times New Roman"/>
          <w:b/>
          <w:bCs/>
          <w:sz w:val="24"/>
          <w:szCs w:val="24"/>
          <w:rtl/>
          <w:lang w:bidi="ar-JO"/>
        </w:rPr>
        <w:t>.</w:t>
      </w:r>
    </w:p>
    <w:p w:rsidR="001069E4" w:rsidRDefault="001069E4" w:rsidP="001069E4">
      <w:pPr>
        <w:rPr>
          <w:rFonts w:ascii="Times New Roman" w:hAnsi="Times New Roman" w:cs="Times New Roman"/>
          <w:b/>
          <w:bCs/>
          <w:sz w:val="24"/>
          <w:szCs w:val="24"/>
          <w:rtl/>
        </w:rPr>
      </w:pPr>
      <w:r w:rsidRPr="001069E4">
        <w:rPr>
          <w:rFonts w:ascii="Times New Roman" w:hAnsi="Times New Roman" w:cs="Times New Roman"/>
          <w:b/>
          <w:bCs/>
          <w:sz w:val="24"/>
          <w:szCs w:val="24"/>
          <w:rtl/>
        </w:rPr>
        <w:t xml:space="preserve">  ومن ابرز مصادر التلوث البيئي في محافظة العاصمة : محطة تنقية عين غزال ومسلخ أمانة عمان الكبرى</w:t>
      </w:r>
      <w:r w:rsidRPr="001069E4">
        <w:rPr>
          <w:rFonts w:ascii="Times New Roman" w:hAnsi="Times New Roman" w:cs="Times New Roman"/>
          <w:b/>
          <w:bCs/>
          <w:sz w:val="24"/>
          <w:szCs w:val="24"/>
          <w:rtl/>
          <w:lang w:bidi="ar-JO"/>
        </w:rPr>
        <w:t xml:space="preserve"> في منطقة عين الغزال </w:t>
      </w:r>
      <w:r w:rsidRPr="001069E4">
        <w:rPr>
          <w:rFonts w:ascii="Times New Roman" w:hAnsi="Times New Roman" w:cs="Times New Roman"/>
          <w:b/>
          <w:bCs/>
          <w:sz w:val="24"/>
          <w:szCs w:val="24"/>
          <w:rtl/>
        </w:rPr>
        <w:t>، انتشار المصانع في لواء سحاب ومنطقة ماركا،</w:t>
      </w:r>
      <w:r w:rsidRPr="001069E4">
        <w:rPr>
          <w:rFonts w:ascii="Times New Roman" w:hAnsi="Times New Roman" w:cs="Times New Roman"/>
          <w:b/>
          <w:bCs/>
          <w:sz w:val="24"/>
          <w:szCs w:val="24"/>
          <w:rtl/>
          <w:lang w:bidi="ar-JO"/>
        </w:rPr>
        <w:t xml:space="preserve"> شركة الكهرباء في منطقة المناخر و</w:t>
      </w:r>
      <w:r w:rsidRPr="001069E4">
        <w:rPr>
          <w:rFonts w:ascii="Times New Roman" w:hAnsi="Times New Roman" w:cs="Times New Roman"/>
          <w:b/>
          <w:bCs/>
          <w:sz w:val="24"/>
          <w:szCs w:val="24"/>
          <w:rtl/>
        </w:rPr>
        <w:t xml:space="preserve"> المشاكل البيئية في منطقة وادي القطار نتيجة تطاير الغبار والاتربة من عملية التعدين والتفجير في الكسارات إضافة إلى ضجيج وتلوث البيئة من خلاطات </w:t>
      </w:r>
    </w:p>
    <w:p w:rsidR="001069E4" w:rsidRPr="001069E4" w:rsidRDefault="001069E4" w:rsidP="001069E4">
      <w:pPr>
        <w:rPr>
          <w:rFonts w:ascii="Times New Roman" w:hAnsi="Times New Roman" w:cs="Times New Roman"/>
          <w:b/>
          <w:bCs/>
          <w:sz w:val="24"/>
          <w:szCs w:val="24"/>
          <w:rtl/>
          <w:lang w:bidi="ar-JO"/>
        </w:rPr>
      </w:pPr>
    </w:p>
    <w:p w:rsidR="001069E4" w:rsidRPr="001069E4" w:rsidRDefault="001069E4" w:rsidP="001069E4">
      <w:pPr>
        <w:rPr>
          <w:rFonts w:ascii="Times New Roman" w:hAnsi="Times New Roman" w:cs="Times New Roman"/>
          <w:b/>
          <w:bCs/>
          <w:sz w:val="24"/>
          <w:szCs w:val="24"/>
          <w:u w:val="single"/>
          <w:rtl/>
          <w:lang w:bidi="ar-JO"/>
        </w:rPr>
      </w:pPr>
      <w:r w:rsidRPr="001069E4">
        <w:rPr>
          <w:rFonts w:ascii="Times New Roman" w:hAnsi="Times New Roman" w:cs="Times New Roman" w:hint="eastAsia"/>
          <w:b/>
          <w:bCs/>
          <w:sz w:val="24"/>
          <w:szCs w:val="24"/>
          <w:u w:val="single"/>
          <w:rtl/>
          <w:lang w:bidi="ar-JO"/>
        </w:rPr>
        <w:t>تحديات</w:t>
      </w:r>
      <w:r w:rsidR="00467C0A">
        <w:rPr>
          <w:rFonts w:ascii="Times New Roman" w:hAnsi="Times New Roman" w:cs="Times New Roman" w:hint="cs"/>
          <w:b/>
          <w:bCs/>
          <w:sz w:val="24"/>
          <w:szCs w:val="24"/>
          <w:u w:val="single"/>
          <w:rtl/>
          <w:lang w:bidi="ar-JO"/>
        </w:rPr>
        <w:t xml:space="preserve"> </w:t>
      </w:r>
      <w:r w:rsidRPr="001069E4">
        <w:rPr>
          <w:rFonts w:ascii="Times New Roman" w:hAnsi="Times New Roman" w:cs="Times New Roman" w:hint="eastAsia"/>
          <w:b/>
          <w:bCs/>
          <w:sz w:val="24"/>
          <w:szCs w:val="24"/>
          <w:u w:val="single"/>
          <w:rtl/>
          <w:lang w:bidi="ar-JO"/>
        </w:rPr>
        <w:t>قطاع</w:t>
      </w:r>
      <w:r w:rsidR="00467C0A">
        <w:rPr>
          <w:rFonts w:ascii="Times New Roman" w:hAnsi="Times New Roman" w:cs="Times New Roman" w:hint="cs"/>
          <w:b/>
          <w:bCs/>
          <w:sz w:val="24"/>
          <w:szCs w:val="24"/>
          <w:u w:val="single"/>
          <w:rtl/>
          <w:lang w:bidi="ar-JO"/>
        </w:rPr>
        <w:t xml:space="preserve"> </w:t>
      </w:r>
      <w:r w:rsidRPr="001069E4">
        <w:rPr>
          <w:rFonts w:ascii="Times New Roman" w:hAnsi="Times New Roman" w:cs="Times New Roman" w:hint="eastAsia"/>
          <w:b/>
          <w:bCs/>
          <w:sz w:val="24"/>
          <w:szCs w:val="24"/>
          <w:u w:val="single"/>
          <w:rtl/>
          <w:lang w:bidi="ar-JO"/>
        </w:rPr>
        <w:t>البيئة</w:t>
      </w:r>
    </w:p>
    <w:p w:rsidR="001069E4" w:rsidRPr="001069E4" w:rsidRDefault="001069E4" w:rsidP="001069E4">
      <w:pPr>
        <w:jc w:val="both"/>
        <w:rPr>
          <w:rFonts w:ascii="Times New Roman" w:hAnsi="Times New Roman" w:cs="Times New Roman"/>
          <w:sz w:val="24"/>
          <w:szCs w:val="24"/>
          <w:rtl/>
          <w:lang w:bidi="ar-JO"/>
        </w:rPr>
      </w:pPr>
      <w:r w:rsidRPr="001069E4">
        <w:rPr>
          <w:rFonts w:ascii="Times New Roman" w:hAnsi="Times New Roman" w:cs="Times New Roman" w:hint="eastAsia"/>
          <w:sz w:val="24"/>
          <w:szCs w:val="24"/>
          <w:rtl/>
          <w:lang w:bidi="ar-JO"/>
        </w:rPr>
        <w:t>عدم</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كفاية</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الضاغطات</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والطاحنات</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لرفع</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النفايات</w:t>
      </w:r>
      <w:r w:rsidRPr="001069E4">
        <w:rPr>
          <w:rFonts w:ascii="Times New Roman" w:hAnsi="Times New Roman" w:cs="Times New Roman"/>
          <w:sz w:val="24"/>
          <w:szCs w:val="24"/>
          <w:rtl/>
          <w:lang w:bidi="ar-JO"/>
        </w:rPr>
        <w:t>.</w:t>
      </w:r>
    </w:p>
    <w:p w:rsidR="001069E4" w:rsidRPr="001069E4" w:rsidRDefault="001069E4" w:rsidP="001069E4">
      <w:pPr>
        <w:jc w:val="both"/>
        <w:rPr>
          <w:rFonts w:ascii="Times New Roman" w:hAnsi="Times New Roman" w:cs="Times New Roman"/>
          <w:sz w:val="24"/>
          <w:szCs w:val="24"/>
          <w:rtl/>
          <w:lang w:bidi="ar-JO"/>
        </w:rPr>
      </w:pPr>
      <w:r w:rsidRPr="001069E4">
        <w:rPr>
          <w:rFonts w:ascii="Times New Roman" w:hAnsi="Times New Roman" w:cs="Times New Roman" w:hint="eastAsia"/>
          <w:sz w:val="24"/>
          <w:szCs w:val="24"/>
          <w:rtl/>
          <w:lang w:bidi="ar-JO"/>
        </w:rPr>
        <w:t>انتشار</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المصانع</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والكسارات</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ومناشيرالحجروقربها</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للتجمعات</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السكانية</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مثل</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لواء</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ماركا</w:t>
      </w:r>
      <w:r w:rsidRPr="001069E4">
        <w:rPr>
          <w:rFonts w:ascii="Times New Roman" w:hAnsi="Times New Roman" w:cs="Times New Roman"/>
          <w:sz w:val="24"/>
          <w:szCs w:val="24"/>
          <w:rtl/>
          <w:lang w:bidi="ar-JO"/>
        </w:rPr>
        <w:t>.</w:t>
      </w:r>
    </w:p>
    <w:p w:rsidR="001069E4" w:rsidRPr="001069E4" w:rsidRDefault="001069E4" w:rsidP="001069E4">
      <w:pPr>
        <w:jc w:val="both"/>
        <w:rPr>
          <w:rFonts w:ascii="Times New Roman" w:hAnsi="Times New Roman" w:cs="Times New Roman"/>
          <w:sz w:val="24"/>
          <w:szCs w:val="24"/>
          <w:rtl/>
          <w:lang w:bidi="ar-JO"/>
        </w:rPr>
      </w:pPr>
      <w:r w:rsidRPr="001069E4">
        <w:rPr>
          <w:rFonts w:ascii="Times New Roman" w:hAnsi="Times New Roman" w:cs="Times New Roman" w:hint="eastAsia"/>
          <w:sz w:val="24"/>
          <w:szCs w:val="24"/>
          <w:rtl/>
          <w:lang w:bidi="ar-JO"/>
        </w:rPr>
        <w:t>الروائح</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الكريهة</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من</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سيل</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عمان</w:t>
      </w:r>
      <w:r w:rsidRPr="001069E4">
        <w:rPr>
          <w:rFonts w:ascii="Times New Roman" w:hAnsi="Times New Roman" w:cs="Times New Roman"/>
          <w:sz w:val="24"/>
          <w:szCs w:val="24"/>
          <w:rtl/>
          <w:lang w:bidi="ar-JO"/>
        </w:rPr>
        <w:t xml:space="preserve"> / </w:t>
      </w:r>
      <w:r w:rsidRPr="001069E4">
        <w:rPr>
          <w:rFonts w:ascii="Times New Roman" w:hAnsi="Times New Roman" w:cs="Times New Roman" w:hint="eastAsia"/>
          <w:sz w:val="24"/>
          <w:szCs w:val="24"/>
          <w:rtl/>
          <w:lang w:bidi="ar-JO"/>
        </w:rPr>
        <w:t>منطقة</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المحطة</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قلة</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الوعي</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البيئي</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لدى</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اصحاب</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الانشطة</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الصناعية</w:t>
      </w:r>
      <w:r w:rsidRPr="001069E4">
        <w:rPr>
          <w:rFonts w:ascii="Times New Roman" w:hAnsi="Times New Roman" w:cs="Times New Roman"/>
          <w:sz w:val="24"/>
          <w:szCs w:val="24"/>
          <w:rtl/>
          <w:lang w:bidi="ar-JO"/>
        </w:rPr>
        <w:t xml:space="preserve"> .</w:t>
      </w:r>
    </w:p>
    <w:p w:rsidR="001069E4" w:rsidRPr="001069E4" w:rsidRDefault="001069E4" w:rsidP="001069E4">
      <w:pPr>
        <w:jc w:val="both"/>
        <w:rPr>
          <w:rFonts w:ascii="Times New Roman" w:hAnsi="Times New Roman" w:cs="Times New Roman"/>
          <w:sz w:val="24"/>
          <w:szCs w:val="24"/>
          <w:rtl/>
          <w:lang w:bidi="ar-JO"/>
        </w:rPr>
      </w:pPr>
      <w:r w:rsidRPr="001069E4">
        <w:rPr>
          <w:rFonts w:ascii="Times New Roman" w:hAnsi="Times New Roman" w:cs="Times New Roman" w:hint="eastAsia"/>
          <w:sz w:val="24"/>
          <w:szCs w:val="24"/>
          <w:rtl/>
          <w:lang w:bidi="ar-JO"/>
        </w:rPr>
        <w:t>الآثار</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السلبية</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لمحطة</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معالجة</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المياه</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العادمة</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الصناعية</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في</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مدينةا</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لملك</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عبدالله</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الثاني</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الصناعية</w:t>
      </w:r>
      <w:r w:rsidRPr="001069E4">
        <w:rPr>
          <w:rFonts w:ascii="Times New Roman" w:hAnsi="Times New Roman" w:cs="Times New Roman"/>
          <w:sz w:val="24"/>
          <w:szCs w:val="24"/>
          <w:rtl/>
          <w:lang w:bidi="ar-JO"/>
        </w:rPr>
        <w:t xml:space="preserve"> (</w:t>
      </w:r>
      <w:r w:rsidRPr="001069E4">
        <w:rPr>
          <w:rFonts w:ascii="Times New Roman" w:hAnsi="Times New Roman" w:cs="Times New Roman" w:hint="eastAsia"/>
          <w:sz w:val="24"/>
          <w:szCs w:val="24"/>
          <w:rtl/>
          <w:lang w:bidi="ar-JO"/>
        </w:rPr>
        <w:t>سحاب</w:t>
      </w:r>
      <w:r w:rsidRPr="001069E4">
        <w:rPr>
          <w:rFonts w:ascii="Times New Roman" w:hAnsi="Times New Roman" w:cs="Times New Roman"/>
          <w:sz w:val="24"/>
          <w:szCs w:val="24"/>
          <w:rtl/>
          <w:lang w:bidi="ar-JO"/>
        </w:rPr>
        <w:t>).</w:t>
      </w:r>
    </w:p>
    <w:p w:rsidR="001069E4" w:rsidRPr="001069E4" w:rsidRDefault="001069E4" w:rsidP="001069E4">
      <w:pPr>
        <w:rPr>
          <w:rFonts w:ascii="Times New Roman" w:hAnsi="Times New Roman" w:cs="Times New Roman"/>
          <w:b/>
          <w:bCs/>
          <w:sz w:val="24"/>
          <w:szCs w:val="24"/>
          <w:u w:val="single"/>
          <w:rtl/>
          <w:lang w:bidi="ar-JO"/>
        </w:rPr>
      </w:pPr>
      <w:r w:rsidRPr="001069E4">
        <w:rPr>
          <w:rFonts w:ascii="Times New Roman" w:hAnsi="Times New Roman" w:cs="Times New Roman" w:hint="eastAsia"/>
          <w:b/>
          <w:bCs/>
          <w:sz w:val="24"/>
          <w:szCs w:val="24"/>
          <w:u w:val="single"/>
          <w:rtl/>
          <w:lang w:bidi="ar-JO"/>
        </w:rPr>
        <w:t>الحلول</w:t>
      </w:r>
      <w:r w:rsidR="00467C0A">
        <w:rPr>
          <w:rFonts w:ascii="Times New Roman" w:hAnsi="Times New Roman" w:cs="Times New Roman" w:hint="cs"/>
          <w:b/>
          <w:bCs/>
          <w:sz w:val="24"/>
          <w:szCs w:val="24"/>
          <w:u w:val="single"/>
          <w:rtl/>
          <w:lang w:bidi="ar-JO"/>
        </w:rPr>
        <w:t xml:space="preserve"> </w:t>
      </w:r>
      <w:r w:rsidRPr="001069E4">
        <w:rPr>
          <w:rFonts w:ascii="Times New Roman" w:hAnsi="Times New Roman" w:cs="Times New Roman" w:hint="eastAsia"/>
          <w:b/>
          <w:bCs/>
          <w:sz w:val="24"/>
          <w:szCs w:val="24"/>
          <w:u w:val="single"/>
          <w:rtl/>
          <w:lang w:bidi="ar-JO"/>
        </w:rPr>
        <w:t>المقترحة</w:t>
      </w:r>
    </w:p>
    <w:p w:rsidR="001069E4" w:rsidRPr="001069E4" w:rsidRDefault="001069E4" w:rsidP="001069E4">
      <w:pPr>
        <w:jc w:val="both"/>
        <w:rPr>
          <w:rFonts w:ascii="Times New Roman" w:hAnsi="Times New Roman" w:cs="Times New Roman"/>
          <w:sz w:val="24"/>
          <w:szCs w:val="24"/>
          <w:rtl/>
          <w:lang w:bidi="ar-JO"/>
        </w:rPr>
      </w:pPr>
      <w:r w:rsidRPr="001069E4">
        <w:rPr>
          <w:rFonts w:ascii="Times New Roman" w:hAnsi="Times New Roman" w:cs="Times New Roman" w:hint="eastAsia"/>
          <w:sz w:val="24"/>
          <w:szCs w:val="24"/>
          <w:rtl/>
          <w:lang w:bidi="ar-JO"/>
        </w:rPr>
        <w:t>المحافظة</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على</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النظم</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البيئية</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من</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خلال</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نظام</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تقييم</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الاثر</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البيئي</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وتعليمات</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اختيار</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مواقع</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النشاطات</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التنموية</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للتخلص</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من</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مشكلة</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الانتشارالعشوائي</w:t>
      </w:r>
      <w:r w:rsidRPr="001069E4">
        <w:rPr>
          <w:rFonts w:ascii="Times New Roman" w:hAnsi="Times New Roman" w:cs="Times New Roman"/>
          <w:sz w:val="24"/>
          <w:szCs w:val="24"/>
          <w:rtl/>
          <w:lang w:bidi="ar-JO"/>
        </w:rPr>
        <w:t xml:space="preserve"> . </w:t>
      </w:r>
    </w:p>
    <w:p w:rsidR="001069E4" w:rsidRPr="001069E4" w:rsidRDefault="001069E4" w:rsidP="001069E4">
      <w:pPr>
        <w:jc w:val="both"/>
        <w:rPr>
          <w:rFonts w:ascii="Times New Roman" w:hAnsi="Times New Roman" w:cs="Times New Roman"/>
          <w:sz w:val="24"/>
          <w:szCs w:val="24"/>
          <w:rtl/>
          <w:lang w:bidi="ar-JO"/>
        </w:rPr>
      </w:pPr>
      <w:r w:rsidRPr="001069E4">
        <w:rPr>
          <w:rFonts w:ascii="Times New Roman" w:hAnsi="Times New Roman" w:cs="Times New Roman" w:hint="eastAsia"/>
          <w:sz w:val="24"/>
          <w:szCs w:val="24"/>
          <w:rtl/>
          <w:lang w:bidi="ar-JO"/>
        </w:rPr>
        <w:t>التخفيف</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من</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آثارالتغيرات</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البيئية</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السلبية</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على</w:t>
      </w:r>
      <w:r w:rsidR="00467C0A">
        <w:rPr>
          <w:rFonts w:ascii="Times New Roman" w:hAnsi="Times New Roman" w:cs="Times New Roman" w:hint="cs"/>
          <w:sz w:val="24"/>
          <w:szCs w:val="24"/>
          <w:rtl/>
          <w:lang w:bidi="ar-JO"/>
        </w:rPr>
        <w:t xml:space="preserve"> </w:t>
      </w:r>
      <w:r w:rsidR="00467C0A">
        <w:rPr>
          <w:rFonts w:ascii="Times New Roman" w:hAnsi="Times New Roman" w:cs="Times New Roman" w:hint="eastAsia"/>
          <w:sz w:val="24"/>
          <w:szCs w:val="24"/>
          <w:rtl/>
          <w:lang w:bidi="ar-JO"/>
        </w:rPr>
        <w:t>الإنسان</w:t>
      </w:r>
      <w:r w:rsidR="00467C0A">
        <w:rPr>
          <w:rFonts w:ascii="Times New Roman" w:hAnsi="Times New Roman" w:cs="Times New Roman" w:hint="cs"/>
          <w:sz w:val="24"/>
          <w:szCs w:val="24"/>
          <w:rtl/>
          <w:lang w:bidi="ar-JO"/>
        </w:rPr>
        <w:t xml:space="preserve"> و </w:t>
      </w:r>
      <w:r w:rsidRPr="001069E4">
        <w:rPr>
          <w:rFonts w:ascii="Times New Roman" w:hAnsi="Times New Roman" w:cs="Times New Roman" w:hint="eastAsia"/>
          <w:sz w:val="24"/>
          <w:szCs w:val="24"/>
          <w:rtl/>
          <w:lang w:bidi="ar-JO"/>
        </w:rPr>
        <w:t>اخضاع</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المنشات</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لعملية</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التدقيق</w:t>
      </w:r>
      <w:r w:rsidR="00467C0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البيئي</w:t>
      </w:r>
      <w:r w:rsidRPr="001069E4">
        <w:rPr>
          <w:rFonts w:ascii="Times New Roman" w:hAnsi="Times New Roman" w:cs="Times New Roman"/>
          <w:sz w:val="24"/>
          <w:szCs w:val="24"/>
          <w:rtl/>
          <w:lang w:bidi="ar-JO"/>
        </w:rPr>
        <w:t xml:space="preserve"> .</w:t>
      </w:r>
    </w:p>
    <w:p w:rsidR="001069E4" w:rsidRDefault="00467C0A" w:rsidP="001069E4">
      <w:pPr>
        <w:jc w:val="both"/>
        <w:rPr>
          <w:rFonts w:ascii="Times New Roman" w:hAnsi="Times New Roman" w:cs="Times New Roman"/>
          <w:sz w:val="24"/>
          <w:szCs w:val="24"/>
          <w:rtl/>
          <w:lang w:bidi="ar-JO"/>
        </w:rPr>
      </w:pPr>
      <w:r>
        <w:rPr>
          <w:rFonts w:ascii="Times New Roman" w:hAnsi="Times New Roman" w:cs="Times New Roman" w:hint="eastAsia"/>
          <w:sz w:val="24"/>
          <w:szCs w:val="24"/>
          <w:rtl/>
          <w:lang w:bidi="ar-JO"/>
        </w:rPr>
        <w:t>رفع</w:t>
      </w:r>
      <w:r>
        <w:rPr>
          <w:rFonts w:ascii="Times New Roman" w:hAnsi="Times New Roman" w:cs="Times New Roman" w:hint="cs"/>
          <w:sz w:val="24"/>
          <w:szCs w:val="24"/>
          <w:rtl/>
          <w:lang w:bidi="ar-JO"/>
        </w:rPr>
        <w:t xml:space="preserve"> م</w:t>
      </w:r>
      <w:r w:rsidR="001069E4" w:rsidRPr="001069E4">
        <w:rPr>
          <w:rFonts w:ascii="Times New Roman" w:hAnsi="Times New Roman" w:cs="Times New Roman" w:hint="eastAsia"/>
          <w:sz w:val="24"/>
          <w:szCs w:val="24"/>
          <w:rtl/>
          <w:lang w:bidi="ar-JO"/>
        </w:rPr>
        <w:t>ستوى</w:t>
      </w:r>
      <w:r>
        <w:rPr>
          <w:rFonts w:ascii="Times New Roman" w:hAnsi="Times New Roman" w:cs="Times New Roman" w:hint="cs"/>
          <w:sz w:val="24"/>
          <w:szCs w:val="24"/>
          <w:rtl/>
          <w:lang w:bidi="ar-JO"/>
        </w:rPr>
        <w:t xml:space="preserve"> </w:t>
      </w:r>
      <w:r>
        <w:rPr>
          <w:rFonts w:ascii="Times New Roman" w:hAnsi="Times New Roman" w:cs="Times New Roman" w:hint="eastAsia"/>
          <w:sz w:val="24"/>
          <w:szCs w:val="24"/>
          <w:rtl/>
          <w:lang w:bidi="ar-JO"/>
        </w:rPr>
        <w:t>الوعي</w:t>
      </w:r>
      <w:r>
        <w:rPr>
          <w:rFonts w:ascii="Times New Roman" w:hAnsi="Times New Roman" w:cs="Times New Roman" w:hint="cs"/>
          <w:sz w:val="24"/>
          <w:szCs w:val="24"/>
          <w:rtl/>
          <w:lang w:bidi="ar-JO"/>
        </w:rPr>
        <w:t xml:space="preserve"> ا</w:t>
      </w:r>
      <w:r w:rsidR="001069E4" w:rsidRPr="001069E4">
        <w:rPr>
          <w:rFonts w:ascii="Times New Roman" w:hAnsi="Times New Roman" w:cs="Times New Roman" w:hint="eastAsia"/>
          <w:sz w:val="24"/>
          <w:szCs w:val="24"/>
          <w:rtl/>
          <w:lang w:bidi="ar-JO"/>
        </w:rPr>
        <w:t>لعام</w:t>
      </w:r>
      <w:r>
        <w:rPr>
          <w:rFonts w:ascii="Times New Roman" w:hAnsi="Times New Roman" w:cs="Times New Roman" w:hint="cs"/>
          <w:sz w:val="24"/>
          <w:szCs w:val="24"/>
          <w:rtl/>
          <w:lang w:bidi="ar-JO"/>
        </w:rPr>
        <w:t xml:space="preserve"> </w:t>
      </w:r>
      <w:r w:rsidR="001069E4" w:rsidRPr="001069E4">
        <w:rPr>
          <w:rFonts w:ascii="Times New Roman" w:hAnsi="Times New Roman" w:cs="Times New Roman" w:hint="eastAsia"/>
          <w:sz w:val="24"/>
          <w:szCs w:val="24"/>
          <w:rtl/>
          <w:lang w:bidi="ar-JO"/>
        </w:rPr>
        <w:t>في</w:t>
      </w:r>
      <w:r>
        <w:rPr>
          <w:rFonts w:ascii="Times New Roman" w:hAnsi="Times New Roman" w:cs="Times New Roman" w:hint="cs"/>
          <w:sz w:val="24"/>
          <w:szCs w:val="24"/>
          <w:rtl/>
          <w:lang w:bidi="ar-JO"/>
        </w:rPr>
        <w:t xml:space="preserve"> </w:t>
      </w:r>
      <w:r w:rsidR="001069E4" w:rsidRPr="001069E4">
        <w:rPr>
          <w:rFonts w:ascii="Times New Roman" w:hAnsi="Times New Roman" w:cs="Times New Roman" w:hint="eastAsia"/>
          <w:sz w:val="24"/>
          <w:szCs w:val="24"/>
          <w:rtl/>
          <w:lang w:bidi="ar-JO"/>
        </w:rPr>
        <w:t>مجال</w:t>
      </w:r>
      <w:r>
        <w:rPr>
          <w:rFonts w:ascii="Times New Roman" w:hAnsi="Times New Roman" w:cs="Times New Roman" w:hint="cs"/>
          <w:sz w:val="24"/>
          <w:szCs w:val="24"/>
          <w:rtl/>
          <w:lang w:bidi="ar-JO"/>
        </w:rPr>
        <w:t xml:space="preserve"> </w:t>
      </w:r>
      <w:r w:rsidR="001069E4" w:rsidRPr="001069E4">
        <w:rPr>
          <w:rFonts w:ascii="Times New Roman" w:hAnsi="Times New Roman" w:cs="Times New Roman" w:hint="eastAsia"/>
          <w:sz w:val="24"/>
          <w:szCs w:val="24"/>
          <w:rtl/>
          <w:lang w:bidi="ar-JO"/>
        </w:rPr>
        <w:t>حماية</w:t>
      </w:r>
      <w:r>
        <w:rPr>
          <w:rFonts w:ascii="Times New Roman" w:hAnsi="Times New Roman" w:cs="Times New Roman" w:hint="cs"/>
          <w:sz w:val="24"/>
          <w:szCs w:val="24"/>
          <w:rtl/>
          <w:lang w:bidi="ar-JO"/>
        </w:rPr>
        <w:t xml:space="preserve"> </w:t>
      </w:r>
      <w:r w:rsidR="001069E4" w:rsidRPr="001069E4">
        <w:rPr>
          <w:rFonts w:ascii="Times New Roman" w:hAnsi="Times New Roman" w:cs="Times New Roman" w:hint="eastAsia"/>
          <w:sz w:val="24"/>
          <w:szCs w:val="24"/>
          <w:rtl/>
          <w:lang w:bidi="ar-JO"/>
        </w:rPr>
        <w:t>البيئة</w:t>
      </w:r>
      <w:r>
        <w:rPr>
          <w:rFonts w:ascii="Times New Roman" w:hAnsi="Times New Roman" w:cs="Times New Roman" w:hint="cs"/>
          <w:sz w:val="24"/>
          <w:szCs w:val="24"/>
          <w:rtl/>
          <w:lang w:bidi="ar-JO"/>
        </w:rPr>
        <w:t xml:space="preserve"> </w:t>
      </w:r>
      <w:r w:rsidR="001069E4" w:rsidRPr="001069E4">
        <w:rPr>
          <w:rFonts w:ascii="Times New Roman" w:hAnsi="Times New Roman" w:cs="Times New Roman" w:hint="eastAsia"/>
          <w:sz w:val="24"/>
          <w:szCs w:val="24"/>
          <w:rtl/>
          <w:lang w:bidi="ar-JO"/>
        </w:rPr>
        <w:t>من</w:t>
      </w:r>
      <w:r>
        <w:rPr>
          <w:rFonts w:ascii="Times New Roman" w:hAnsi="Times New Roman" w:cs="Times New Roman" w:hint="cs"/>
          <w:sz w:val="24"/>
          <w:szCs w:val="24"/>
          <w:rtl/>
          <w:lang w:bidi="ar-JO"/>
        </w:rPr>
        <w:t xml:space="preserve"> </w:t>
      </w:r>
      <w:r w:rsidR="001069E4" w:rsidRPr="001069E4">
        <w:rPr>
          <w:rFonts w:ascii="Times New Roman" w:hAnsi="Times New Roman" w:cs="Times New Roman" w:hint="eastAsia"/>
          <w:sz w:val="24"/>
          <w:szCs w:val="24"/>
          <w:rtl/>
          <w:lang w:bidi="ar-JO"/>
        </w:rPr>
        <w:t>خلال</w:t>
      </w:r>
      <w:r>
        <w:rPr>
          <w:rFonts w:ascii="Times New Roman" w:hAnsi="Times New Roman" w:cs="Times New Roman" w:hint="cs"/>
          <w:sz w:val="24"/>
          <w:szCs w:val="24"/>
          <w:rtl/>
          <w:lang w:bidi="ar-JO"/>
        </w:rPr>
        <w:t xml:space="preserve"> </w:t>
      </w:r>
      <w:r w:rsidR="001069E4" w:rsidRPr="001069E4">
        <w:rPr>
          <w:rFonts w:ascii="Times New Roman" w:hAnsi="Times New Roman" w:cs="Times New Roman" w:hint="eastAsia"/>
          <w:sz w:val="24"/>
          <w:szCs w:val="24"/>
          <w:rtl/>
          <w:lang w:bidi="ar-JO"/>
        </w:rPr>
        <w:t>وسائل</w:t>
      </w:r>
      <w:r>
        <w:rPr>
          <w:rFonts w:ascii="Times New Roman" w:hAnsi="Times New Roman" w:cs="Times New Roman" w:hint="cs"/>
          <w:sz w:val="24"/>
          <w:szCs w:val="24"/>
          <w:rtl/>
          <w:lang w:bidi="ar-JO"/>
        </w:rPr>
        <w:t xml:space="preserve"> </w:t>
      </w:r>
      <w:r w:rsidR="001069E4" w:rsidRPr="001069E4">
        <w:rPr>
          <w:rFonts w:ascii="Times New Roman" w:hAnsi="Times New Roman" w:cs="Times New Roman" w:hint="eastAsia"/>
          <w:sz w:val="24"/>
          <w:szCs w:val="24"/>
          <w:rtl/>
          <w:lang w:bidi="ar-JO"/>
        </w:rPr>
        <w:t>الاعلام</w:t>
      </w:r>
      <w:r w:rsidR="001069E4" w:rsidRPr="001069E4">
        <w:rPr>
          <w:rFonts w:ascii="Times New Roman" w:hAnsi="Times New Roman" w:cs="Times New Roman"/>
          <w:sz w:val="24"/>
          <w:szCs w:val="24"/>
          <w:rtl/>
          <w:lang w:bidi="ar-JO"/>
        </w:rPr>
        <w:t xml:space="preserve"> .</w:t>
      </w:r>
    </w:p>
    <w:p w:rsidR="001069E4" w:rsidRDefault="001069E4" w:rsidP="001069E4">
      <w:pPr>
        <w:jc w:val="both"/>
        <w:rPr>
          <w:rFonts w:ascii="Times New Roman" w:hAnsi="Times New Roman" w:cs="Times New Roman" w:hint="cs"/>
          <w:sz w:val="24"/>
          <w:szCs w:val="24"/>
          <w:rtl/>
          <w:lang w:bidi="ar-JO"/>
        </w:rPr>
      </w:pPr>
    </w:p>
    <w:p w:rsidR="00BC1FAD" w:rsidRDefault="00BC1FAD" w:rsidP="001069E4">
      <w:pPr>
        <w:jc w:val="both"/>
        <w:rPr>
          <w:rFonts w:ascii="Times New Roman" w:hAnsi="Times New Roman" w:cs="Times New Roman" w:hint="cs"/>
          <w:sz w:val="24"/>
          <w:szCs w:val="24"/>
          <w:rtl/>
          <w:lang w:bidi="ar-JO"/>
        </w:rPr>
      </w:pPr>
    </w:p>
    <w:p w:rsidR="00BC1FAD" w:rsidRDefault="00BC1FAD" w:rsidP="001069E4">
      <w:pPr>
        <w:jc w:val="both"/>
        <w:rPr>
          <w:rFonts w:ascii="Times New Roman" w:hAnsi="Times New Roman" w:cs="Times New Roman" w:hint="cs"/>
          <w:sz w:val="24"/>
          <w:szCs w:val="24"/>
          <w:rtl/>
          <w:lang w:bidi="ar-JO"/>
        </w:rPr>
      </w:pPr>
    </w:p>
    <w:p w:rsidR="00BC1FAD" w:rsidRDefault="00BC1FAD" w:rsidP="001069E4">
      <w:pPr>
        <w:jc w:val="both"/>
        <w:rPr>
          <w:rFonts w:ascii="Times New Roman" w:hAnsi="Times New Roman" w:cs="Times New Roman" w:hint="cs"/>
          <w:sz w:val="24"/>
          <w:szCs w:val="24"/>
          <w:rtl/>
          <w:lang w:bidi="ar-JO"/>
        </w:rPr>
      </w:pPr>
    </w:p>
    <w:p w:rsidR="00BC1FAD" w:rsidRDefault="00BC1FAD" w:rsidP="001069E4">
      <w:pPr>
        <w:jc w:val="both"/>
        <w:rPr>
          <w:rFonts w:ascii="Times New Roman" w:hAnsi="Times New Roman" w:cs="Times New Roman" w:hint="cs"/>
          <w:sz w:val="24"/>
          <w:szCs w:val="24"/>
          <w:rtl/>
          <w:lang w:bidi="ar-JO"/>
        </w:rPr>
      </w:pPr>
    </w:p>
    <w:p w:rsidR="00BC1FAD" w:rsidRDefault="00BC1FAD" w:rsidP="001069E4">
      <w:pPr>
        <w:jc w:val="both"/>
        <w:rPr>
          <w:rFonts w:ascii="Times New Roman" w:hAnsi="Times New Roman" w:cs="Times New Roman" w:hint="cs"/>
          <w:sz w:val="24"/>
          <w:szCs w:val="24"/>
          <w:rtl/>
          <w:lang w:bidi="ar-JO"/>
        </w:rPr>
      </w:pPr>
    </w:p>
    <w:p w:rsidR="00BC1FAD" w:rsidRDefault="00BC1FAD" w:rsidP="001069E4">
      <w:pPr>
        <w:jc w:val="both"/>
        <w:rPr>
          <w:rFonts w:ascii="Times New Roman" w:hAnsi="Times New Roman" w:cs="Times New Roman" w:hint="cs"/>
          <w:sz w:val="24"/>
          <w:szCs w:val="24"/>
          <w:rtl/>
          <w:lang w:bidi="ar-JO"/>
        </w:rPr>
      </w:pPr>
    </w:p>
    <w:p w:rsidR="00BC1FAD" w:rsidRDefault="00BC1FAD" w:rsidP="001069E4">
      <w:pPr>
        <w:jc w:val="both"/>
        <w:rPr>
          <w:rFonts w:ascii="Times New Roman" w:hAnsi="Times New Roman" w:cs="Times New Roman" w:hint="cs"/>
          <w:sz w:val="24"/>
          <w:szCs w:val="24"/>
          <w:rtl/>
          <w:lang w:bidi="ar-JO"/>
        </w:rPr>
      </w:pPr>
    </w:p>
    <w:p w:rsidR="00BC1FAD" w:rsidRDefault="00BC1FAD" w:rsidP="001069E4">
      <w:pPr>
        <w:jc w:val="both"/>
        <w:rPr>
          <w:rFonts w:ascii="Times New Roman" w:hAnsi="Times New Roman" w:cs="Times New Roman" w:hint="cs"/>
          <w:sz w:val="24"/>
          <w:szCs w:val="24"/>
          <w:rtl/>
          <w:lang w:bidi="ar-JO"/>
        </w:rPr>
      </w:pPr>
    </w:p>
    <w:p w:rsidR="00BC1FAD" w:rsidRDefault="00BC1FAD" w:rsidP="001069E4">
      <w:pPr>
        <w:jc w:val="both"/>
        <w:rPr>
          <w:rFonts w:ascii="Times New Roman" w:hAnsi="Times New Roman" w:cs="Times New Roman"/>
          <w:sz w:val="24"/>
          <w:szCs w:val="24"/>
          <w:rtl/>
          <w:lang w:bidi="ar-JO"/>
        </w:rPr>
      </w:pPr>
    </w:p>
    <w:p w:rsidR="001069E4" w:rsidRPr="001069E4" w:rsidRDefault="001069E4" w:rsidP="001069E4">
      <w:pPr>
        <w:jc w:val="center"/>
        <w:rPr>
          <w:rFonts w:ascii="Times New Roman" w:hAnsi="Times New Roman" w:cs="Times New Roman"/>
          <w:sz w:val="24"/>
          <w:szCs w:val="24"/>
          <w:lang w:bidi="ar-JO"/>
        </w:rPr>
      </w:pPr>
      <w:r w:rsidRPr="001069E4">
        <w:rPr>
          <w:rFonts w:ascii="Times New Roman" w:hAnsi="Times New Roman" w:cs="Times New Roman"/>
          <w:b/>
          <w:bCs/>
          <w:sz w:val="24"/>
          <w:szCs w:val="24"/>
          <w:u w:val="single"/>
          <w:rtl/>
        </w:rPr>
        <w:lastRenderedPageBreak/>
        <w:t>قطاع الاستثمار</w:t>
      </w:r>
    </w:p>
    <w:p w:rsidR="001069E4" w:rsidRPr="001069E4" w:rsidRDefault="001069E4" w:rsidP="001069E4">
      <w:pPr>
        <w:jc w:val="both"/>
        <w:rPr>
          <w:rFonts w:ascii="Times New Roman" w:hAnsi="Times New Roman" w:cs="Times New Roman"/>
          <w:sz w:val="24"/>
          <w:szCs w:val="24"/>
          <w:rtl/>
          <w:lang w:bidi="ar-JO"/>
        </w:rPr>
      </w:pPr>
      <w:r w:rsidRPr="001069E4">
        <w:rPr>
          <w:rFonts w:ascii="Times New Roman" w:hAnsi="Times New Roman" w:cs="Times New Roman" w:hint="eastAsia"/>
          <w:sz w:val="24"/>
          <w:szCs w:val="24"/>
          <w:rtl/>
          <w:lang w:bidi="ar-JO"/>
        </w:rPr>
        <w:t>بلغ</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حجم</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الاستثمارات</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التي</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تقدمت</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للاستفادة</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من</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قانون</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تشجيع</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الاستثمار</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في</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محافظة</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العاصمة</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ما</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مجموعه</w:t>
      </w:r>
      <w:r w:rsidRPr="001069E4">
        <w:rPr>
          <w:rFonts w:ascii="Times New Roman" w:hAnsi="Times New Roman" w:cs="Times New Roman"/>
          <w:sz w:val="24"/>
          <w:szCs w:val="24"/>
          <w:rtl/>
          <w:lang w:bidi="ar-JO"/>
        </w:rPr>
        <w:t xml:space="preserve"> (1607.6) </w:t>
      </w:r>
      <w:r w:rsidRPr="001069E4">
        <w:rPr>
          <w:rFonts w:ascii="Times New Roman" w:hAnsi="Times New Roman" w:cs="Times New Roman" w:hint="eastAsia"/>
          <w:sz w:val="24"/>
          <w:szCs w:val="24"/>
          <w:rtl/>
          <w:lang w:bidi="ar-JO"/>
        </w:rPr>
        <w:t>مليون</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دينار</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،مقارنه</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مع</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حجم</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الاستثمارات</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الكلي</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والتي</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قدرت</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قيمتها</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بـ</w:t>
      </w:r>
      <w:r w:rsidRPr="001069E4">
        <w:rPr>
          <w:rFonts w:ascii="Times New Roman" w:hAnsi="Times New Roman" w:cs="Times New Roman"/>
          <w:sz w:val="24"/>
          <w:szCs w:val="24"/>
          <w:rtl/>
          <w:lang w:bidi="ar-JO"/>
        </w:rPr>
        <w:t xml:space="preserve"> (2456.1) </w:t>
      </w:r>
      <w:r w:rsidRPr="001069E4">
        <w:rPr>
          <w:rFonts w:ascii="Times New Roman" w:hAnsi="Times New Roman" w:cs="Times New Roman" w:hint="eastAsia"/>
          <w:sz w:val="24"/>
          <w:szCs w:val="24"/>
          <w:rtl/>
          <w:lang w:bidi="ar-JO"/>
        </w:rPr>
        <w:t>مليون</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دينارعلى</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مستوى</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المملكة</w:t>
      </w:r>
      <w:r w:rsidRPr="001069E4">
        <w:rPr>
          <w:rFonts w:ascii="Times New Roman" w:hAnsi="Times New Roman" w:cs="Times New Roman"/>
          <w:sz w:val="24"/>
          <w:szCs w:val="24"/>
          <w:rtl/>
          <w:lang w:bidi="ar-JO"/>
        </w:rPr>
        <w:t>.</w:t>
      </w:r>
    </w:p>
    <w:p w:rsidR="00D9142D" w:rsidRPr="00BC1FAD" w:rsidRDefault="001069E4" w:rsidP="00BC1FAD">
      <w:pPr>
        <w:jc w:val="both"/>
        <w:rPr>
          <w:rFonts w:ascii="Times New Roman" w:hAnsi="Times New Roman" w:cs="Times New Roman"/>
          <w:sz w:val="24"/>
          <w:szCs w:val="24"/>
          <w:rtl/>
          <w:lang w:bidi="ar-JO"/>
        </w:rPr>
      </w:pPr>
      <w:r w:rsidRPr="001069E4">
        <w:rPr>
          <w:rFonts w:ascii="Times New Roman" w:hAnsi="Times New Roman" w:cs="Times New Roman" w:hint="eastAsia"/>
          <w:sz w:val="24"/>
          <w:szCs w:val="24"/>
          <w:rtl/>
          <w:lang w:bidi="ar-JO"/>
        </w:rPr>
        <w:t> </w:t>
      </w:r>
      <w:r w:rsidRPr="001069E4">
        <w:rPr>
          <w:rFonts w:ascii="Times New Roman" w:hAnsi="Times New Roman" w:cs="Times New Roman"/>
          <w:sz w:val="24"/>
          <w:szCs w:val="24"/>
          <w:rtl/>
          <w:lang w:bidi="ar-JO"/>
        </w:rPr>
        <w:t>*  </w:t>
      </w:r>
      <w:r w:rsidRPr="001069E4">
        <w:rPr>
          <w:rFonts w:ascii="Times New Roman" w:hAnsi="Times New Roman" w:cs="Times New Roman" w:hint="eastAsia"/>
          <w:sz w:val="24"/>
          <w:szCs w:val="24"/>
          <w:rtl/>
          <w:lang w:bidi="ar-JO"/>
        </w:rPr>
        <w:t>بلغ</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عدد</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الفرص</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الاستثمارية</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لمحافظة</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العاصمة</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كأحد</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مخرجات</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الخارطة</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الاستثمارية</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للمملكة</w:t>
      </w:r>
      <w:r w:rsidRPr="001069E4">
        <w:rPr>
          <w:rFonts w:ascii="Times New Roman" w:hAnsi="Times New Roman" w:cs="Times New Roman"/>
          <w:sz w:val="24"/>
          <w:szCs w:val="24"/>
          <w:rtl/>
          <w:lang w:bidi="ar-JO"/>
        </w:rPr>
        <w:t xml:space="preserve"> (39) </w:t>
      </w:r>
      <w:r w:rsidRPr="001069E4">
        <w:rPr>
          <w:rFonts w:ascii="Times New Roman" w:hAnsi="Times New Roman" w:cs="Times New Roman" w:hint="eastAsia"/>
          <w:sz w:val="24"/>
          <w:szCs w:val="24"/>
          <w:rtl/>
          <w:lang w:bidi="ar-JO"/>
        </w:rPr>
        <w:t>فرص</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استثمارية</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بقيمة</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إجمالية</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تقارب</w:t>
      </w:r>
      <w:r w:rsidRPr="001069E4">
        <w:rPr>
          <w:rFonts w:ascii="Times New Roman" w:hAnsi="Times New Roman" w:cs="Times New Roman"/>
          <w:sz w:val="24"/>
          <w:szCs w:val="24"/>
          <w:rtl/>
          <w:lang w:bidi="ar-JO"/>
        </w:rPr>
        <w:t xml:space="preserve"> (915) </w:t>
      </w:r>
      <w:r w:rsidRPr="001069E4">
        <w:rPr>
          <w:rFonts w:ascii="Times New Roman" w:hAnsi="Times New Roman" w:cs="Times New Roman" w:hint="eastAsia"/>
          <w:sz w:val="24"/>
          <w:szCs w:val="24"/>
          <w:rtl/>
          <w:lang w:bidi="ar-JO"/>
        </w:rPr>
        <w:t>مليون</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دينار،تساهم</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في</w:t>
      </w:r>
      <w:r w:rsidRPr="001069E4">
        <w:rPr>
          <w:rFonts w:ascii="Times New Roman" w:hAnsi="Times New Roman" w:cs="Times New Roman"/>
          <w:sz w:val="24"/>
          <w:szCs w:val="24"/>
          <w:rtl/>
          <w:lang w:bidi="ar-JO"/>
        </w:rPr>
        <w:t xml:space="preserve"> (3829) </w:t>
      </w:r>
      <w:r w:rsidRPr="001069E4">
        <w:rPr>
          <w:rFonts w:ascii="Times New Roman" w:hAnsi="Times New Roman" w:cs="Times New Roman" w:hint="eastAsia"/>
          <w:sz w:val="24"/>
          <w:szCs w:val="24"/>
          <w:rtl/>
          <w:lang w:bidi="ar-JO"/>
        </w:rPr>
        <w:t>فرصة</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عمل</w:t>
      </w:r>
      <w:r w:rsidR="00C0531A">
        <w:rPr>
          <w:rFonts w:ascii="Times New Roman" w:hAnsi="Times New Roman" w:cs="Times New Roman" w:hint="cs"/>
          <w:sz w:val="24"/>
          <w:szCs w:val="24"/>
          <w:rtl/>
          <w:lang w:bidi="ar-JO"/>
        </w:rPr>
        <w:t xml:space="preserve"> </w:t>
      </w:r>
      <w:r w:rsidRPr="001069E4">
        <w:rPr>
          <w:rFonts w:ascii="Times New Roman" w:hAnsi="Times New Roman" w:cs="Times New Roman" w:hint="eastAsia"/>
          <w:sz w:val="24"/>
          <w:szCs w:val="24"/>
          <w:rtl/>
          <w:lang w:bidi="ar-JO"/>
        </w:rPr>
        <w:t>متوقعة</w:t>
      </w:r>
      <w:r w:rsidRPr="001069E4">
        <w:rPr>
          <w:rFonts w:ascii="Times New Roman" w:hAnsi="Times New Roman" w:cs="Times New Roman"/>
          <w:sz w:val="24"/>
          <w:szCs w:val="24"/>
          <w:rtl/>
          <w:lang w:bidi="ar-JO"/>
        </w:rPr>
        <w:t>.</w:t>
      </w:r>
    </w:p>
    <w:p w:rsidR="00D9142D" w:rsidRDefault="00D9142D" w:rsidP="001069E4">
      <w:pPr>
        <w:rPr>
          <w:rFonts w:ascii="Times New Roman" w:hAnsi="Times New Roman" w:cs="Times New Roman"/>
          <w:b/>
          <w:bCs/>
          <w:sz w:val="24"/>
          <w:szCs w:val="24"/>
          <w:u w:val="single"/>
          <w:rtl/>
          <w:lang w:bidi="ar-JO"/>
        </w:rPr>
      </w:pPr>
    </w:p>
    <w:p w:rsidR="001069E4" w:rsidRDefault="001069E4" w:rsidP="001069E4">
      <w:pPr>
        <w:rPr>
          <w:rFonts w:ascii="Times New Roman" w:hAnsi="Times New Roman" w:cs="Times New Roman"/>
          <w:b/>
          <w:bCs/>
          <w:sz w:val="24"/>
          <w:szCs w:val="24"/>
          <w:u w:val="single"/>
          <w:rtl/>
          <w:lang w:bidi="ar-JO"/>
        </w:rPr>
      </w:pPr>
      <w:r w:rsidRPr="001069E4">
        <w:rPr>
          <w:rFonts w:ascii="Times New Roman" w:hAnsi="Times New Roman" w:cs="Times New Roman"/>
          <w:b/>
          <w:bCs/>
          <w:sz w:val="24"/>
          <w:szCs w:val="24"/>
          <w:u w:val="single"/>
          <w:rtl/>
          <w:lang w:bidi="ar-JO"/>
        </w:rPr>
        <w:t>الاستثمارات المتقدمة للاستفادة من قانون الاستثمار خلال الربع الاول 2018</w:t>
      </w:r>
    </w:p>
    <w:tbl>
      <w:tblPr>
        <w:bidiVisual/>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57"/>
        <w:gridCol w:w="1843"/>
        <w:gridCol w:w="1701"/>
        <w:gridCol w:w="1701"/>
        <w:gridCol w:w="1417"/>
        <w:gridCol w:w="1418"/>
      </w:tblGrid>
      <w:tr w:rsidR="00D9142D" w:rsidRPr="00D9142D" w:rsidTr="00BC1FAD">
        <w:trPr>
          <w:trHeight w:val="1581"/>
        </w:trPr>
        <w:tc>
          <w:tcPr>
            <w:tcW w:w="1657" w:type="dxa"/>
            <w:shd w:val="clear" w:color="auto" w:fill="BBE0E3"/>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u w:val="single"/>
                <w:rtl/>
                <w:lang w:bidi="ar-JO"/>
              </w:rPr>
              <w:t>القطاع</w:t>
            </w:r>
          </w:p>
        </w:tc>
        <w:tc>
          <w:tcPr>
            <w:tcW w:w="1843" w:type="dxa"/>
            <w:shd w:val="clear" w:color="auto" w:fill="BBE0E3"/>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u w:val="single"/>
                <w:rtl/>
                <w:lang w:bidi="ar-JO"/>
              </w:rPr>
              <w:t>حجم الاستثمار الكلي</w:t>
            </w:r>
          </w:p>
        </w:tc>
        <w:tc>
          <w:tcPr>
            <w:tcW w:w="1701" w:type="dxa"/>
            <w:shd w:val="clear" w:color="auto" w:fill="BBE0E3"/>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u w:val="single"/>
                <w:rtl/>
                <w:lang w:bidi="ar-JO"/>
              </w:rPr>
              <w:t>الاستثمار المحلي</w:t>
            </w:r>
          </w:p>
        </w:tc>
        <w:tc>
          <w:tcPr>
            <w:tcW w:w="1701" w:type="dxa"/>
            <w:shd w:val="clear" w:color="auto" w:fill="BBE0E3"/>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u w:val="single"/>
                <w:rtl/>
                <w:lang w:bidi="ar-JO"/>
              </w:rPr>
              <w:t>الاستثمار الاجنبي</w:t>
            </w:r>
          </w:p>
        </w:tc>
        <w:tc>
          <w:tcPr>
            <w:tcW w:w="1417" w:type="dxa"/>
            <w:shd w:val="clear" w:color="auto" w:fill="BBE0E3"/>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u w:val="single"/>
                <w:rtl/>
                <w:lang w:bidi="ar-JO"/>
              </w:rPr>
              <w:t>عدد العمالة</w:t>
            </w:r>
          </w:p>
        </w:tc>
        <w:tc>
          <w:tcPr>
            <w:tcW w:w="1418" w:type="dxa"/>
            <w:shd w:val="clear" w:color="auto" w:fill="BBE0E3"/>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u w:val="single"/>
                <w:rtl/>
                <w:lang w:bidi="ar-JO"/>
              </w:rPr>
              <w:t>عدد المشاريع</w:t>
            </w:r>
          </w:p>
        </w:tc>
      </w:tr>
      <w:tr w:rsidR="00D9142D" w:rsidRPr="00D9142D" w:rsidTr="00BC1FAD">
        <w:trPr>
          <w:trHeight w:val="916"/>
        </w:trPr>
        <w:tc>
          <w:tcPr>
            <w:tcW w:w="1657" w:type="dxa"/>
            <w:shd w:val="clear" w:color="auto" w:fill="E7F3F4"/>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الصناعة</w:t>
            </w:r>
          </w:p>
        </w:tc>
        <w:tc>
          <w:tcPr>
            <w:tcW w:w="1843" w:type="dxa"/>
            <w:shd w:val="clear" w:color="auto" w:fill="E7F3F4"/>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27465000</w:t>
            </w:r>
          </w:p>
        </w:tc>
        <w:tc>
          <w:tcPr>
            <w:tcW w:w="1701" w:type="dxa"/>
            <w:shd w:val="clear" w:color="auto" w:fill="E7F3F4"/>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26365000</w:t>
            </w:r>
          </w:p>
        </w:tc>
        <w:tc>
          <w:tcPr>
            <w:tcW w:w="1701" w:type="dxa"/>
            <w:shd w:val="clear" w:color="auto" w:fill="E7F3F4"/>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1100000</w:t>
            </w:r>
          </w:p>
        </w:tc>
        <w:tc>
          <w:tcPr>
            <w:tcW w:w="1417" w:type="dxa"/>
            <w:shd w:val="clear" w:color="auto" w:fill="E7F3F4"/>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565</w:t>
            </w:r>
          </w:p>
        </w:tc>
        <w:tc>
          <w:tcPr>
            <w:tcW w:w="1418" w:type="dxa"/>
            <w:shd w:val="clear" w:color="auto" w:fill="E7F3F4"/>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16</w:t>
            </w:r>
          </w:p>
        </w:tc>
      </w:tr>
      <w:tr w:rsidR="00D9142D" w:rsidRPr="00D9142D" w:rsidTr="00BC1FAD">
        <w:trPr>
          <w:trHeight w:val="916"/>
        </w:trPr>
        <w:tc>
          <w:tcPr>
            <w:tcW w:w="1657" w:type="dxa"/>
            <w:shd w:val="clear" w:color="auto" w:fill="F3F9FA"/>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الفنادق</w:t>
            </w:r>
          </w:p>
        </w:tc>
        <w:tc>
          <w:tcPr>
            <w:tcW w:w="1843" w:type="dxa"/>
            <w:shd w:val="clear" w:color="auto" w:fill="F3F9FA"/>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2500000</w:t>
            </w:r>
          </w:p>
        </w:tc>
        <w:tc>
          <w:tcPr>
            <w:tcW w:w="1701" w:type="dxa"/>
            <w:shd w:val="clear" w:color="auto" w:fill="F3F9FA"/>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2500000</w:t>
            </w:r>
          </w:p>
        </w:tc>
        <w:tc>
          <w:tcPr>
            <w:tcW w:w="1701" w:type="dxa"/>
            <w:shd w:val="clear" w:color="auto" w:fill="F3F9FA"/>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0</w:t>
            </w:r>
          </w:p>
        </w:tc>
        <w:tc>
          <w:tcPr>
            <w:tcW w:w="1417" w:type="dxa"/>
            <w:shd w:val="clear" w:color="auto" w:fill="F3F9FA"/>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26</w:t>
            </w:r>
          </w:p>
        </w:tc>
        <w:tc>
          <w:tcPr>
            <w:tcW w:w="1418" w:type="dxa"/>
            <w:shd w:val="clear" w:color="auto" w:fill="F3F9FA"/>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2</w:t>
            </w:r>
          </w:p>
        </w:tc>
      </w:tr>
      <w:tr w:rsidR="00D9142D" w:rsidRPr="00D9142D" w:rsidTr="00BC1FAD">
        <w:trPr>
          <w:trHeight w:val="1581"/>
        </w:trPr>
        <w:tc>
          <w:tcPr>
            <w:tcW w:w="1657" w:type="dxa"/>
            <w:shd w:val="clear" w:color="auto" w:fill="E7F3F4"/>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انتاج فني و اعلامي</w:t>
            </w:r>
          </w:p>
        </w:tc>
        <w:tc>
          <w:tcPr>
            <w:tcW w:w="1843" w:type="dxa"/>
            <w:shd w:val="clear" w:color="auto" w:fill="E7F3F4"/>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200000</w:t>
            </w:r>
          </w:p>
        </w:tc>
        <w:tc>
          <w:tcPr>
            <w:tcW w:w="1701" w:type="dxa"/>
            <w:shd w:val="clear" w:color="auto" w:fill="E7F3F4"/>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200000</w:t>
            </w:r>
          </w:p>
        </w:tc>
        <w:tc>
          <w:tcPr>
            <w:tcW w:w="1701" w:type="dxa"/>
            <w:shd w:val="clear" w:color="auto" w:fill="E7F3F4"/>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w:t>
            </w:r>
          </w:p>
        </w:tc>
        <w:tc>
          <w:tcPr>
            <w:tcW w:w="1417" w:type="dxa"/>
            <w:shd w:val="clear" w:color="auto" w:fill="E7F3F4"/>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42</w:t>
            </w:r>
          </w:p>
        </w:tc>
        <w:tc>
          <w:tcPr>
            <w:tcW w:w="1418" w:type="dxa"/>
            <w:shd w:val="clear" w:color="auto" w:fill="E7F3F4"/>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1</w:t>
            </w:r>
          </w:p>
        </w:tc>
      </w:tr>
      <w:tr w:rsidR="00D9142D" w:rsidRPr="00D9142D" w:rsidTr="00BC1FAD">
        <w:trPr>
          <w:trHeight w:val="916"/>
        </w:trPr>
        <w:tc>
          <w:tcPr>
            <w:tcW w:w="1657" w:type="dxa"/>
            <w:shd w:val="clear" w:color="auto" w:fill="F3F9FA"/>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المراكز الطبي</w:t>
            </w:r>
          </w:p>
        </w:tc>
        <w:tc>
          <w:tcPr>
            <w:tcW w:w="1843" w:type="dxa"/>
            <w:shd w:val="clear" w:color="auto" w:fill="F3F9FA"/>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2610000</w:t>
            </w:r>
          </w:p>
        </w:tc>
        <w:tc>
          <w:tcPr>
            <w:tcW w:w="1701" w:type="dxa"/>
            <w:shd w:val="clear" w:color="auto" w:fill="F3F9FA"/>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2610000</w:t>
            </w:r>
          </w:p>
        </w:tc>
        <w:tc>
          <w:tcPr>
            <w:tcW w:w="1701" w:type="dxa"/>
            <w:shd w:val="clear" w:color="auto" w:fill="F3F9FA"/>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w:t>
            </w:r>
          </w:p>
        </w:tc>
        <w:tc>
          <w:tcPr>
            <w:tcW w:w="1417" w:type="dxa"/>
            <w:shd w:val="clear" w:color="auto" w:fill="F3F9FA"/>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22</w:t>
            </w:r>
          </w:p>
        </w:tc>
        <w:tc>
          <w:tcPr>
            <w:tcW w:w="1418" w:type="dxa"/>
            <w:shd w:val="clear" w:color="auto" w:fill="F3F9FA"/>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2</w:t>
            </w:r>
          </w:p>
        </w:tc>
      </w:tr>
      <w:tr w:rsidR="00D9142D" w:rsidRPr="00D9142D" w:rsidTr="00BC1FAD">
        <w:trPr>
          <w:trHeight w:val="916"/>
        </w:trPr>
        <w:tc>
          <w:tcPr>
            <w:tcW w:w="1657" w:type="dxa"/>
            <w:shd w:val="clear" w:color="auto" w:fill="F3F9FA"/>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المجموع</w:t>
            </w:r>
          </w:p>
        </w:tc>
        <w:tc>
          <w:tcPr>
            <w:tcW w:w="1843" w:type="dxa"/>
            <w:shd w:val="clear" w:color="auto" w:fill="F3F9FA"/>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32775000</w:t>
            </w:r>
          </w:p>
        </w:tc>
        <w:tc>
          <w:tcPr>
            <w:tcW w:w="1701" w:type="dxa"/>
            <w:shd w:val="clear" w:color="auto" w:fill="F3F9FA"/>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31675000</w:t>
            </w:r>
          </w:p>
        </w:tc>
        <w:tc>
          <w:tcPr>
            <w:tcW w:w="1701" w:type="dxa"/>
            <w:shd w:val="clear" w:color="auto" w:fill="F3F9FA"/>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1100000</w:t>
            </w:r>
          </w:p>
        </w:tc>
        <w:tc>
          <w:tcPr>
            <w:tcW w:w="1417" w:type="dxa"/>
            <w:shd w:val="clear" w:color="auto" w:fill="F3F9FA"/>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655</w:t>
            </w:r>
          </w:p>
        </w:tc>
        <w:tc>
          <w:tcPr>
            <w:tcW w:w="1418" w:type="dxa"/>
            <w:shd w:val="clear" w:color="auto" w:fill="F3F9FA"/>
            <w:tcMar>
              <w:top w:w="72" w:type="dxa"/>
              <w:left w:w="144" w:type="dxa"/>
              <w:bottom w:w="72" w:type="dxa"/>
              <w:right w:w="144" w:type="dxa"/>
            </w:tcMar>
            <w:hideMark/>
          </w:tcPr>
          <w:p w:rsidR="00272014" w:rsidRPr="00D9142D" w:rsidRDefault="00D9142D" w:rsidP="00D9142D">
            <w:pPr>
              <w:jc w:val="center"/>
              <w:rPr>
                <w:rFonts w:ascii="Times New Roman" w:hAnsi="Times New Roman" w:cs="Times New Roman"/>
                <w:b/>
                <w:bCs/>
                <w:sz w:val="24"/>
                <w:szCs w:val="24"/>
                <w:lang w:bidi="ar-JO"/>
              </w:rPr>
            </w:pPr>
            <w:r w:rsidRPr="00D9142D">
              <w:rPr>
                <w:rFonts w:ascii="Times New Roman" w:hAnsi="Times New Roman" w:cs="Times New Roman"/>
                <w:b/>
                <w:bCs/>
                <w:sz w:val="24"/>
                <w:szCs w:val="24"/>
                <w:rtl/>
                <w:lang w:bidi="ar-JO"/>
              </w:rPr>
              <w:t>21</w:t>
            </w:r>
          </w:p>
        </w:tc>
      </w:tr>
    </w:tbl>
    <w:p w:rsidR="001069E4" w:rsidRPr="001069E4" w:rsidRDefault="001069E4" w:rsidP="001069E4">
      <w:pPr>
        <w:rPr>
          <w:rFonts w:ascii="Times New Roman" w:hAnsi="Times New Roman" w:cs="Times New Roman"/>
          <w:b/>
          <w:bCs/>
          <w:sz w:val="24"/>
          <w:szCs w:val="24"/>
          <w:rtl/>
          <w:lang w:bidi="ar-JO"/>
        </w:rPr>
      </w:pPr>
    </w:p>
    <w:p w:rsidR="001069E4" w:rsidRDefault="001069E4" w:rsidP="00D9142D">
      <w:pPr>
        <w:jc w:val="both"/>
        <w:rPr>
          <w:rFonts w:ascii="Times New Roman" w:hAnsi="Times New Roman" w:cs="Times New Roman"/>
          <w:b/>
          <w:bCs/>
          <w:sz w:val="24"/>
          <w:szCs w:val="24"/>
          <w:rtl/>
          <w:lang w:bidi="ar-JO"/>
        </w:rPr>
      </w:pPr>
      <w:r>
        <w:rPr>
          <w:rFonts w:ascii="Times New Roman" w:hAnsi="Times New Roman" w:cs="Times New Roman"/>
          <w:b/>
          <w:bCs/>
          <w:sz w:val="24"/>
          <w:szCs w:val="24"/>
          <w:rtl/>
          <w:lang w:bidi="ar-JO"/>
        </w:rPr>
        <w:br w:type="page"/>
      </w:r>
    </w:p>
    <w:p w:rsidR="00D9142D" w:rsidRDefault="00D9142D" w:rsidP="00D9142D">
      <w:pPr>
        <w:jc w:val="both"/>
        <w:rPr>
          <w:rFonts w:ascii="Times New Roman" w:hAnsi="Times New Roman" w:cs="Times New Roman"/>
          <w:b/>
          <w:bCs/>
          <w:sz w:val="24"/>
          <w:szCs w:val="24"/>
          <w:rtl/>
          <w:lang w:bidi="ar-JO"/>
        </w:rPr>
      </w:pPr>
      <w:r w:rsidRPr="00D9142D">
        <w:rPr>
          <w:rFonts w:ascii="Times New Roman" w:hAnsi="Times New Roman" w:cs="Times New Roman" w:hint="eastAsia"/>
          <w:b/>
          <w:bCs/>
          <w:sz w:val="24"/>
          <w:szCs w:val="24"/>
          <w:rtl/>
          <w:lang w:bidi="ar-JO"/>
        </w:rPr>
        <w:lastRenderedPageBreak/>
        <w:t>الاستثمارات</w:t>
      </w:r>
      <w:r w:rsidR="00FA23F0">
        <w:rPr>
          <w:rFonts w:ascii="Times New Roman" w:hAnsi="Times New Roman" w:cs="Times New Roman" w:hint="cs"/>
          <w:b/>
          <w:bCs/>
          <w:sz w:val="24"/>
          <w:szCs w:val="24"/>
          <w:rtl/>
          <w:lang w:bidi="ar-JO"/>
        </w:rPr>
        <w:t xml:space="preserve"> </w:t>
      </w:r>
      <w:r w:rsidRPr="00D9142D">
        <w:rPr>
          <w:rFonts w:ascii="Times New Roman" w:hAnsi="Times New Roman" w:cs="Times New Roman" w:hint="eastAsia"/>
          <w:b/>
          <w:bCs/>
          <w:sz w:val="24"/>
          <w:szCs w:val="24"/>
          <w:rtl/>
          <w:lang w:bidi="ar-JO"/>
        </w:rPr>
        <w:t>المتقدمة</w:t>
      </w:r>
      <w:r w:rsidR="00FA23F0">
        <w:rPr>
          <w:rFonts w:ascii="Times New Roman" w:hAnsi="Times New Roman" w:cs="Times New Roman" w:hint="cs"/>
          <w:b/>
          <w:bCs/>
          <w:sz w:val="24"/>
          <w:szCs w:val="24"/>
          <w:rtl/>
          <w:lang w:bidi="ar-JO"/>
        </w:rPr>
        <w:t xml:space="preserve"> </w:t>
      </w:r>
      <w:r w:rsidRPr="00D9142D">
        <w:rPr>
          <w:rFonts w:ascii="Times New Roman" w:hAnsi="Times New Roman" w:cs="Times New Roman" w:hint="eastAsia"/>
          <w:b/>
          <w:bCs/>
          <w:sz w:val="24"/>
          <w:szCs w:val="24"/>
          <w:rtl/>
          <w:lang w:bidi="ar-JO"/>
        </w:rPr>
        <w:t>للاستفادة</w:t>
      </w:r>
      <w:r w:rsidR="00FA23F0">
        <w:rPr>
          <w:rFonts w:ascii="Times New Roman" w:hAnsi="Times New Roman" w:cs="Times New Roman" w:hint="cs"/>
          <w:b/>
          <w:bCs/>
          <w:sz w:val="24"/>
          <w:szCs w:val="24"/>
          <w:rtl/>
          <w:lang w:bidi="ar-JO"/>
        </w:rPr>
        <w:t xml:space="preserve"> </w:t>
      </w:r>
      <w:r w:rsidRPr="00D9142D">
        <w:rPr>
          <w:rFonts w:ascii="Times New Roman" w:hAnsi="Times New Roman" w:cs="Times New Roman" w:hint="eastAsia"/>
          <w:b/>
          <w:bCs/>
          <w:sz w:val="24"/>
          <w:szCs w:val="24"/>
          <w:rtl/>
          <w:lang w:bidi="ar-JO"/>
        </w:rPr>
        <w:t>داخل</w:t>
      </w:r>
      <w:r w:rsidR="00FA23F0">
        <w:rPr>
          <w:rFonts w:ascii="Times New Roman" w:hAnsi="Times New Roman" w:cs="Times New Roman" w:hint="cs"/>
          <w:b/>
          <w:bCs/>
          <w:sz w:val="24"/>
          <w:szCs w:val="24"/>
          <w:rtl/>
          <w:lang w:bidi="ar-JO"/>
        </w:rPr>
        <w:t xml:space="preserve"> </w:t>
      </w:r>
      <w:r w:rsidRPr="00D9142D">
        <w:rPr>
          <w:rFonts w:ascii="Times New Roman" w:hAnsi="Times New Roman" w:cs="Times New Roman" w:hint="eastAsia"/>
          <w:b/>
          <w:bCs/>
          <w:sz w:val="24"/>
          <w:szCs w:val="24"/>
          <w:rtl/>
          <w:lang w:bidi="ar-JO"/>
        </w:rPr>
        <w:t>المناطق</w:t>
      </w:r>
      <w:r w:rsidR="00FA23F0">
        <w:rPr>
          <w:rFonts w:ascii="Times New Roman" w:hAnsi="Times New Roman" w:cs="Times New Roman" w:hint="cs"/>
          <w:b/>
          <w:bCs/>
          <w:sz w:val="24"/>
          <w:szCs w:val="24"/>
          <w:rtl/>
          <w:lang w:bidi="ar-JO"/>
        </w:rPr>
        <w:t xml:space="preserve"> </w:t>
      </w:r>
      <w:r w:rsidRPr="00D9142D">
        <w:rPr>
          <w:rFonts w:ascii="Times New Roman" w:hAnsi="Times New Roman" w:cs="Times New Roman" w:hint="eastAsia"/>
          <w:b/>
          <w:bCs/>
          <w:sz w:val="24"/>
          <w:szCs w:val="24"/>
          <w:rtl/>
          <w:lang w:bidi="ar-JO"/>
        </w:rPr>
        <w:t>التنموية</w:t>
      </w:r>
      <w:r w:rsidRPr="00D9142D">
        <w:rPr>
          <w:rFonts w:ascii="Times New Roman" w:hAnsi="Times New Roman" w:cs="Times New Roman"/>
          <w:b/>
          <w:bCs/>
          <w:sz w:val="24"/>
          <w:szCs w:val="24"/>
          <w:rtl/>
          <w:lang w:bidi="ar-JO"/>
        </w:rPr>
        <w:t xml:space="preserve"> (1) </w:t>
      </w:r>
      <w:r w:rsidRPr="00D9142D">
        <w:rPr>
          <w:rFonts w:ascii="Times New Roman" w:hAnsi="Times New Roman" w:cs="Times New Roman" w:hint="eastAsia"/>
          <w:b/>
          <w:bCs/>
          <w:sz w:val="24"/>
          <w:szCs w:val="24"/>
          <w:rtl/>
          <w:lang w:bidi="ar-JO"/>
        </w:rPr>
        <w:t>والمستفيدة</w:t>
      </w:r>
      <w:r w:rsidR="00FA23F0">
        <w:rPr>
          <w:rFonts w:ascii="Times New Roman" w:hAnsi="Times New Roman" w:cs="Times New Roman" w:hint="cs"/>
          <w:b/>
          <w:bCs/>
          <w:sz w:val="24"/>
          <w:szCs w:val="24"/>
          <w:rtl/>
          <w:lang w:bidi="ar-JO"/>
        </w:rPr>
        <w:t xml:space="preserve"> </w:t>
      </w:r>
      <w:r w:rsidRPr="00D9142D">
        <w:rPr>
          <w:rFonts w:ascii="Times New Roman" w:hAnsi="Times New Roman" w:cs="Times New Roman" w:hint="eastAsia"/>
          <w:b/>
          <w:bCs/>
          <w:sz w:val="24"/>
          <w:szCs w:val="24"/>
          <w:rtl/>
          <w:lang w:bidi="ar-JO"/>
        </w:rPr>
        <w:t>من</w:t>
      </w:r>
      <w:r w:rsidR="00FA23F0">
        <w:rPr>
          <w:rFonts w:ascii="Times New Roman" w:hAnsi="Times New Roman" w:cs="Times New Roman" w:hint="cs"/>
          <w:b/>
          <w:bCs/>
          <w:sz w:val="24"/>
          <w:szCs w:val="24"/>
          <w:rtl/>
          <w:lang w:bidi="ar-JO"/>
        </w:rPr>
        <w:t xml:space="preserve"> </w:t>
      </w:r>
      <w:r w:rsidRPr="00D9142D">
        <w:rPr>
          <w:rFonts w:ascii="Times New Roman" w:hAnsi="Times New Roman" w:cs="Times New Roman" w:hint="eastAsia"/>
          <w:b/>
          <w:bCs/>
          <w:sz w:val="24"/>
          <w:szCs w:val="24"/>
          <w:rtl/>
          <w:lang w:bidi="ar-JO"/>
        </w:rPr>
        <w:t>قرارات</w:t>
      </w:r>
      <w:r w:rsidR="00FA23F0">
        <w:rPr>
          <w:rFonts w:ascii="Times New Roman" w:hAnsi="Times New Roman" w:cs="Times New Roman" w:hint="cs"/>
          <w:b/>
          <w:bCs/>
          <w:sz w:val="24"/>
          <w:szCs w:val="24"/>
          <w:rtl/>
          <w:lang w:bidi="ar-JO"/>
        </w:rPr>
        <w:t xml:space="preserve"> </w:t>
      </w:r>
      <w:r w:rsidRPr="00D9142D">
        <w:rPr>
          <w:rFonts w:ascii="Times New Roman" w:hAnsi="Times New Roman" w:cs="Times New Roman" w:hint="eastAsia"/>
          <w:b/>
          <w:bCs/>
          <w:sz w:val="24"/>
          <w:szCs w:val="24"/>
          <w:rtl/>
          <w:lang w:bidi="ar-JO"/>
        </w:rPr>
        <w:t>مجلسا</w:t>
      </w:r>
      <w:r w:rsidR="00FA23F0">
        <w:rPr>
          <w:rFonts w:ascii="Times New Roman" w:hAnsi="Times New Roman" w:cs="Times New Roman" w:hint="cs"/>
          <w:b/>
          <w:bCs/>
          <w:sz w:val="24"/>
          <w:szCs w:val="24"/>
          <w:rtl/>
          <w:lang w:bidi="ar-JO"/>
        </w:rPr>
        <w:t xml:space="preserve"> </w:t>
      </w:r>
      <w:r w:rsidRPr="00D9142D">
        <w:rPr>
          <w:rFonts w:ascii="Times New Roman" w:hAnsi="Times New Roman" w:cs="Times New Roman" w:hint="eastAsia"/>
          <w:b/>
          <w:bCs/>
          <w:sz w:val="24"/>
          <w:szCs w:val="24"/>
          <w:rtl/>
          <w:lang w:bidi="ar-JO"/>
        </w:rPr>
        <w:t>لوزراء</w:t>
      </w:r>
      <w:r w:rsidRPr="00D9142D">
        <w:rPr>
          <w:rFonts w:ascii="Times New Roman" w:hAnsi="Times New Roman" w:cs="Times New Roman"/>
          <w:b/>
          <w:bCs/>
          <w:sz w:val="24"/>
          <w:szCs w:val="24"/>
          <w:rtl/>
          <w:lang w:bidi="ar-JO"/>
        </w:rPr>
        <w:t xml:space="preserve"> (2) </w:t>
      </w:r>
      <w:r w:rsidRPr="00D9142D">
        <w:rPr>
          <w:rFonts w:ascii="Times New Roman" w:hAnsi="Times New Roman" w:cs="Times New Roman" w:hint="eastAsia"/>
          <w:b/>
          <w:bCs/>
          <w:sz w:val="24"/>
          <w:szCs w:val="24"/>
          <w:rtl/>
          <w:lang w:bidi="ar-JO"/>
        </w:rPr>
        <w:t>والمشاريع</w:t>
      </w:r>
      <w:r w:rsidR="00FA23F0">
        <w:rPr>
          <w:rFonts w:ascii="Times New Roman" w:hAnsi="Times New Roman" w:cs="Times New Roman" w:hint="cs"/>
          <w:b/>
          <w:bCs/>
          <w:sz w:val="24"/>
          <w:szCs w:val="24"/>
          <w:rtl/>
          <w:lang w:bidi="ar-JO"/>
        </w:rPr>
        <w:t xml:space="preserve"> </w:t>
      </w:r>
      <w:r w:rsidRPr="00D9142D">
        <w:rPr>
          <w:rFonts w:ascii="Times New Roman" w:hAnsi="Times New Roman" w:cs="Times New Roman" w:hint="eastAsia"/>
          <w:b/>
          <w:bCs/>
          <w:sz w:val="24"/>
          <w:szCs w:val="24"/>
          <w:rtl/>
          <w:lang w:bidi="ar-JO"/>
        </w:rPr>
        <w:t>التي</w:t>
      </w:r>
      <w:r w:rsidR="00FA23F0">
        <w:rPr>
          <w:rFonts w:ascii="Times New Roman" w:hAnsi="Times New Roman" w:cs="Times New Roman" w:hint="cs"/>
          <w:b/>
          <w:bCs/>
          <w:sz w:val="24"/>
          <w:szCs w:val="24"/>
          <w:rtl/>
          <w:lang w:bidi="ar-JO"/>
        </w:rPr>
        <w:t xml:space="preserve"> </w:t>
      </w:r>
      <w:r w:rsidRPr="00D9142D">
        <w:rPr>
          <w:rFonts w:ascii="Times New Roman" w:hAnsi="Times New Roman" w:cs="Times New Roman" w:hint="eastAsia"/>
          <w:b/>
          <w:bCs/>
          <w:sz w:val="24"/>
          <w:szCs w:val="24"/>
          <w:rtl/>
          <w:lang w:bidi="ar-JO"/>
        </w:rPr>
        <w:t>تم</w:t>
      </w:r>
      <w:r w:rsidR="00FA23F0">
        <w:rPr>
          <w:rFonts w:ascii="Times New Roman" w:hAnsi="Times New Roman" w:cs="Times New Roman" w:hint="cs"/>
          <w:b/>
          <w:bCs/>
          <w:sz w:val="24"/>
          <w:szCs w:val="24"/>
          <w:rtl/>
          <w:lang w:bidi="ar-JO"/>
        </w:rPr>
        <w:t xml:space="preserve"> </w:t>
      </w:r>
      <w:r w:rsidRPr="00D9142D">
        <w:rPr>
          <w:rFonts w:ascii="Times New Roman" w:hAnsi="Times New Roman" w:cs="Times New Roman" w:hint="eastAsia"/>
          <w:b/>
          <w:bCs/>
          <w:sz w:val="24"/>
          <w:szCs w:val="24"/>
          <w:rtl/>
          <w:lang w:bidi="ar-JO"/>
        </w:rPr>
        <w:t>ترخيصها</w:t>
      </w:r>
      <w:r w:rsidR="00FA23F0">
        <w:rPr>
          <w:rFonts w:ascii="Times New Roman" w:hAnsi="Times New Roman" w:cs="Times New Roman" w:hint="cs"/>
          <w:b/>
          <w:bCs/>
          <w:sz w:val="24"/>
          <w:szCs w:val="24"/>
          <w:rtl/>
          <w:lang w:bidi="ar-JO"/>
        </w:rPr>
        <w:t xml:space="preserve"> </w:t>
      </w:r>
      <w:r w:rsidRPr="00D9142D">
        <w:rPr>
          <w:rFonts w:ascii="Times New Roman" w:hAnsi="Times New Roman" w:cs="Times New Roman" w:hint="eastAsia"/>
          <w:b/>
          <w:bCs/>
          <w:sz w:val="24"/>
          <w:szCs w:val="24"/>
          <w:rtl/>
          <w:lang w:bidi="ar-JO"/>
        </w:rPr>
        <w:t>من</w:t>
      </w:r>
      <w:r w:rsidR="00FA23F0">
        <w:rPr>
          <w:rFonts w:ascii="Times New Roman" w:hAnsi="Times New Roman" w:cs="Times New Roman" w:hint="cs"/>
          <w:b/>
          <w:bCs/>
          <w:sz w:val="24"/>
          <w:szCs w:val="24"/>
          <w:rtl/>
          <w:lang w:bidi="ar-JO"/>
        </w:rPr>
        <w:t xml:space="preserve"> </w:t>
      </w:r>
      <w:r w:rsidRPr="00D9142D">
        <w:rPr>
          <w:rFonts w:ascii="Times New Roman" w:hAnsi="Times New Roman" w:cs="Times New Roman" w:hint="eastAsia"/>
          <w:b/>
          <w:bCs/>
          <w:sz w:val="24"/>
          <w:szCs w:val="24"/>
          <w:rtl/>
          <w:lang w:bidi="ar-JO"/>
        </w:rPr>
        <w:t>خلال</w:t>
      </w:r>
      <w:r w:rsidR="00FA23F0">
        <w:rPr>
          <w:rFonts w:ascii="Times New Roman" w:hAnsi="Times New Roman" w:cs="Times New Roman" w:hint="cs"/>
          <w:b/>
          <w:bCs/>
          <w:sz w:val="24"/>
          <w:szCs w:val="24"/>
          <w:rtl/>
          <w:lang w:bidi="ar-JO"/>
        </w:rPr>
        <w:t xml:space="preserve"> </w:t>
      </w:r>
      <w:r w:rsidRPr="00D9142D">
        <w:rPr>
          <w:rFonts w:ascii="Times New Roman" w:hAnsi="Times New Roman" w:cs="Times New Roman" w:hint="eastAsia"/>
          <w:b/>
          <w:bCs/>
          <w:sz w:val="24"/>
          <w:szCs w:val="24"/>
          <w:rtl/>
          <w:lang w:bidi="ar-JO"/>
        </w:rPr>
        <w:t>النافذة</w:t>
      </w:r>
      <w:r w:rsidR="00FA23F0">
        <w:rPr>
          <w:rFonts w:ascii="Times New Roman" w:hAnsi="Times New Roman" w:cs="Times New Roman" w:hint="cs"/>
          <w:b/>
          <w:bCs/>
          <w:sz w:val="24"/>
          <w:szCs w:val="24"/>
          <w:rtl/>
          <w:lang w:bidi="ar-JO"/>
        </w:rPr>
        <w:t xml:space="preserve"> </w:t>
      </w:r>
      <w:r w:rsidRPr="00D9142D">
        <w:rPr>
          <w:rFonts w:ascii="Times New Roman" w:hAnsi="Times New Roman" w:cs="Times New Roman" w:hint="eastAsia"/>
          <w:b/>
          <w:bCs/>
          <w:sz w:val="24"/>
          <w:szCs w:val="24"/>
          <w:rtl/>
          <w:lang w:bidi="ar-JO"/>
        </w:rPr>
        <w:t>الاستثمارية</w:t>
      </w:r>
      <w:r w:rsidRPr="00D9142D">
        <w:rPr>
          <w:rFonts w:ascii="Times New Roman" w:hAnsi="Times New Roman" w:cs="Times New Roman"/>
          <w:b/>
          <w:bCs/>
          <w:sz w:val="24"/>
          <w:szCs w:val="24"/>
          <w:rtl/>
          <w:lang w:bidi="ar-JO"/>
        </w:rPr>
        <w:t xml:space="preserve"> (3 )</w:t>
      </w:r>
    </w:p>
    <w:tbl>
      <w:tblPr>
        <w:bidiVisual/>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03"/>
        <w:gridCol w:w="1703"/>
        <w:gridCol w:w="1703"/>
        <w:gridCol w:w="1703"/>
        <w:gridCol w:w="1702"/>
        <w:gridCol w:w="1702"/>
      </w:tblGrid>
      <w:tr w:rsidR="00D9142D" w:rsidRPr="00D9142D" w:rsidTr="00583219">
        <w:trPr>
          <w:trHeight w:val="823"/>
        </w:trPr>
        <w:tc>
          <w:tcPr>
            <w:tcW w:w="1703" w:type="dxa"/>
            <w:shd w:val="clear" w:color="auto" w:fill="BBE0E3"/>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القطاع</w:t>
            </w:r>
          </w:p>
        </w:tc>
        <w:tc>
          <w:tcPr>
            <w:tcW w:w="1703" w:type="dxa"/>
            <w:shd w:val="clear" w:color="auto" w:fill="BBE0E3"/>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حجم الاستثمار الكلي</w:t>
            </w:r>
          </w:p>
        </w:tc>
        <w:tc>
          <w:tcPr>
            <w:tcW w:w="1703" w:type="dxa"/>
            <w:shd w:val="clear" w:color="auto" w:fill="BBE0E3"/>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الاستثمار المحلي</w:t>
            </w:r>
          </w:p>
        </w:tc>
        <w:tc>
          <w:tcPr>
            <w:tcW w:w="1703" w:type="dxa"/>
            <w:shd w:val="clear" w:color="auto" w:fill="BBE0E3"/>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الاستثمار الاجنبي</w:t>
            </w:r>
          </w:p>
        </w:tc>
        <w:tc>
          <w:tcPr>
            <w:tcW w:w="1702" w:type="dxa"/>
            <w:shd w:val="clear" w:color="auto" w:fill="BBE0E3"/>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عدد العمالة</w:t>
            </w:r>
          </w:p>
        </w:tc>
        <w:tc>
          <w:tcPr>
            <w:tcW w:w="1702" w:type="dxa"/>
            <w:shd w:val="clear" w:color="auto" w:fill="BBE0E3"/>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عدد المشاريع</w:t>
            </w:r>
          </w:p>
        </w:tc>
      </w:tr>
      <w:tr w:rsidR="00D9142D" w:rsidRPr="00D9142D" w:rsidTr="00583219">
        <w:trPr>
          <w:trHeight w:val="470"/>
        </w:trPr>
        <w:tc>
          <w:tcPr>
            <w:tcW w:w="1703" w:type="dxa"/>
            <w:shd w:val="clear" w:color="auto" w:fill="E7F3F4"/>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i/>
                <w:iCs/>
                <w:color w:val="000000"/>
                <w:kern w:val="24"/>
                <w:sz w:val="24"/>
                <w:szCs w:val="24"/>
                <w:u w:val="single"/>
                <w:rtl/>
                <w:lang w:bidi="ar-JO"/>
              </w:rPr>
              <w:t>* البند (1)</w:t>
            </w:r>
          </w:p>
        </w:tc>
        <w:tc>
          <w:tcPr>
            <w:tcW w:w="1703" w:type="dxa"/>
            <w:shd w:val="clear" w:color="auto" w:fill="E7F3F4"/>
            <w:tcMar>
              <w:top w:w="72" w:type="dxa"/>
              <w:left w:w="144" w:type="dxa"/>
              <w:bottom w:w="72" w:type="dxa"/>
              <w:right w:w="144" w:type="dxa"/>
            </w:tcMar>
            <w:hideMark/>
          </w:tcPr>
          <w:p w:rsidR="00D9142D" w:rsidRPr="00D9142D" w:rsidRDefault="00D9142D" w:rsidP="00D9142D">
            <w:pPr>
              <w:bidi w:val="0"/>
              <w:spacing w:after="0" w:line="240" w:lineRule="auto"/>
              <w:jc w:val="center"/>
              <w:rPr>
                <w:rFonts w:ascii="Arial" w:eastAsia="Times New Roman" w:hAnsi="Arial" w:cs="Arial"/>
                <w:sz w:val="24"/>
                <w:szCs w:val="24"/>
              </w:rPr>
            </w:pPr>
          </w:p>
        </w:tc>
        <w:tc>
          <w:tcPr>
            <w:tcW w:w="1703" w:type="dxa"/>
            <w:shd w:val="clear" w:color="auto" w:fill="E7F3F4"/>
            <w:tcMar>
              <w:top w:w="72" w:type="dxa"/>
              <w:left w:w="144" w:type="dxa"/>
              <w:bottom w:w="72" w:type="dxa"/>
              <w:right w:w="144" w:type="dxa"/>
            </w:tcMar>
            <w:hideMark/>
          </w:tcPr>
          <w:p w:rsidR="00D9142D" w:rsidRPr="00D9142D" w:rsidRDefault="00D9142D" w:rsidP="00D9142D">
            <w:pPr>
              <w:bidi w:val="0"/>
              <w:spacing w:after="0" w:line="240" w:lineRule="auto"/>
              <w:jc w:val="center"/>
              <w:rPr>
                <w:rFonts w:ascii="Arial" w:eastAsia="Times New Roman" w:hAnsi="Arial" w:cs="Arial"/>
                <w:sz w:val="24"/>
                <w:szCs w:val="24"/>
              </w:rPr>
            </w:pPr>
          </w:p>
        </w:tc>
        <w:tc>
          <w:tcPr>
            <w:tcW w:w="1703" w:type="dxa"/>
            <w:shd w:val="clear" w:color="auto" w:fill="E7F3F4"/>
            <w:tcMar>
              <w:top w:w="72" w:type="dxa"/>
              <w:left w:w="144" w:type="dxa"/>
              <w:bottom w:w="72" w:type="dxa"/>
              <w:right w:w="144" w:type="dxa"/>
            </w:tcMar>
            <w:hideMark/>
          </w:tcPr>
          <w:p w:rsidR="00D9142D" w:rsidRPr="00D9142D" w:rsidRDefault="00D9142D" w:rsidP="00D9142D">
            <w:pPr>
              <w:bidi w:val="0"/>
              <w:spacing w:after="0" w:line="240" w:lineRule="auto"/>
              <w:jc w:val="center"/>
              <w:rPr>
                <w:rFonts w:ascii="Arial" w:eastAsia="Times New Roman" w:hAnsi="Arial" w:cs="Arial"/>
                <w:sz w:val="24"/>
                <w:szCs w:val="24"/>
              </w:rPr>
            </w:pPr>
          </w:p>
        </w:tc>
        <w:tc>
          <w:tcPr>
            <w:tcW w:w="1702" w:type="dxa"/>
            <w:shd w:val="clear" w:color="auto" w:fill="E7F3F4"/>
            <w:tcMar>
              <w:top w:w="72" w:type="dxa"/>
              <w:left w:w="144" w:type="dxa"/>
              <w:bottom w:w="72" w:type="dxa"/>
              <w:right w:w="144" w:type="dxa"/>
            </w:tcMar>
            <w:hideMark/>
          </w:tcPr>
          <w:p w:rsidR="00D9142D" w:rsidRPr="00D9142D" w:rsidRDefault="00D9142D" w:rsidP="00D9142D">
            <w:pPr>
              <w:bidi w:val="0"/>
              <w:spacing w:after="0" w:line="240" w:lineRule="auto"/>
              <w:jc w:val="center"/>
              <w:rPr>
                <w:rFonts w:ascii="Arial" w:eastAsia="Times New Roman" w:hAnsi="Arial" w:cs="Arial"/>
                <w:sz w:val="24"/>
                <w:szCs w:val="24"/>
              </w:rPr>
            </w:pPr>
          </w:p>
        </w:tc>
        <w:tc>
          <w:tcPr>
            <w:tcW w:w="1702" w:type="dxa"/>
            <w:shd w:val="clear" w:color="auto" w:fill="E7F3F4"/>
            <w:tcMar>
              <w:top w:w="72" w:type="dxa"/>
              <w:left w:w="144" w:type="dxa"/>
              <w:bottom w:w="72" w:type="dxa"/>
              <w:right w:w="144" w:type="dxa"/>
            </w:tcMar>
            <w:hideMark/>
          </w:tcPr>
          <w:p w:rsidR="00D9142D" w:rsidRPr="00D9142D" w:rsidRDefault="00D9142D" w:rsidP="00D9142D">
            <w:pPr>
              <w:bidi w:val="0"/>
              <w:spacing w:after="0" w:line="240" w:lineRule="auto"/>
              <w:jc w:val="center"/>
              <w:rPr>
                <w:rFonts w:ascii="Arial" w:eastAsia="Times New Roman" w:hAnsi="Arial" w:cs="Arial"/>
                <w:sz w:val="24"/>
                <w:szCs w:val="24"/>
              </w:rPr>
            </w:pPr>
          </w:p>
        </w:tc>
      </w:tr>
      <w:tr w:rsidR="00D9142D" w:rsidRPr="00D9142D" w:rsidTr="00583219">
        <w:trPr>
          <w:trHeight w:val="470"/>
        </w:trPr>
        <w:tc>
          <w:tcPr>
            <w:tcW w:w="1703"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الصناعة</w:t>
            </w:r>
          </w:p>
        </w:tc>
        <w:tc>
          <w:tcPr>
            <w:tcW w:w="1703"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5750000</w:t>
            </w:r>
          </w:p>
        </w:tc>
        <w:tc>
          <w:tcPr>
            <w:tcW w:w="1703"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5650000</w:t>
            </w:r>
          </w:p>
        </w:tc>
        <w:tc>
          <w:tcPr>
            <w:tcW w:w="1703"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100000</w:t>
            </w:r>
          </w:p>
        </w:tc>
        <w:tc>
          <w:tcPr>
            <w:tcW w:w="1702"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121</w:t>
            </w:r>
          </w:p>
        </w:tc>
        <w:tc>
          <w:tcPr>
            <w:tcW w:w="1702"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8</w:t>
            </w:r>
          </w:p>
        </w:tc>
      </w:tr>
      <w:tr w:rsidR="00D9142D" w:rsidRPr="00D9142D" w:rsidTr="00583219">
        <w:trPr>
          <w:trHeight w:val="823"/>
        </w:trPr>
        <w:tc>
          <w:tcPr>
            <w:tcW w:w="1703" w:type="dxa"/>
            <w:shd w:val="clear" w:color="auto" w:fill="E7F3F4"/>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تكنولوجيا المعلومات</w:t>
            </w:r>
          </w:p>
        </w:tc>
        <w:tc>
          <w:tcPr>
            <w:tcW w:w="1703" w:type="dxa"/>
            <w:shd w:val="clear" w:color="auto" w:fill="E7F3F4"/>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1850000</w:t>
            </w:r>
          </w:p>
        </w:tc>
        <w:tc>
          <w:tcPr>
            <w:tcW w:w="1703" w:type="dxa"/>
            <w:shd w:val="clear" w:color="auto" w:fill="E7F3F4"/>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1850000</w:t>
            </w:r>
          </w:p>
        </w:tc>
        <w:tc>
          <w:tcPr>
            <w:tcW w:w="1703" w:type="dxa"/>
            <w:shd w:val="clear" w:color="auto" w:fill="E7F3F4"/>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w:t>
            </w:r>
          </w:p>
        </w:tc>
        <w:tc>
          <w:tcPr>
            <w:tcW w:w="1702" w:type="dxa"/>
            <w:shd w:val="clear" w:color="auto" w:fill="E7F3F4"/>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35</w:t>
            </w:r>
          </w:p>
        </w:tc>
        <w:tc>
          <w:tcPr>
            <w:tcW w:w="1702" w:type="dxa"/>
            <w:shd w:val="clear" w:color="auto" w:fill="E7F3F4"/>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3</w:t>
            </w:r>
          </w:p>
        </w:tc>
      </w:tr>
      <w:tr w:rsidR="00D9142D" w:rsidRPr="00D9142D" w:rsidTr="00583219">
        <w:trPr>
          <w:trHeight w:val="470"/>
        </w:trPr>
        <w:tc>
          <w:tcPr>
            <w:tcW w:w="1703"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C00000"/>
                <w:kern w:val="24"/>
                <w:sz w:val="24"/>
                <w:szCs w:val="24"/>
                <w:u w:val="single"/>
                <w:rtl/>
                <w:lang w:bidi="ar-JO"/>
              </w:rPr>
              <w:t>المجموع</w:t>
            </w:r>
          </w:p>
        </w:tc>
        <w:tc>
          <w:tcPr>
            <w:tcW w:w="1703"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C00000"/>
                <w:kern w:val="24"/>
                <w:sz w:val="24"/>
                <w:szCs w:val="24"/>
                <w:u w:val="single"/>
                <w:rtl/>
                <w:lang w:bidi="ar-JO"/>
              </w:rPr>
              <w:t>7600000</w:t>
            </w:r>
          </w:p>
        </w:tc>
        <w:tc>
          <w:tcPr>
            <w:tcW w:w="1703"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C00000"/>
                <w:kern w:val="24"/>
                <w:sz w:val="24"/>
                <w:szCs w:val="24"/>
                <w:u w:val="single"/>
                <w:rtl/>
                <w:lang w:bidi="ar-JO"/>
              </w:rPr>
              <w:t>7500000</w:t>
            </w:r>
          </w:p>
        </w:tc>
        <w:tc>
          <w:tcPr>
            <w:tcW w:w="1703"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C00000"/>
                <w:kern w:val="24"/>
                <w:sz w:val="24"/>
                <w:szCs w:val="24"/>
                <w:u w:val="single"/>
                <w:rtl/>
                <w:lang w:bidi="ar-JO"/>
              </w:rPr>
              <w:t>100000</w:t>
            </w:r>
          </w:p>
        </w:tc>
        <w:tc>
          <w:tcPr>
            <w:tcW w:w="1702"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C00000"/>
                <w:kern w:val="24"/>
                <w:sz w:val="24"/>
                <w:szCs w:val="24"/>
                <w:u w:val="single"/>
                <w:rtl/>
                <w:lang w:bidi="ar-JO"/>
              </w:rPr>
              <w:t>156</w:t>
            </w:r>
          </w:p>
        </w:tc>
        <w:tc>
          <w:tcPr>
            <w:tcW w:w="1702"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C00000"/>
                <w:kern w:val="24"/>
                <w:sz w:val="24"/>
                <w:szCs w:val="24"/>
                <w:u w:val="single"/>
                <w:rtl/>
                <w:lang w:bidi="ar-JO"/>
              </w:rPr>
              <w:t>11</w:t>
            </w:r>
          </w:p>
        </w:tc>
      </w:tr>
      <w:tr w:rsidR="00D9142D" w:rsidRPr="00D9142D" w:rsidTr="00583219">
        <w:trPr>
          <w:trHeight w:val="470"/>
        </w:trPr>
        <w:tc>
          <w:tcPr>
            <w:tcW w:w="1703" w:type="dxa"/>
            <w:shd w:val="clear" w:color="auto" w:fill="E7F3F4"/>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i/>
                <w:iCs/>
                <w:color w:val="000000"/>
                <w:kern w:val="24"/>
                <w:sz w:val="24"/>
                <w:szCs w:val="24"/>
                <w:u w:val="single"/>
                <w:rtl/>
                <w:lang w:bidi="ar-JO"/>
              </w:rPr>
              <w:t>* البند (2)</w:t>
            </w:r>
          </w:p>
        </w:tc>
        <w:tc>
          <w:tcPr>
            <w:tcW w:w="1703" w:type="dxa"/>
            <w:shd w:val="clear" w:color="auto" w:fill="E7F3F4"/>
            <w:tcMar>
              <w:top w:w="72" w:type="dxa"/>
              <w:left w:w="144" w:type="dxa"/>
              <w:bottom w:w="72" w:type="dxa"/>
              <w:right w:w="144" w:type="dxa"/>
            </w:tcMar>
            <w:hideMark/>
          </w:tcPr>
          <w:p w:rsidR="00D9142D" w:rsidRPr="00D9142D" w:rsidRDefault="00D9142D" w:rsidP="00D9142D">
            <w:pPr>
              <w:bidi w:val="0"/>
              <w:spacing w:after="0" w:line="240" w:lineRule="auto"/>
              <w:jc w:val="center"/>
              <w:rPr>
                <w:rFonts w:ascii="Arial" w:eastAsia="Times New Roman" w:hAnsi="Arial" w:cs="Arial"/>
                <w:sz w:val="24"/>
                <w:szCs w:val="24"/>
              </w:rPr>
            </w:pPr>
          </w:p>
        </w:tc>
        <w:tc>
          <w:tcPr>
            <w:tcW w:w="1703" w:type="dxa"/>
            <w:shd w:val="clear" w:color="auto" w:fill="E7F3F4"/>
            <w:tcMar>
              <w:top w:w="72" w:type="dxa"/>
              <w:left w:w="144" w:type="dxa"/>
              <w:bottom w:w="72" w:type="dxa"/>
              <w:right w:w="144" w:type="dxa"/>
            </w:tcMar>
            <w:hideMark/>
          </w:tcPr>
          <w:p w:rsidR="00D9142D" w:rsidRPr="00D9142D" w:rsidRDefault="00D9142D" w:rsidP="00D9142D">
            <w:pPr>
              <w:bidi w:val="0"/>
              <w:spacing w:after="0" w:line="240" w:lineRule="auto"/>
              <w:jc w:val="center"/>
              <w:rPr>
                <w:rFonts w:ascii="Arial" w:eastAsia="Times New Roman" w:hAnsi="Arial" w:cs="Arial"/>
                <w:sz w:val="24"/>
                <w:szCs w:val="24"/>
              </w:rPr>
            </w:pPr>
          </w:p>
        </w:tc>
        <w:tc>
          <w:tcPr>
            <w:tcW w:w="1703" w:type="dxa"/>
            <w:shd w:val="clear" w:color="auto" w:fill="E7F3F4"/>
            <w:tcMar>
              <w:top w:w="72" w:type="dxa"/>
              <w:left w:w="144" w:type="dxa"/>
              <w:bottom w:w="72" w:type="dxa"/>
              <w:right w:w="144" w:type="dxa"/>
            </w:tcMar>
            <w:hideMark/>
          </w:tcPr>
          <w:p w:rsidR="00D9142D" w:rsidRPr="00D9142D" w:rsidRDefault="00D9142D" w:rsidP="00D9142D">
            <w:pPr>
              <w:bidi w:val="0"/>
              <w:spacing w:after="0" w:line="240" w:lineRule="auto"/>
              <w:jc w:val="center"/>
              <w:rPr>
                <w:rFonts w:ascii="Arial" w:eastAsia="Times New Roman" w:hAnsi="Arial" w:cs="Arial"/>
                <w:sz w:val="24"/>
                <w:szCs w:val="24"/>
              </w:rPr>
            </w:pPr>
          </w:p>
        </w:tc>
        <w:tc>
          <w:tcPr>
            <w:tcW w:w="1702" w:type="dxa"/>
            <w:shd w:val="clear" w:color="auto" w:fill="E7F3F4"/>
            <w:tcMar>
              <w:top w:w="72" w:type="dxa"/>
              <w:left w:w="144" w:type="dxa"/>
              <w:bottom w:w="72" w:type="dxa"/>
              <w:right w:w="144" w:type="dxa"/>
            </w:tcMar>
            <w:hideMark/>
          </w:tcPr>
          <w:p w:rsidR="00D9142D" w:rsidRPr="00D9142D" w:rsidRDefault="00D9142D" w:rsidP="00D9142D">
            <w:pPr>
              <w:bidi w:val="0"/>
              <w:spacing w:after="0" w:line="240" w:lineRule="auto"/>
              <w:jc w:val="center"/>
              <w:rPr>
                <w:rFonts w:ascii="Arial" w:eastAsia="Times New Roman" w:hAnsi="Arial" w:cs="Arial"/>
                <w:sz w:val="24"/>
                <w:szCs w:val="24"/>
              </w:rPr>
            </w:pPr>
          </w:p>
        </w:tc>
        <w:tc>
          <w:tcPr>
            <w:tcW w:w="1702" w:type="dxa"/>
            <w:shd w:val="clear" w:color="auto" w:fill="E7F3F4"/>
            <w:tcMar>
              <w:top w:w="72" w:type="dxa"/>
              <w:left w:w="144" w:type="dxa"/>
              <w:bottom w:w="72" w:type="dxa"/>
              <w:right w:w="144" w:type="dxa"/>
            </w:tcMar>
            <w:hideMark/>
          </w:tcPr>
          <w:p w:rsidR="00D9142D" w:rsidRPr="00D9142D" w:rsidRDefault="00D9142D" w:rsidP="00D9142D">
            <w:pPr>
              <w:bidi w:val="0"/>
              <w:spacing w:after="0" w:line="240" w:lineRule="auto"/>
              <w:jc w:val="center"/>
              <w:rPr>
                <w:rFonts w:ascii="Arial" w:eastAsia="Times New Roman" w:hAnsi="Arial" w:cs="Arial"/>
                <w:sz w:val="24"/>
                <w:szCs w:val="24"/>
              </w:rPr>
            </w:pPr>
          </w:p>
        </w:tc>
      </w:tr>
      <w:tr w:rsidR="00D9142D" w:rsidRPr="00D9142D" w:rsidTr="00583219">
        <w:trPr>
          <w:trHeight w:val="470"/>
        </w:trPr>
        <w:tc>
          <w:tcPr>
            <w:tcW w:w="1703"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المطاعم السياحية</w:t>
            </w:r>
          </w:p>
        </w:tc>
        <w:tc>
          <w:tcPr>
            <w:tcW w:w="1703"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9523564</w:t>
            </w:r>
          </w:p>
        </w:tc>
        <w:tc>
          <w:tcPr>
            <w:tcW w:w="1703"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9523564</w:t>
            </w:r>
          </w:p>
        </w:tc>
        <w:tc>
          <w:tcPr>
            <w:tcW w:w="1703"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w:t>
            </w:r>
          </w:p>
        </w:tc>
        <w:tc>
          <w:tcPr>
            <w:tcW w:w="1702"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504</w:t>
            </w:r>
          </w:p>
        </w:tc>
        <w:tc>
          <w:tcPr>
            <w:tcW w:w="1702"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10</w:t>
            </w:r>
          </w:p>
        </w:tc>
      </w:tr>
      <w:tr w:rsidR="00D9142D" w:rsidRPr="00D9142D" w:rsidTr="00583219">
        <w:trPr>
          <w:trHeight w:val="823"/>
        </w:trPr>
        <w:tc>
          <w:tcPr>
            <w:tcW w:w="1703" w:type="dxa"/>
            <w:shd w:val="clear" w:color="auto" w:fill="E7F3F4"/>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مدن التسلية والترويج</w:t>
            </w:r>
          </w:p>
        </w:tc>
        <w:tc>
          <w:tcPr>
            <w:tcW w:w="1703" w:type="dxa"/>
            <w:shd w:val="clear" w:color="auto" w:fill="E7F3F4"/>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200000</w:t>
            </w:r>
          </w:p>
        </w:tc>
        <w:tc>
          <w:tcPr>
            <w:tcW w:w="1703" w:type="dxa"/>
            <w:shd w:val="clear" w:color="auto" w:fill="E7F3F4"/>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200000</w:t>
            </w:r>
          </w:p>
        </w:tc>
        <w:tc>
          <w:tcPr>
            <w:tcW w:w="1703" w:type="dxa"/>
            <w:shd w:val="clear" w:color="auto" w:fill="E7F3F4"/>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w:t>
            </w:r>
          </w:p>
        </w:tc>
        <w:tc>
          <w:tcPr>
            <w:tcW w:w="1702" w:type="dxa"/>
            <w:shd w:val="clear" w:color="auto" w:fill="E7F3F4"/>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14</w:t>
            </w:r>
          </w:p>
        </w:tc>
        <w:tc>
          <w:tcPr>
            <w:tcW w:w="1702" w:type="dxa"/>
            <w:shd w:val="clear" w:color="auto" w:fill="E7F3F4"/>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14</w:t>
            </w:r>
          </w:p>
        </w:tc>
      </w:tr>
      <w:tr w:rsidR="00D9142D" w:rsidRPr="00D9142D" w:rsidTr="00583219">
        <w:trPr>
          <w:trHeight w:val="470"/>
        </w:trPr>
        <w:tc>
          <w:tcPr>
            <w:tcW w:w="1703"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C00000"/>
                <w:kern w:val="24"/>
                <w:sz w:val="24"/>
                <w:szCs w:val="24"/>
                <w:u w:val="single"/>
                <w:rtl/>
                <w:lang w:bidi="ar-JO"/>
              </w:rPr>
              <w:t>المجموع</w:t>
            </w:r>
          </w:p>
        </w:tc>
        <w:tc>
          <w:tcPr>
            <w:tcW w:w="1703"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C00000"/>
                <w:kern w:val="24"/>
                <w:sz w:val="24"/>
                <w:szCs w:val="24"/>
                <w:u w:val="single"/>
                <w:rtl/>
                <w:lang w:bidi="ar-JO"/>
              </w:rPr>
              <w:t>9723564</w:t>
            </w:r>
          </w:p>
        </w:tc>
        <w:tc>
          <w:tcPr>
            <w:tcW w:w="1703"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C00000"/>
                <w:kern w:val="24"/>
                <w:sz w:val="24"/>
                <w:szCs w:val="24"/>
                <w:u w:val="single"/>
                <w:rtl/>
                <w:lang w:bidi="ar-JO"/>
              </w:rPr>
              <w:t>9723564</w:t>
            </w:r>
          </w:p>
        </w:tc>
        <w:tc>
          <w:tcPr>
            <w:tcW w:w="1703"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C00000"/>
                <w:kern w:val="24"/>
                <w:sz w:val="24"/>
                <w:szCs w:val="24"/>
                <w:u w:val="single"/>
                <w:rtl/>
                <w:lang w:bidi="ar-JO"/>
              </w:rPr>
              <w:t>-</w:t>
            </w:r>
          </w:p>
        </w:tc>
        <w:tc>
          <w:tcPr>
            <w:tcW w:w="1702"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C00000"/>
                <w:kern w:val="24"/>
                <w:sz w:val="24"/>
                <w:szCs w:val="24"/>
                <w:u w:val="single"/>
                <w:rtl/>
                <w:lang w:bidi="ar-JO"/>
              </w:rPr>
              <w:t>518</w:t>
            </w:r>
          </w:p>
        </w:tc>
        <w:tc>
          <w:tcPr>
            <w:tcW w:w="1702"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C00000"/>
                <w:kern w:val="24"/>
                <w:sz w:val="24"/>
                <w:szCs w:val="24"/>
                <w:u w:val="single"/>
                <w:rtl/>
                <w:lang w:bidi="ar-JO"/>
              </w:rPr>
              <w:t>11</w:t>
            </w:r>
          </w:p>
        </w:tc>
      </w:tr>
      <w:tr w:rsidR="00D9142D" w:rsidRPr="00D9142D" w:rsidTr="00583219">
        <w:trPr>
          <w:trHeight w:val="470"/>
        </w:trPr>
        <w:tc>
          <w:tcPr>
            <w:tcW w:w="1703" w:type="dxa"/>
            <w:shd w:val="clear" w:color="auto" w:fill="E7F3F4"/>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i/>
                <w:iCs/>
                <w:color w:val="000000"/>
                <w:kern w:val="24"/>
                <w:sz w:val="24"/>
                <w:szCs w:val="24"/>
                <w:u w:val="single"/>
                <w:rtl/>
                <w:lang w:bidi="ar-JO"/>
              </w:rPr>
              <w:t>* البند (3)</w:t>
            </w:r>
          </w:p>
        </w:tc>
        <w:tc>
          <w:tcPr>
            <w:tcW w:w="1703" w:type="dxa"/>
            <w:shd w:val="clear" w:color="auto" w:fill="E7F3F4"/>
            <w:tcMar>
              <w:top w:w="72" w:type="dxa"/>
              <w:left w:w="144" w:type="dxa"/>
              <w:bottom w:w="72" w:type="dxa"/>
              <w:right w:w="144" w:type="dxa"/>
            </w:tcMar>
            <w:hideMark/>
          </w:tcPr>
          <w:p w:rsidR="00D9142D" w:rsidRPr="00D9142D" w:rsidRDefault="00D9142D" w:rsidP="00D9142D">
            <w:pPr>
              <w:bidi w:val="0"/>
              <w:spacing w:after="0" w:line="240" w:lineRule="auto"/>
              <w:jc w:val="center"/>
              <w:rPr>
                <w:rFonts w:ascii="Arial" w:eastAsia="Times New Roman" w:hAnsi="Arial" w:cs="Arial"/>
                <w:sz w:val="24"/>
                <w:szCs w:val="24"/>
              </w:rPr>
            </w:pPr>
          </w:p>
        </w:tc>
        <w:tc>
          <w:tcPr>
            <w:tcW w:w="1703" w:type="dxa"/>
            <w:shd w:val="clear" w:color="auto" w:fill="E7F3F4"/>
            <w:tcMar>
              <w:top w:w="72" w:type="dxa"/>
              <w:left w:w="144" w:type="dxa"/>
              <w:bottom w:w="72" w:type="dxa"/>
              <w:right w:w="144" w:type="dxa"/>
            </w:tcMar>
            <w:hideMark/>
          </w:tcPr>
          <w:p w:rsidR="00D9142D" w:rsidRPr="00D9142D" w:rsidRDefault="00D9142D" w:rsidP="00D9142D">
            <w:pPr>
              <w:bidi w:val="0"/>
              <w:spacing w:after="0" w:line="240" w:lineRule="auto"/>
              <w:jc w:val="center"/>
              <w:rPr>
                <w:rFonts w:ascii="Arial" w:eastAsia="Times New Roman" w:hAnsi="Arial" w:cs="Arial"/>
                <w:sz w:val="24"/>
                <w:szCs w:val="24"/>
              </w:rPr>
            </w:pPr>
          </w:p>
        </w:tc>
        <w:tc>
          <w:tcPr>
            <w:tcW w:w="1703" w:type="dxa"/>
            <w:shd w:val="clear" w:color="auto" w:fill="E7F3F4"/>
            <w:tcMar>
              <w:top w:w="72" w:type="dxa"/>
              <w:left w:w="144" w:type="dxa"/>
              <w:bottom w:w="72" w:type="dxa"/>
              <w:right w:w="144" w:type="dxa"/>
            </w:tcMar>
            <w:hideMark/>
          </w:tcPr>
          <w:p w:rsidR="00D9142D" w:rsidRPr="00D9142D" w:rsidRDefault="00D9142D" w:rsidP="00D9142D">
            <w:pPr>
              <w:bidi w:val="0"/>
              <w:spacing w:after="0" w:line="240" w:lineRule="auto"/>
              <w:jc w:val="center"/>
              <w:rPr>
                <w:rFonts w:ascii="Arial" w:eastAsia="Times New Roman" w:hAnsi="Arial" w:cs="Arial"/>
                <w:sz w:val="24"/>
                <w:szCs w:val="24"/>
              </w:rPr>
            </w:pPr>
          </w:p>
        </w:tc>
        <w:tc>
          <w:tcPr>
            <w:tcW w:w="1702" w:type="dxa"/>
            <w:shd w:val="clear" w:color="auto" w:fill="E7F3F4"/>
            <w:tcMar>
              <w:top w:w="72" w:type="dxa"/>
              <w:left w:w="144" w:type="dxa"/>
              <w:bottom w:w="72" w:type="dxa"/>
              <w:right w:w="144" w:type="dxa"/>
            </w:tcMar>
            <w:hideMark/>
          </w:tcPr>
          <w:p w:rsidR="00D9142D" w:rsidRPr="00D9142D" w:rsidRDefault="00D9142D" w:rsidP="00D9142D">
            <w:pPr>
              <w:bidi w:val="0"/>
              <w:spacing w:after="0" w:line="240" w:lineRule="auto"/>
              <w:jc w:val="center"/>
              <w:rPr>
                <w:rFonts w:ascii="Arial" w:eastAsia="Times New Roman" w:hAnsi="Arial" w:cs="Arial"/>
                <w:sz w:val="24"/>
                <w:szCs w:val="24"/>
              </w:rPr>
            </w:pPr>
          </w:p>
        </w:tc>
        <w:tc>
          <w:tcPr>
            <w:tcW w:w="1702" w:type="dxa"/>
            <w:shd w:val="clear" w:color="auto" w:fill="E7F3F4"/>
            <w:tcMar>
              <w:top w:w="72" w:type="dxa"/>
              <w:left w:w="144" w:type="dxa"/>
              <w:bottom w:w="72" w:type="dxa"/>
              <w:right w:w="144" w:type="dxa"/>
            </w:tcMar>
            <w:hideMark/>
          </w:tcPr>
          <w:p w:rsidR="00D9142D" w:rsidRPr="00D9142D" w:rsidRDefault="00D9142D" w:rsidP="00D9142D">
            <w:pPr>
              <w:bidi w:val="0"/>
              <w:spacing w:after="0" w:line="240" w:lineRule="auto"/>
              <w:jc w:val="center"/>
              <w:rPr>
                <w:rFonts w:ascii="Arial" w:eastAsia="Times New Roman" w:hAnsi="Arial" w:cs="Arial"/>
                <w:sz w:val="24"/>
                <w:szCs w:val="24"/>
              </w:rPr>
            </w:pPr>
          </w:p>
        </w:tc>
      </w:tr>
      <w:tr w:rsidR="00D9142D" w:rsidRPr="00D9142D" w:rsidTr="00583219">
        <w:trPr>
          <w:trHeight w:val="470"/>
        </w:trPr>
        <w:tc>
          <w:tcPr>
            <w:tcW w:w="1703"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الصناعة</w:t>
            </w:r>
          </w:p>
        </w:tc>
        <w:tc>
          <w:tcPr>
            <w:tcW w:w="1703"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32745000</w:t>
            </w:r>
          </w:p>
        </w:tc>
        <w:tc>
          <w:tcPr>
            <w:tcW w:w="1703" w:type="dxa"/>
            <w:shd w:val="clear" w:color="auto" w:fill="F3F9FA"/>
            <w:tcMar>
              <w:top w:w="72" w:type="dxa"/>
              <w:left w:w="144" w:type="dxa"/>
              <w:bottom w:w="72" w:type="dxa"/>
              <w:right w:w="144" w:type="dxa"/>
            </w:tcMar>
            <w:hideMark/>
          </w:tcPr>
          <w:p w:rsidR="00D9142D" w:rsidRPr="00D9142D" w:rsidRDefault="00D9142D" w:rsidP="00D9142D">
            <w:pPr>
              <w:bidi w:val="0"/>
              <w:spacing w:after="0" w:line="240" w:lineRule="auto"/>
              <w:jc w:val="center"/>
              <w:rPr>
                <w:rFonts w:ascii="Arial" w:eastAsia="Times New Roman" w:hAnsi="Arial" w:cs="Arial"/>
                <w:sz w:val="24"/>
                <w:szCs w:val="24"/>
              </w:rPr>
            </w:pPr>
          </w:p>
        </w:tc>
        <w:tc>
          <w:tcPr>
            <w:tcW w:w="1703" w:type="dxa"/>
            <w:shd w:val="clear" w:color="auto" w:fill="F3F9FA"/>
            <w:tcMar>
              <w:top w:w="72" w:type="dxa"/>
              <w:left w:w="144" w:type="dxa"/>
              <w:bottom w:w="72" w:type="dxa"/>
              <w:right w:w="144" w:type="dxa"/>
            </w:tcMar>
            <w:hideMark/>
          </w:tcPr>
          <w:p w:rsidR="00D9142D" w:rsidRPr="00D9142D" w:rsidRDefault="00D9142D" w:rsidP="00D9142D">
            <w:pPr>
              <w:bidi w:val="0"/>
              <w:spacing w:after="0" w:line="240" w:lineRule="auto"/>
              <w:jc w:val="center"/>
              <w:rPr>
                <w:rFonts w:ascii="Arial" w:eastAsia="Times New Roman" w:hAnsi="Arial" w:cs="Arial"/>
                <w:sz w:val="24"/>
                <w:szCs w:val="24"/>
              </w:rPr>
            </w:pPr>
          </w:p>
        </w:tc>
        <w:tc>
          <w:tcPr>
            <w:tcW w:w="1702"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523</w:t>
            </w:r>
          </w:p>
        </w:tc>
        <w:tc>
          <w:tcPr>
            <w:tcW w:w="1702"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17</w:t>
            </w:r>
          </w:p>
        </w:tc>
      </w:tr>
      <w:tr w:rsidR="00D9142D" w:rsidRPr="00D9142D" w:rsidTr="00583219">
        <w:trPr>
          <w:trHeight w:val="470"/>
        </w:trPr>
        <w:tc>
          <w:tcPr>
            <w:tcW w:w="1703" w:type="dxa"/>
            <w:shd w:val="clear" w:color="auto" w:fill="E7F3F4"/>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السياحة</w:t>
            </w:r>
          </w:p>
        </w:tc>
        <w:tc>
          <w:tcPr>
            <w:tcW w:w="1703" w:type="dxa"/>
            <w:shd w:val="clear" w:color="auto" w:fill="E7F3F4"/>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7255000</w:t>
            </w:r>
          </w:p>
        </w:tc>
        <w:tc>
          <w:tcPr>
            <w:tcW w:w="1703" w:type="dxa"/>
            <w:shd w:val="clear" w:color="auto" w:fill="E7F3F4"/>
            <w:tcMar>
              <w:top w:w="72" w:type="dxa"/>
              <w:left w:w="144" w:type="dxa"/>
              <w:bottom w:w="72" w:type="dxa"/>
              <w:right w:w="144" w:type="dxa"/>
            </w:tcMar>
            <w:hideMark/>
          </w:tcPr>
          <w:p w:rsidR="00D9142D" w:rsidRPr="00D9142D" w:rsidRDefault="00D9142D" w:rsidP="00D9142D">
            <w:pPr>
              <w:bidi w:val="0"/>
              <w:spacing w:after="0" w:line="240" w:lineRule="auto"/>
              <w:jc w:val="center"/>
              <w:rPr>
                <w:rFonts w:ascii="Arial" w:eastAsia="Times New Roman" w:hAnsi="Arial" w:cs="Arial"/>
                <w:sz w:val="24"/>
                <w:szCs w:val="24"/>
              </w:rPr>
            </w:pPr>
          </w:p>
        </w:tc>
        <w:tc>
          <w:tcPr>
            <w:tcW w:w="1703" w:type="dxa"/>
            <w:shd w:val="clear" w:color="auto" w:fill="E7F3F4"/>
            <w:tcMar>
              <w:top w:w="72" w:type="dxa"/>
              <w:left w:w="144" w:type="dxa"/>
              <w:bottom w:w="72" w:type="dxa"/>
              <w:right w:w="144" w:type="dxa"/>
            </w:tcMar>
            <w:hideMark/>
          </w:tcPr>
          <w:p w:rsidR="00D9142D" w:rsidRPr="00D9142D" w:rsidRDefault="00D9142D" w:rsidP="00D9142D">
            <w:pPr>
              <w:bidi w:val="0"/>
              <w:spacing w:after="0" w:line="240" w:lineRule="auto"/>
              <w:jc w:val="center"/>
              <w:rPr>
                <w:rFonts w:ascii="Arial" w:eastAsia="Times New Roman" w:hAnsi="Arial" w:cs="Arial"/>
                <w:sz w:val="24"/>
                <w:szCs w:val="24"/>
              </w:rPr>
            </w:pPr>
          </w:p>
        </w:tc>
        <w:tc>
          <w:tcPr>
            <w:tcW w:w="1702" w:type="dxa"/>
            <w:shd w:val="clear" w:color="auto" w:fill="E7F3F4"/>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46</w:t>
            </w:r>
          </w:p>
        </w:tc>
        <w:tc>
          <w:tcPr>
            <w:tcW w:w="1702" w:type="dxa"/>
            <w:shd w:val="clear" w:color="auto" w:fill="E7F3F4"/>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4</w:t>
            </w:r>
          </w:p>
        </w:tc>
      </w:tr>
      <w:tr w:rsidR="00D9142D" w:rsidRPr="00D9142D" w:rsidTr="00583219">
        <w:trPr>
          <w:trHeight w:val="470"/>
        </w:trPr>
        <w:tc>
          <w:tcPr>
            <w:tcW w:w="1703"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الزراعة</w:t>
            </w:r>
          </w:p>
        </w:tc>
        <w:tc>
          <w:tcPr>
            <w:tcW w:w="1703"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110000</w:t>
            </w:r>
          </w:p>
        </w:tc>
        <w:tc>
          <w:tcPr>
            <w:tcW w:w="1703" w:type="dxa"/>
            <w:shd w:val="clear" w:color="auto" w:fill="F3F9FA"/>
            <w:tcMar>
              <w:top w:w="72" w:type="dxa"/>
              <w:left w:w="144" w:type="dxa"/>
              <w:bottom w:w="72" w:type="dxa"/>
              <w:right w:w="144" w:type="dxa"/>
            </w:tcMar>
            <w:hideMark/>
          </w:tcPr>
          <w:p w:rsidR="00D9142D" w:rsidRPr="00D9142D" w:rsidRDefault="00D9142D" w:rsidP="00D9142D">
            <w:pPr>
              <w:bidi w:val="0"/>
              <w:spacing w:after="0" w:line="240" w:lineRule="auto"/>
              <w:jc w:val="center"/>
              <w:rPr>
                <w:rFonts w:ascii="Arial" w:eastAsia="Times New Roman" w:hAnsi="Arial" w:cs="Arial"/>
                <w:sz w:val="24"/>
                <w:szCs w:val="24"/>
              </w:rPr>
            </w:pPr>
          </w:p>
        </w:tc>
        <w:tc>
          <w:tcPr>
            <w:tcW w:w="1703" w:type="dxa"/>
            <w:shd w:val="clear" w:color="auto" w:fill="F3F9FA"/>
            <w:tcMar>
              <w:top w:w="72" w:type="dxa"/>
              <w:left w:w="144" w:type="dxa"/>
              <w:bottom w:w="72" w:type="dxa"/>
              <w:right w:w="144" w:type="dxa"/>
            </w:tcMar>
            <w:hideMark/>
          </w:tcPr>
          <w:p w:rsidR="00D9142D" w:rsidRPr="00D9142D" w:rsidRDefault="00D9142D" w:rsidP="00D9142D">
            <w:pPr>
              <w:bidi w:val="0"/>
              <w:spacing w:after="0" w:line="240" w:lineRule="auto"/>
              <w:jc w:val="center"/>
              <w:rPr>
                <w:rFonts w:ascii="Arial" w:eastAsia="Times New Roman" w:hAnsi="Arial" w:cs="Arial"/>
                <w:sz w:val="24"/>
                <w:szCs w:val="24"/>
              </w:rPr>
            </w:pPr>
          </w:p>
        </w:tc>
        <w:tc>
          <w:tcPr>
            <w:tcW w:w="1702"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7</w:t>
            </w:r>
          </w:p>
        </w:tc>
        <w:tc>
          <w:tcPr>
            <w:tcW w:w="1702" w:type="dxa"/>
            <w:shd w:val="clear" w:color="auto" w:fill="F3F9FA"/>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000000"/>
                <w:kern w:val="24"/>
                <w:sz w:val="24"/>
                <w:szCs w:val="24"/>
                <w:rtl/>
                <w:lang w:bidi="ar-JO"/>
              </w:rPr>
              <w:t>1</w:t>
            </w:r>
          </w:p>
        </w:tc>
      </w:tr>
      <w:tr w:rsidR="00D9142D" w:rsidRPr="00D9142D" w:rsidTr="00583219">
        <w:trPr>
          <w:trHeight w:val="470"/>
        </w:trPr>
        <w:tc>
          <w:tcPr>
            <w:tcW w:w="1703" w:type="dxa"/>
            <w:shd w:val="clear" w:color="auto" w:fill="E7F3F4"/>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C00000"/>
                <w:kern w:val="24"/>
                <w:sz w:val="24"/>
                <w:szCs w:val="24"/>
                <w:u w:val="single"/>
                <w:rtl/>
                <w:lang w:bidi="ar-JO"/>
              </w:rPr>
              <w:t>المجموع</w:t>
            </w:r>
          </w:p>
        </w:tc>
        <w:tc>
          <w:tcPr>
            <w:tcW w:w="1703" w:type="dxa"/>
            <w:shd w:val="clear" w:color="auto" w:fill="E7F3F4"/>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C00000"/>
                <w:kern w:val="24"/>
                <w:sz w:val="24"/>
                <w:szCs w:val="24"/>
                <w:u w:val="single"/>
                <w:rtl/>
                <w:lang w:bidi="ar-JO"/>
              </w:rPr>
              <w:t>40110000</w:t>
            </w:r>
          </w:p>
        </w:tc>
        <w:tc>
          <w:tcPr>
            <w:tcW w:w="1703" w:type="dxa"/>
            <w:shd w:val="clear" w:color="auto" w:fill="E7F3F4"/>
            <w:tcMar>
              <w:top w:w="72" w:type="dxa"/>
              <w:left w:w="144" w:type="dxa"/>
              <w:bottom w:w="72" w:type="dxa"/>
              <w:right w:w="144" w:type="dxa"/>
            </w:tcMar>
            <w:hideMark/>
          </w:tcPr>
          <w:p w:rsidR="00D9142D" w:rsidRPr="00D9142D" w:rsidRDefault="00D9142D" w:rsidP="00D9142D">
            <w:pPr>
              <w:bidi w:val="0"/>
              <w:spacing w:after="0" w:line="240" w:lineRule="auto"/>
              <w:jc w:val="center"/>
              <w:rPr>
                <w:rFonts w:ascii="Arial" w:eastAsia="Times New Roman" w:hAnsi="Arial" w:cs="Arial"/>
                <w:sz w:val="24"/>
                <w:szCs w:val="24"/>
              </w:rPr>
            </w:pPr>
          </w:p>
        </w:tc>
        <w:tc>
          <w:tcPr>
            <w:tcW w:w="1703" w:type="dxa"/>
            <w:shd w:val="clear" w:color="auto" w:fill="E7F3F4"/>
            <w:tcMar>
              <w:top w:w="72" w:type="dxa"/>
              <w:left w:w="144" w:type="dxa"/>
              <w:bottom w:w="72" w:type="dxa"/>
              <w:right w:w="144" w:type="dxa"/>
            </w:tcMar>
            <w:hideMark/>
          </w:tcPr>
          <w:p w:rsidR="00D9142D" w:rsidRPr="00D9142D" w:rsidRDefault="00D9142D" w:rsidP="00D9142D">
            <w:pPr>
              <w:bidi w:val="0"/>
              <w:spacing w:after="0" w:line="240" w:lineRule="auto"/>
              <w:jc w:val="center"/>
              <w:rPr>
                <w:rFonts w:ascii="Arial" w:eastAsia="Times New Roman" w:hAnsi="Arial" w:cs="Arial"/>
                <w:sz w:val="24"/>
                <w:szCs w:val="24"/>
              </w:rPr>
            </w:pPr>
          </w:p>
        </w:tc>
        <w:tc>
          <w:tcPr>
            <w:tcW w:w="1702" w:type="dxa"/>
            <w:shd w:val="clear" w:color="auto" w:fill="E7F3F4"/>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C00000"/>
                <w:kern w:val="24"/>
                <w:sz w:val="24"/>
                <w:szCs w:val="24"/>
                <w:u w:val="single"/>
                <w:rtl/>
                <w:lang w:bidi="ar-JO"/>
              </w:rPr>
              <w:t>576</w:t>
            </w:r>
          </w:p>
        </w:tc>
        <w:tc>
          <w:tcPr>
            <w:tcW w:w="1702" w:type="dxa"/>
            <w:shd w:val="clear" w:color="auto" w:fill="E7F3F4"/>
            <w:tcMar>
              <w:top w:w="72" w:type="dxa"/>
              <w:left w:w="144" w:type="dxa"/>
              <w:bottom w:w="72" w:type="dxa"/>
              <w:right w:w="144" w:type="dxa"/>
            </w:tcMar>
            <w:hideMark/>
          </w:tcPr>
          <w:p w:rsidR="00D9142D" w:rsidRPr="00D9142D" w:rsidRDefault="00D9142D" w:rsidP="00D9142D">
            <w:pPr>
              <w:spacing w:after="0" w:line="240" w:lineRule="auto"/>
              <w:jc w:val="center"/>
              <w:rPr>
                <w:rFonts w:ascii="Arial" w:eastAsia="Times New Roman" w:hAnsi="Arial" w:cs="Arial"/>
                <w:sz w:val="24"/>
                <w:szCs w:val="24"/>
              </w:rPr>
            </w:pPr>
            <w:r w:rsidRPr="00D9142D">
              <w:rPr>
                <w:rFonts w:ascii="Times New Roman" w:eastAsia="Times New Roman" w:hAnsi="Times New Roman" w:cs="Times New Roman"/>
                <w:b/>
                <w:bCs/>
                <w:color w:val="C00000"/>
                <w:kern w:val="24"/>
                <w:sz w:val="24"/>
                <w:szCs w:val="24"/>
                <w:u w:val="single"/>
                <w:rtl/>
                <w:lang w:bidi="ar-JO"/>
              </w:rPr>
              <w:t>22</w:t>
            </w:r>
          </w:p>
        </w:tc>
      </w:tr>
    </w:tbl>
    <w:p w:rsidR="00D9142D" w:rsidRDefault="00D9142D" w:rsidP="00D9142D">
      <w:pPr>
        <w:jc w:val="both"/>
        <w:rPr>
          <w:rFonts w:ascii="Times New Roman" w:hAnsi="Times New Roman" w:cs="Times New Roman"/>
          <w:b/>
          <w:bCs/>
          <w:sz w:val="24"/>
          <w:szCs w:val="24"/>
          <w:rtl/>
          <w:lang w:bidi="ar-JO"/>
        </w:rPr>
      </w:pPr>
      <w:r>
        <w:rPr>
          <w:rFonts w:ascii="Times New Roman" w:hAnsi="Times New Roman" w:cs="Times New Roman"/>
          <w:b/>
          <w:bCs/>
          <w:sz w:val="24"/>
          <w:szCs w:val="24"/>
          <w:rtl/>
          <w:lang w:bidi="ar-JO"/>
        </w:rPr>
        <w:br w:type="page"/>
      </w:r>
    </w:p>
    <w:p w:rsidR="00436210" w:rsidRPr="00166484" w:rsidRDefault="00230CAD" w:rsidP="001069E4">
      <w:pPr>
        <w:jc w:val="center"/>
        <w:rPr>
          <w:rFonts w:ascii="Times New Roman" w:hAnsi="Times New Roman" w:cs="Times New Roman"/>
          <w:b/>
          <w:bCs/>
          <w:sz w:val="24"/>
          <w:szCs w:val="24"/>
          <w:u w:val="single"/>
          <w:rtl/>
          <w:lang w:bidi="ar-JO"/>
        </w:rPr>
      </w:pPr>
      <w:r w:rsidRPr="00166484">
        <w:rPr>
          <w:rFonts w:ascii="Times New Roman" w:hAnsi="Times New Roman" w:cs="Times New Roman"/>
          <w:b/>
          <w:bCs/>
          <w:sz w:val="24"/>
          <w:szCs w:val="24"/>
          <w:u w:val="single"/>
          <w:rtl/>
          <w:lang w:bidi="ar-JO"/>
        </w:rPr>
        <w:lastRenderedPageBreak/>
        <w:t>قطاع الاشخاص ذوي الإعاقة</w:t>
      </w:r>
    </w:p>
    <w:p w:rsidR="00230CAD" w:rsidRPr="00166484" w:rsidRDefault="00230CAD" w:rsidP="00230CAD">
      <w:pPr>
        <w:rPr>
          <w:rFonts w:ascii="Times New Roman" w:hAnsi="Times New Roman" w:cs="Times New Roman"/>
          <w:b/>
          <w:bCs/>
          <w:sz w:val="24"/>
          <w:szCs w:val="24"/>
          <w:u w:val="single"/>
          <w:rtl/>
          <w:lang w:bidi="ar-JO"/>
        </w:rPr>
      </w:pPr>
      <w:r w:rsidRPr="00166484">
        <w:rPr>
          <w:rFonts w:ascii="Times New Roman" w:hAnsi="Times New Roman" w:cs="Times New Roman"/>
          <w:b/>
          <w:bCs/>
          <w:sz w:val="24"/>
          <w:szCs w:val="24"/>
          <w:u w:val="single"/>
          <w:rtl/>
          <w:lang w:bidi="ar-JO"/>
        </w:rPr>
        <w:t>نبذة عن القطاع:</w:t>
      </w:r>
    </w:p>
    <w:p w:rsidR="00230CAD" w:rsidRPr="00166484" w:rsidRDefault="00230CAD" w:rsidP="00230CAD">
      <w:pPr>
        <w:rPr>
          <w:rFonts w:ascii="Times New Roman" w:hAnsi="Times New Roman" w:cs="Times New Roman"/>
          <w:sz w:val="24"/>
          <w:szCs w:val="24"/>
          <w:rtl/>
          <w:lang w:bidi="ar-JO"/>
        </w:rPr>
      </w:pPr>
      <w:r w:rsidRPr="00166484">
        <w:rPr>
          <w:rFonts w:ascii="Times New Roman" w:hAnsi="Times New Roman" w:cs="Times New Roman"/>
          <w:sz w:val="24"/>
          <w:szCs w:val="24"/>
          <w:rtl/>
          <w:lang w:bidi="ar-JO"/>
        </w:rPr>
        <w:t xml:space="preserve">تأسس المجلس الأعلى لحقوق الأشخاص ذوي الإعاقة في العام 2007 بموجب قانون حقوق الأشخاص المعوقين رقم (31) لسنة 2007 تحت مُسمى "المجلس الأعلى لشؤون الأشخاص المعوقين" كمؤسسة عامة مستقلة ويرأسها حاليًا سمو الأمير مِرعد بنْ رعْد بنْ زيْد وبموجب قانون حقوق الأشخاص ذوي الإعاقة رقم (20) لسنة 2017 تم تعديل اسم المجلس ليُصبح "المجلس الأعلى لحقوق الأشخاص ذوي الإعاقة" وليشكل المظلة المؤسسية والقانونية للأشخاص ذوي الإعاقة في المملكة. </w:t>
      </w:r>
    </w:p>
    <w:p w:rsidR="00230CAD" w:rsidRPr="00166484" w:rsidRDefault="00230CAD" w:rsidP="00230CAD">
      <w:pPr>
        <w:rPr>
          <w:rFonts w:ascii="Times New Roman" w:hAnsi="Times New Roman" w:cs="Times New Roman"/>
          <w:b/>
          <w:bCs/>
          <w:sz w:val="24"/>
          <w:szCs w:val="24"/>
          <w:u w:val="single"/>
          <w:rtl/>
          <w:lang w:bidi="ar-JO"/>
        </w:rPr>
      </w:pPr>
      <w:r w:rsidRPr="00166484">
        <w:rPr>
          <w:rFonts w:ascii="Times New Roman" w:hAnsi="Times New Roman" w:cs="Times New Roman"/>
          <w:b/>
          <w:bCs/>
          <w:sz w:val="24"/>
          <w:szCs w:val="24"/>
          <w:u w:val="single"/>
          <w:rtl/>
          <w:lang w:bidi="ar-JO"/>
        </w:rPr>
        <w:t>مهام المجلس</w:t>
      </w:r>
      <w:r w:rsidR="00166484" w:rsidRPr="00166484">
        <w:rPr>
          <w:rFonts w:ascii="Times New Roman" w:hAnsi="Times New Roman" w:cs="Times New Roman"/>
          <w:b/>
          <w:bCs/>
          <w:sz w:val="24"/>
          <w:szCs w:val="24"/>
          <w:u w:val="single"/>
          <w:rtl/>
          <w:lang w:bidi="ar-JO"/>
        </w:rPr>
        <w:t>:</w:t>
      </w:r>
    </w:p>
    <w:p w:rsidR="00230CAD" w:rsidRPr="00166484" w:rsidRDefault="00230CAD" w:rsidP="007F4301">
      <w:pPr>
        <w:numPr>
          <w:ilvl w:val="0"/>
          <w:numId w:val="45"/>
        </w:numPr>
        <w:rPr>
          <w:rFonts w:ascii="Times New Roman" w:hAnsi="Times New Roman" w:cs="Times New Roman"/>
          <w:sz w:val="24"/>
          <w:szCs w:val="24"/>
          <w:lang w:bidi="ar-JO"/>
        </w:rPr>
      </w:pPr>
      <w:r w:rsidRPr="00166484">
        <w:rPr>
          <w:rFonts w:ascii="Times New Roman" w:hAnsi="Times New Roman" w:cs="Times New Roman"/>
          <w:sz w:val="24"/>
          <w:szCs w:val="24"/>
          <w:rtl/>
          <w:lang w:bidi="ar-JO"/>
        </w:rPr>
        <w:t>‌اقتراح السياسة العامة لحقوق الأشخاص ذوي الإعاقة ووصولهم إلى الخدمات المختلفة ورفعها لمجلس الوزراء</w:t>
      </w:r>
    </w:p>
    <w:p w:rsidR="00230CAD" w:rsidRPr="00166484" w:rsidRDefault="00230CAD" w:rsidP="007F4301">
      <w:pPr>
        <w:numPr>
          <w:ilvl w:val="0"/>
          <w:numId w:val="45"/>
        </w:numPr>
        <w:rPr>
          <w:rFonts w:ascii="Times New Roman" w:hAnsi="Times New Roman" w:cs="Times New Roman"/>
          <w:sz w:val="24"/>
          <w:szCs w:val="24"/>
          <w:lang w:bidi="ar-JO"/>
        </w:rPr>
      </w:pPr>
      <w:r w:rsidRPr="00166484">
        <w:rPr>
          <w:rFonts w:ascii="Times New Roman" w:hAnsi="Times New Roman" w:cs="Times New Roman"/>
          <w:sz w:val="24"/>
          <w:szCs w:val="24"/>
          <w:rtl/>
          <w:lang w:bidi="ar-JO"/>
        </w:rPr>
        <w:t>اقتراح القوانين والأنظمة ذات الصلة بمهام المجلس.</w:t>
      </w:r>
    </w:p>
    <w:p w:rsidR="00230CAD" w:rsidRPr="00166484" w:rsidRDefault="00230CAD" w:rsidP="007F4301">
      <w:pPr>
        <w:numPr>
          <w:ilvl w:val="0"/>
          <w:numId w:val="45"/>
        </w:numPr>
        <w:rPr>
          <w:rFonts w:ascii="Times New Roman" w:hAnsi="Times New Roman" w:cs="Times New Roman"/>
          <w:sz w:val="24"/>
          <w:szCs w:val="24"/>
          <w:lang w:bidi="ar-JO"/>
        </w:rPr>
      </w:pPr>
      <w:r w:rsidRPr="00166484">
        <w:rPr>
          <w:rFonts w:ascii="Times New Roman" w:hAnsi="Times New Roman" w:cs="Times New Roman"/>
          <w:sz w:val="24"/>
          <w:szCs w:val="24"/>
          <w:rtl/>
          <w:lang w:bidi="ar-JO"/>
        </w:rPr>
        <w:t>‌تقديم الدعم الفني للوزارات والجهات الحكومية والمؤسسات الوطنية في وضع استراتيجياتها وخططها وبرامجها، لضمان شمولها لحقوق الأشخاص ذوي الإعاقة.</w:t>
      </w:r>
    </w:p>
    <w:p w:rsidR="00230CAD" w:rsidRPr="00166484" w:rsidRDefault="00230CAD" w:rsidP="007F4301">
      <w:pPr>
        <w:numPr>
          <w:ilvl w:val="0"/>
          <w:numId w:val="45"/>
        </w:numPr>
        <w:rPr>
          <w:rFonts w:ascii="Times New Roman" w:hAnsi="Times New Roman" w:cs="Times New Roman"/>
          <w:sz w:val="24"/>
          <w:szCs w:val="24"/>
          <w:lang w:bidi="ar-JO"/>
        </w:rPr>
      </w:pPr>
      <w:r w:rsidRPr="00166484">
        <w:rPr>
          <w:rFonts w:ascii="Times New Roman" w:hAnsi="Times New Roman" w:cs="Times New Roman"/>
          <w:sz w:val="24"/>
          <w:szCs w:val="24"/>
          <w:rtl/>
          <w:lang w:bidi="ar-JO"/>
        </w:rPr>
        <w:t xml:space="preserve">‌التنسيق مع الوزارات والجهات الحكومية والمؤسسات الوطنية، لتحديد الأدوار والاختصاصات في مجال الإعاقة </w:t>
      </w:r>
    </w:p>
    <w:p w:rsidR="00230CAD" w:rsidRPr="00166484" w:rsidRDefault="00230CAD" w:rsidP="007F4301">
      <w:pPr>
        <w:pStyle w:val="ListParagraph"/>
        <w:numPr>
          <w:ilvl w:val="0"/>
          <w:numId w:val="45"/>
        </w:numPr>
        <w:rPr>
          <w:rFonts w:ascii="Times New Roman" w:hAnsi="Times New Roman" w:cs="Times New Roman"/>
          <w:sz w:val="24"/>
          <w:szCs w:val="24"/>
          <w:rtl/>
          <w:lang w:bidi="ar-JO"/>
        </w:rPr>
      </w:pPr>
      <w:r w:rsidRPr="00166484">
        <w:rPr>
          <w:rFonts w:ascii="Times New Roman" w:hAnsi="Times New Roman" w:cs="Times New Roman"/>
          <w:sz w:val="24"/>
          <w:szCs w:val="24"/>
          <w:rtl/>
          <w:lang w:bidi="ar-JO"/>
        </w:rPr>
        <w:t>‌متابعة ورصد تطبيق الجهات ذات العلاقة لأحكام هذا القانون والاستراتيجيات الوطنية ذات الصلة واتفاقية حقوق الأشخاص ذوي الإعاقة.</w:t>
      </w:r>
    </w:p>
    <w:p w:rsidR="004A6B8B" w:rsidRPr="00166484" w:rsidRDefault="004A6B8B" w:rsidP="007F4301">
      <w:pPr>
        <w:numPr>
          <w:ilvl w:val="0"/>
          <w:numId w:val="45"/>
        </w:numPr>
        <w:rPr>
          <w:rFonts w:ascii="Times New Roman" w:hAnsi="Times New Roman" w:cs="Times New Roman"/>
          <w:sz w:val="24"/>
          <w:szCs w:val="24"/>
          <w:lang w:bidi="ar-JO"/>
        </w:rPr>
      </w:pPr>
      <w:r w:rsidRPr="00166484">
        <w:rPr>
          <w:rFonts w:ascii="Times New Roman" w:hAnsi="Times New Roman" w:cs="Times New Roman"/>
          <w:sz w:val="24"/>
          <w:szCs w:val="24"/>
          <w:rtl/>
          <w:lang w:bidi="ar-JO"/>
        </w:rPr>
        <w:t>‌رصد أوضاع الأشخاص ذوي الإعاقة وحقوقهم على المستوى الوطني، والتحقق من الشكاوى الفردية والمؤسسية المتعلقة بالتمييز على أساس الإعاقة أو بسببها.</w:t>
      </w:r>
    </w:p>
    <w:p w:rsidR="004A6B8B" w:rsidRPr="00166484" w:rsidRDefault="004A6B8B" w:rsidP="007F4301">
      <w:pPr>
        <w:numPr>
          <w:ilvl w:val="0"/>
          <w:numId w:val="45"/>
        </w:numPr>
        <w:rPr>
          <w:rFonts w:ascii="Times New Roman" w:hAnsi="Times New Roman" w:cs="Times New Roman"/>
          <w:sz w:val="24"/>
          <w:szCs w:val="24"/>
          <w:lang w:bidi="ar-JO"/>
        </w:rPr>
      </w:pPr>
      <w:r w:rsidRPr="00166484">
        <w:rPr>
          <w:rFonts w:ascii="Times New Roman" w:hAnsi="Times New Roman" w:cs="Times New Roman"/>
          <w:sz w:val="24"/>
          <w:szCs w:val="24"/>
          <w:rtl/>
          <w:lang w:bidi="ar-JO"/>
        </w:rPr>
        <w:t>إصدار المعايير المنصوص عليها في القانون والتدريب عليها، ومراقبة مدى التزام الجهات المعنية بتطبيقها.</w:t>
      </w:r>
    </w:p>
    <w:p w:rsidR="004A6B8B" w:rsidRPr="00166484" w:rsidRDefault="004A6B8B" w:rsidP="007F4301">
      <w:pPr>
        <w:numPr>
          <w:ilvl w:val="0"/>
          <w:numId w:val="45"/>
        </w:numPr>
        <w:rPr>
          <w:rFonts w:ascii="Times New Roman" w:hAnsi="Times New Roman" w:cs="Times New Roman"/>
          <w:sz w:val="24"/>
          <w:szCs w:val="24"/>
          <w:lang w:bidi="ar-JO"/>
        </w:rPr>
      </w:pPr>
      <w:r w:rsidRPr="00166484">
        <w:rPr>
          <w:rFonts w:ascii="Times New Roman" w:hAnsi="Times New Roman" w:cs="Times New Roman"/>
          <w:sz w:val="24"/>
          <w:szCs w:val="24"/>
          <w:rtl/>
          <w:lang w:bidi="ar-JO"/>
        </w:rPr>
        <w:t>‌إجراء المسوحات والدراسات الشاملة والمتخصصة المتعلقة بالأشخاص ذوي الإعاقة، وتقييم الخدمات المتاحة لهم، ومدى وصولهم إليها، بالتنسيق مع الجهات المعنية.</w:t>
      </w:r>
    </w:p>
    <w:p w:rsidR="004A6B8B" w:rsidRPr="00166484" w:rsidRDefault="004A6B8B" w:rsidP="007F4301">
      <w:pPr>
        <w:numPr>
          <w:ilvl w:val="0"/>
          <w:numId w:val="45"/>
        </w:numPr>
        <w:rPr>
          <w:rFonts w:ascii="Times New Roman" w:hAnsi="Times New Roman" w:cs="Times New Roman"/>
          <w:sz w:val="24"/>
          <w:szCs w:val="24"/>
          <w:lang w:bidi="ar-JO"/>
        </w:rPr>
      </w:pPr>
      <w:r w:rsidRPr="00166484">
        <w:rPr>
          <w:rFonts w:ascii="Times New Roman" w:hAnsi="Times New Roman" w:cs="Times New Roman"/>
          <w:sz w:val="24"/>
          <w:szCs w:val="24"/>
          <w:rtl/>
          <w:lang w:bidi="ar-JO"/>
        </w:rPr>
        <w:t>‌تشكيل اللجان الدائمة والمؤقته وإقرار نتائج عملها وتحديد مكافآت أعضائها وفقاً للتشريعات النافذه.</w:t>
      </w:r>
    </w:p>
    <w:p w:rsidR="00230CAD" w:rsidRPr="00166484" w:rsidRDefault="00230CAD" w:rsidP="00230CAD">
      <w:pPr>
        <w:rPr>
          <w:rFonts w:ascii="Times New Roman" w:hAnsi="Times New Roman" w:cs="Times New Roman"/>
          <w:b/>
          <w:bCs/>
          <w:sz w:val="24"/>
          <w:szCs w:val="24"/>
          <w:u w:val="single"/>
          <w:lang w:bidi="ar-JO"/>
        </w:rPr>
      </w:pPr>
      <w:r w:rsidRPr="00166484">
        <w:rPr>
          <w:rFonts w:ascii="Times New Roman" w:hAnsi="Times New Roman" w:cs="Times New Roman"/>
          <w:b/>
          <w:bCs/>
          <w:sz w:val="24"/>
          <w:szCs w:val="24"/>
          <w:u w:val="single"/>
          <w:rtl/>
        </w:rPr>
        <w:t>الرؤيا</w:t>
      </w:r>
      <w:r w:rsidRPr="00166484">
        <w:rPr>
          <w:rFonts w:ascii="Times New Roman" w:hAnsi="Times New Roman" w:cs="Times New Roman"/>
          <w:b/>
          <w:bCs/>
          <w:sz w:val="24"/>
          <w:szCs w:val="24"/>
          <w:u w:val="single"/>
          <w:rtl/>
          <w:lang w:bidi="ar-JO"/>
        </w:rPr>
        <w:t>:</w:t>
      </w:r>
    </w:p>
    <w:p w:rsidR="00230CAD" w:rsidRPr="00166484" w:rsidRDefault="00230CAD" w:rsidP="00230CAD">
      <w:pPr>
        <w:rPr>
          <w:rFonts w:ascii="Times New Roman" w:hAnsi="Times New Roman" w:cs="Times New Roman"/>
          <w:sz w:val="24"/>
          <w:szCs w:val="24"/>
          <w:lang w:bidi="ar-JO"/>
        </w:rPr>
      </w:pPr>
      <w:r w:rsidRPr="00166484">
        <w:rPr>
          <w:rFonts w:ascii="Times New Roman" w:hAnsi="Times New Roman" w:cs="Times New Roman"/>
          <w:sz w:val="24"/>
          <w:szCs w:val="24"/>
          <w:rtl/>
          <w:lang w:bidi="ar-JO"/>
        </w:rPr>
        <w:t>مجتمع يتمتع فيه الأشخاص ذوي الإعاقة بحياة كريمة مستدامة تحقق لهم مشاركة فاعلة قائمة على الإنصاف والمساواة.</w:t>
      </w:r>
    </w:p>
    <w:p w:rsidR="00230CAD" w:rsidRPr="00166484" w:rsidRDefault="00230CAD" w:rsidP="00230CAD">
      <w:pPr>
        <w:rPr>
          <w:rFonts w:ascii="Times New Roman" w:hAnsi="Times New Roman" w:cs="Times New Roman"/>
          <w:b/>
          <w:bCs/>
          <w:sz w:val="24"/>
          <w:szCs w:val="24"/>
          <w:u w:val="single"/>
          <w:lang w:bidi="ar-JO"/>
        </w:rPr>
      </w:pPr>
      <w:r w:rsidRPr="00166484">
        <w:rPr>
          <w:rFonts w:ascii="Times New Roman" w:hAnsi="Times New Roman" w:cs="Times New Roman"/>
          <w:b/>
          <w:bCs/>
          <w:sz w:val="24"/>
          <w:szCs w:val="24"/>
          <w:u w:val="single"/>
          <w:rtl/>
        </w:rPr>
        <w:t>الرسالة</w:t>
      </w:r>
      <w:r w:rsidRPr="00166484">
        <w:rPr>
          <w:rFonts w:ascii="Times New Roman" w:hAnsi="Times New Roman" w:cs="Times New Roman"/>
          <w:b/>
          <w:bCs/>
          <w:sz w:val="24"/>
          <w:szCs w:val="24"/>
          <w:u w:val="single"/>
          <w:rtl/>
          <w:lang w:bidi="ar-JO"/>
        </w:rPr>
        <w:t>:</w:t>
      </w:r>
    </w:p>
    <w:p w:rsidR="00230CAD" w:rsidRPr="00166484" w:rsidRDefault="00230CAD" w:rsidP="00230CAD">
      <w:pPr>
        <w:rPr>
          <w:rFonts w:ascii="Times New Roman" w:hAnsi="Times New Roman" w:cs="Times New Roman"/>
          <w:sz w:val="24"/>
          <w:szCs w:val="24"/>
          <w:rtl/>
          <w:lang w:bidi="ar-JO"/>
        </w:rPr>
      </w:pPr>
      <w:r w:rsidRPr="00166484">
        <w:rPr>
          <w:rFonts w:ascii="Times New Roman" w:hAnsi="Times New Roman" w:cs="Times New Roman"/>
          <w:sz w:val="24"/>
          <w:szCs w:val="24"/>
          <w:rtl/>
          <w:lang w:bidi="ar-JO"/>
        </w:rPr>
        <w:t>رسم السياسات والتخطيط والتنسيق والمتابعة والدعم لجميع الأنشطة المبذولة لخدمة الأشخاص ذوي الإعاقة باعتماد نهج الإدارة التشاركية والحاكمية الرشيدة والمساءلة والشفافية</w:t>
      </w:r>
    </w:p>
    <w:p w:rsidR="00166484" w:rsidRPr="00166484" w:rsidRDefault="00166484">
      <w:pPr>
        <w:bidi w:val="0"/>
        <w:rPr>
          <w:rFonts w:ascii="Times New Roman" w:hAnsi="Times New Roman" w:cs="Times New Roman"/>
          <w:sz w:val="24"/>
          <w:szCs w:val="24"/>
          <w:rtl/>
          <w:lang w:bidi="ar-JO"/>
        </w:rPr>
      </w:pPr>
      <w:r w:rsidRPr="00166484">
        <w:rPr>
          <w:rFonts w:ascii="Times New Roman" w:hAnsi="Times New Roman" w:cs="Times New Roman"/>
          <w:sz w:val="24"/>
          <w:szCs w:val="24"/>
          <w:rtl/>
          <w:lang w:bidi="ar-JO"/>
        </w:rPr>
        <w:br w:type="page"/>
      </w:r>
    </w:p>
    <w:p w:rsidR="00230CAD" w:rsidRPr="00166484" w:rsidRDefault="00166484" w:rsidP="00230CAD">
      <w:pPr>
        <w:rPr>
          <w:rFonts w:ascii="Times New Roman" w:hAnsi="Times New Roman" w:cs="Times New Roman"/>
          <w:b/>
          <w:bCs/>
          <w:sz w:val="24"/>
          <w:szCs w:val="24"/>
          <w:u w:val="single"/>
          <w:rtl/>
          <w:lang w:bidi="ar-JO"/>
        </w:rPr>
      </w:pPr>
      <w:r w:rsidRPr="00166484">
        <w:rPr>
          <w:rFonts w:ascii="Times New Roman" w:hAnsi="Times New Roman" w:cs="Times New Roman"/>
          <w:b/>
          <w:bCs/>
          <w:sz w:val="24"/>
          <w:szCs w:val="24"/>
          <w:u w:val="single"/>
          <w:rtl/>
          <w:lang w:bidi="ar-JO"/>
        </w:rPr>
        <w:lastRenderedPageBreak/>
        <w:t>أولويات المجلس:</w:t>
      </w:r>
    </w:p>
    <w:p w:rsidR="00166484" w:rsidRPr="00166484" w:rsidRDefault="00166484" w:rsidP="00166484">
      <w:pPr>
        <w:rPr>
          <w:rFonts w:ascii="Times New Roman" w:hAnsi="Times New Roman" w:cs="Times New Roman"/>
          <w:sz w:val="24"/>
          <w:szCs w:val="24"/>
          <w:lang w:bidi="ar-JO"/>
        </w:rPr>
      </w:pPr>
      <w:r w:rsidRPr="00166484">
        <w:rPr>
          <w:rFonts w:ascii="Times New Roman" w:hAnsi="Times New Roman" w:cs="Times New Roman"/>
          <w:sz w:val="24"/>
          <w:szCs w:val="24"/>
          <w:rtl/>
          <w:lang w:bidi="ar-JO"/>
        </w:rPr>
        <w:t xml:space="preserve">يعمل المجلس على تقديم الدعم الفني لوضع خطط وطنية لأربع أولويات تم تحديدها وفقاً للأطر الزمنية المنصوص عليها في القانون وهي على النحو التالي </w:t>
      </w:r>
    </w:p>
    <w:p w:rsidR="004A6B8B" w:rsidRPr="00166484" w:rsidRDefault="004A6B8B" w:rsidP="007F4301">
      <w:pPr>
        <w:pStyle w:val="ListParagraph"/>
        <w:numPr>
          <w:ilvl w:val="0"/>
          <w:numId w:val="48"/>
        </w:numPr>
        <w:rPr>
          <w:rFonts w:ascii="Times New Roman" w:hAnsi="Times New Roman" w:cs="Times New Roman"/>
          <w:sz w:val="24"/>
          <w:szCs w:val="24"/>
          <w:lang w:bidi="ar-JO"/>
        </w:rPr>
      </w:pPr>
      <w:r w:rsidRPr="00166484">
        <w:rPr>
          <w:rFonts w:ascii="Times New Roman" w:hAnsi="Times New Roman" w:cs="Times New Roman"/>
          <w:sz w:val="24"/>
          <w:szCs w:val="24"/>
          <w:rtl/>
          <w:lang w:bidi="ar-JO"/>
        </w:rPr>
        <w:t>إعداد الخطط  العشرية لتطوير خدمات بديلة لمنظومة الرعاية الإيوائية والتحول الى الرعاية الأسرية</w:t>
      </w:r>
    </w:p>
    <w:p w:rsidR="004A6B8B" w:rsidRPr="00166484" w:rsidRDefault="004A6B8B" w:rsidP="007F4301">
      <w:pPr>
        <w:pStyle w:val="ListParagraph"/>
        <w:numPr>
          <w:ilvl w:val="0"/>
          <w:numId w:val="48"/>
        </w:numPr>
        <w:rPr>
          <w:rFonts w:ascii="Times New Roman" w:hAnsi="Times New Roman" w:cs="Times New Roman"/>
          <w:sz w:val="24"/>
          <w:szCs w:val="24"/>
          <w:lang w:bidi="ar-JO"/>
        </w:rPr>
      </w:pPr>
      <w:r w:rsidRPr="00166484">
        <w:rPr>
          <w:rFonts w:ascii="Times New Roman" w:hAnsi="Times New Roman" w:cs="Times New Roman"/>
          <w:sz w:val="24"/>
          <w:szCs w:val="24"/>
          <w:rtl/>
          <w:lang w:bidi="ar-JO"/>
        </w:rPr>
        <w:t>إعداد الخطط العشرية للتعليم الدامج بحيث تصبح المدارس في الأردن دامجة خلال عشر سنوات</w:t>
      </w:r>
    </w:p>
    <w:p w:rsidR="004A6B8B" w:rsidRPr="00166484" w:rsidRDefault="004A6B8B" w:rsidP="007F4301">
      <w:pPr>
        <w:pStyle w:val="ListParagraph"/>
        <w:numPr>
          <w:ilvl w:val="0"/>
          <w:numId w:val="48"/>
        </w:numPr>
        <w:rPr>
          <w:rFonts w:ascii="Times New Roman" w:hAnsi="Times New Roman" w:cs="Times New Roman"/>
          <w:sz w:val="24"/>
          <w:szCs w:val="24"/>
          <w:lang w:bidi="ar-JO"/>
        </w:rPr>
      </w:pPr>
      <w:r w:rsidRPr="00166484">
        <w:rPr>
          <w:rFonts w:ascii="Times New Roman" w:hAnsi="Times New Roman" w:cs="Times New Roman"/>
          <w:sz w:val="24"/>
          <w:szCs w:val="24"/>
          <w:rtl/>
          <w:lang w:bidi="ar-JO"/>
        </w:rPr>
        <w:t>إعداد الخطة العشرية لإمكانية الوصول لتهيئة المرافق العامة والخاصة للأشخاص ذوي الإعاقة خلال عشر سنوات</w:t>
      </w:r>
    </w:p>
    <w:p w:rsidR="004A6B8B" w:rsidRPr="00166484" w:rsidRDefault="004A6B8B" w:rsidP="007F4301">
      <w:pPr>
        <w:pStyle w:val="ListParagraph"/>
        <w:numPr>
          <w:ilvl w:val="0"/>
          <w:numId w:val="48"/>
        </w:numPr>
        <w:rPr>
          <w:rFonts w:ascii="Times New Roman" w:hAnsi="Times New Roman" w:cs="Times New Roman"/>
          <w:sz w:val="24"/>
          <w:szCs w:val="24"/>
          <w:lang w:bidi="ar-JO"/>
        </w:rPr>
      </w:pPr>
      <w:r w:rsidRPr="00166484">
        <w:rPr>
          <w:rFonts w:ascii="Times New Roman" w:hAnsi="Times New Roman" w:cs="Times New Roman"/>
          <w:sz w:val="24"/>
          <w:szCs w:val="24"/>
          <w:rtl/>
          <w:lang w:bidi="ar-JO"/>
        </w:rPr>
        <w:t>إعداد الخطة العشرية لتطويرمعايير التشخيص الوطنية تمهيدا لإصدار البطاقة الخاصة بالإعاقة</w:t>
      </w:r>
    </w:p>
    <w:p w:rsidR="004A6B8B" w:rsidRPr="00166484" w:rsidRDefault="004A6B8B" w:rsidP="00166484">
      <w:pPr>
        <w:rPr>
          <w:rFonts w:ascii="Times New Roman" w:hAnsi="Times New Roman" w:cs="Times New Roman"/>
          <w:sz w:val="24"/>
          <w:szCs w:val="24"/>
          <w:lang w:bidi="ar-JO"/>
        </w:rPr>
      </w:pPr>
      <w:r w:rsidRPr="00166484">
        <w:rPr>
          <w:rFonts w:ascii="Times New Roman" w:hAnsi="Times New Roman" w:cs="Times New Roman"/>
          <w:b/>
          <w:bCs/>
          <w:sz w:val="24"/>
          <w:szCs w:val="24"/>
          <w:u w:val="single"/>
          <w:rtl/>
          <w:lang w:bidi="ar-JO"/>
        </w:rPr>
        <w:t xml:space="preserve">مؤشرات الاعاقة في المحافظة </w:t>
      </w:r>
    </w:p>
    <w:p w:rsidR="004A6B8B" w:rsidRPr="00166484" w:rsidRDefault="004A6B8B" w:rsidP="00D675CE">
      <w:pPr>
        <w:numPr>
          <w:ilvl w:val="0"/>
          <w:numId w:val="46"/>
        </w:numPr>
        <w:rPr>
          <w:rFonts w:ascii="Times New Roman" w:hAnsi="Times New Roman" w:cs="Times New Roman"/>
          <w:sz w:val="24"/>
          <w:szCs w:val="24"/>
          <w:lang w:bidi="ar-JO"/>
        </w:rPr>
      </w:pPr>
      <w:r w:rsidRPr="00166484">
        <w:rPr>
          <w:rFonts w:ascii="Times New Roman" w:hAnsi="Times New Roman" w:cs="Times New Roman"/>
          <w:sz w:val="24"/>
          <w:szCs w:val="24"/>
          <w:rtl/>
          <w:lang w:bidi="ar-JO"/>
        </w:rPr>
        <w:t xml:space="preserve">عدد ذوي الاعاقة من الذكور : </w:t>
      </w:r>
      <w:r w:rsidR="00D675CE">
        <w:rPr>
          <w:rFonts w:ascii="Times New Roman" w:hAnsi="Times New Roman" w:cs="Times New Roman"/>
          <w:sz w:val="24"/>
          <w:szCs w:val="24"/>
          <w:lang w:bidi="ar-JO"/>
        </w:rPr>
        <w:t xml:space="preserve"> </w:t>
      </w:r>
      <w:r w:rsidR="00166484" w:rsidRPr="00166484">
        <w:rPr>
          <w:rFonts w:ascii="Times New Roman" w:hAnsi="Times New Roman" w:cs="Times New Roman"/>
          <w:sz w:val="24"/>
          <w:szCs w:val="24"/>
          <w:lang w:bidi="ar-JO"/>
        </w:rPr>
        <w:t>132437</w:t>
      </w:r>
      <w:r w:rsidRPr="00166484">
        <w:rPr>
          <w:rFonts w:ascii="Times New Roman" w:hAnsi="Times New Roman" w:cs="Times New Roman"/>
          <w:sz w:val="24"/>
          <w:szCs w:val="24"/>
          <w:rtl/>
          <w:lang w:bidi="ar-JO"/>
        </w:rPr>
        <w:t xml:space="preserve">بنسبة انتشار </w:t>
      </w:r>
      <w:r w:rsidR="00D675CE">
        <w:rPr>
          <w:rFonts w:ascii="Times New Roman" w:hAnsi="Times New Roman" w:cs="Times New Roman"/>
          <w:sz w:val="24"/>
          <w:szCs w:val="24"/>
          <w:lang w:bidi="ar-JO"/>
        </w:rPr>
        <w:t>11.6</w:t>
      </w:r>
      <w:r w:rsidR="00D675CE">
        <w:rPr>
          <w:rFonts w:ascii="Times New Roman" w:hAnsi="Times New Roman" w:cs="Times New Roman" w:hint="cs"/>
          <w:sz w:val="24"/>
          <w:szCs w:val="24"/>
          <w:rtl/>
          <w:lang w:bidi="ar-JO"/>
        </w:rPr>
        <w:t xml:space="preserve"> %</w:t>
      </w:r>
    </w:p>
    <w:p w:rsidR="004A6B8B" w:rsidRPr="00166484" w:rsidRDefault="004A6B8B" w:rsidP="00D675CE">
      <w:pPr>
        <w:numPr>
          <w:ilvl w:val="0"/>
          <w:numId w:val="46"/>
        </w:numPr>
        <w:rPr>
          <w:rFonts w:ascii="Times New Roman" w:hAnsi="Times New Roman" w:cs="Times New Roman"/>
          <w:sz w:val="24"/>
          <w:szCs w:val="24"/>
          <w:lang w:bidi="ar-JO"/>
        </w:rPr>
      </w:pPr>
      <w:r w:rsidRPr="00166484">
        <w:rPr>
          <w:rFonts w:ascii="Times New Roman" w:hAnsi="Times New Roman" w:cs="Times New Roman"/>
          <w:sz w:val="24"/>
          <w:szCs w:val="24"/>
          <w:rtl/>
          <w:lang w:bidi="ar-JO"/>
        </w:rPr>
        <w:t xml:space="preserve">عدد ذوي الاعاقة من الاناث: </w:t>
      </w:r>
      <w:r w:rsidR="00D675CE">
        <w:rPr>
          <w:rFonts w:ascii="Times New Roman" w:hAnsi="Times New Roman" w:cs="Times New Roman"/>
          <w:sz w:val="24"/>
          <w:szCs w:val="24"/>
          <w:lang w:bidi="ar-JO"/>
        </w:rPr>
        <w:t xml:space="preserve"> </w:t>
      </w:r>
      <w:r w:rsidR="00166484" w:rsidRPr="00166484">
        <w:rPr>
          <w:rFonts w:ascii="Times New Roman" w:hAnsi="Times New Roman" w:cs="Times New Roman"/>
          <w:sz w:val="24"/>
          <w:szCs w:val="24"/>
          <w:lang w:bidi="ar-JO"/>
        </w:rPr>
        <w:t>116490</w:t>
      </w:r>
      <w:r w:rsidRPr="00166484">
        <w:rPr>
          <w:rFonts w:ascii="Times New Roman" w:hAnsi="Times New Roman" w:cs="Times New Roman"/>
          <w:sz w:val="24"/>
          <w:szCs w:val="24"/>
          <w:rtl/>
          <w:lang w:bidi="ar-JO"/>
        </w:rPr>
        <w:t xml:space="preserve">بنسبة انتشار </w:t>
      </w:r>
      <w:r w:rsidR="00D675CE">
        <w:rPr>
          <w:rFonts w:ascii="Times New Roman" w:hAnsi="Times New Roman" w:cs="Times New Roman"/>
          <w:sz w:val="24"/>
          <w:szCs w:val="24"/>
          <w:lang w:bidi="ar-JO"/>
        </w:rPr>
        <w:t>10.4</w:t>
      </w:r>
      <w:r w:rsidRPr="00166484">
        <w:rPr>
          <w:rFonts w:ascii="Times New Roman" w:hAnsi="Times New Roman" w:cs="Times New Roman"/>
          <w:sz w:val="24"/>
          <w:szCs w:val="24"/>
          <w:rtl/>
          <w:lang w:bidi="ar-JO"/>
        </w:rPr>
        <w:t>%</w:t>
      </w:r>
    </w:p>
    <w:p w:rsidR="004A6B8B" w:rsidRPr="00166484" w:rsidRDefault="004A6B8B" w:rsidP="00D675CE">
      <w:pPr>
        <w:numPr>
          <w:ilvl w:val="0"/>
          <w:numId w:val="46"/>
        </w:numPr>
        <w:rPr>
          <w:rFonts w:ascii="Times New Roman" w:hAnsi="Times New Roman" w:cs="Times New Roman"/>
          <w:sz w:val="24"/>
          <w:szCs w:val="24"/>
          <w:lang w:bidi="ar-JO"/>
        </w:rPr>
      </w:pPr>
      <w:r w:rsidRPr="00166484">
        <w:rPr>
          <w:rFonts w:ascii="Times New Roman" w:hAnsi="Times New Roman" w:cs="Times New Roman"/>
          <w:sz w:val="24"/>
          <w:szCs w:val="24"/>
          <w:rtl/>
          <w:lang w:bidi="ar-JO"/>
        </w:rPr>
        <w:t xml:space="preserve">عدد مؤسسات الاعاقة في المحافظة ( </w:t>
      </w:r>
      <w:r w:rsidR="00D675CE">
        <w:rPr>
          <w:rFonts w:ascii="Times New Roman" w:hAnsi="Times New Roman" w:cs="Times New Roman"/>
          <w:sz w:val="24"/>
          <w:szCs w:val="24"/>
          <w:lang w:bidi="ar-JO"/>
        </w:rPr>
        <w:t>133</w:t>
      </w:r>
      <w:r w:rsidRPr="00166484">
        <w:rPr>
          <w:rFonts w:ascii="Times New Roman" w:hAnsi="Times New Roman" w:cs="Times New Roman"/>
          <w:sz w:val="24"/>
          <w:szCs w:val="24"/>
          <w:rtl/>
          <w:lang w:bidi="ar-JO"/>
        </w:rPr>
        <w:t xml:space="preserve"> ) جمعية و مركز .</w:t>
      </w:r>
    </w:p>
    <w:p w:rsidR="004A6B8B" w:rsidRPr="00166484" w:rsidRDefault="004A6B8B" w:rsidP="00166484">
      <w:pPr>
        <w:rPr>
          <w:rFonts w:ascii="Times New Roman" w:hAnsi="Times New Roman" w:cs="Times New Roman"/>
          <w:sz w:val="24"/>
          <w:szCs w:val="24"/>
          <w:lang w:bidi="ar-JO"/>
        </w:rPr>
      </w:pPr>
      <w:r w:rsidRPr="00166484">
        <w:rPr>
          <w:rFonts w:ascii="Times New Roman" w:hAnsi="Times New Roman" w:cs="Times New Roman"/>
          <w:b/>
          <w:bCs/>
          <w:sz w:val="24"/>
          <w:szCs w:val="24"/>
          <w:u w:val="single"/>
          <w:rtl/>
          <w:lang w:bidi="ar-JO"/>
        </w:rPr>
        <w:t xml:space="preserve">تطلعات القطاع </w:t>
      </w:r>
    </w:p>
    <w:p w:rsidR="004A6B8B" w:rsidRPr="00166484" w:rsidRDefault="004A6B8B" w:rsidP="007F4301">
      <w:pPr>
        <w:numPr>
          <w:ilvl w:val="0"/>
          <w:numId w:val="47"/>
        </w:numPr>
        <w:rPr>
          <w:rFonts w:ascii="Times New Roman" w:hAnsi="Times New Roman" w:cs="Times New Roman"/>
          <w:sz w:val="24"/>
          <w:szCs w:val="24"/>
          <w:lang w:bidi="ar-JO"/>
        </w:rPr>
      </w:pPr>
      <w:r w:rsidRPr="00166484">
        <w:rPr>
          <w:rFonts w:ascii="Times New Roman" w:hAnsi="Times New Roman" w:cs="Times New Roman"/>
          <w:sz w:val="24"/>
          <w:szCs w:val="24"/>
          <w:rtl/>
          <w:lang w:bidi="ar-JO"/>
        </w:rPr>
        <w:t>توفير امكانية الوصول للاشخاص ذوي الاعاقة</w:t>
      </w:r>
    </w:p>
    <w:p w:rsidR="004A6B8B" w:rsidRPr="00166484" w:rsidRDefault="004A6B8B" w:rsidP="007F4301">
      <w:pPr>
        <w:numPr>
          <w:ilvl w:val="0"/>
          <w:numId w:val="47"/>
        </w:numPr>
        <w:rPr>
          <w:rFonts w:ascii="Times New Roman" w:hAnsi="Times New Roman" w:cs="Times New Roman"/>
          <w:sz w:val="24"/>
          <w:szCs w:val="24"/>
          <w:lang w:bidi="ar-JO"/>
        </w:rPr>
      </w:pPr>
      <w:r w:rsidRPr="00166484">
        <w:rPr>
          <w:rFonts w:ascii="Times New Roman" w:hAnsi="Times New Roman" w:cs="Times New Roman"/>
          <w:sz w:val="24"/>
          <w:szCs w:val="24"/>
          <w:rtl/>
          <w:lang w:bidi="ar-JO"/>
        </w:rPr>
        <w:t>التعليم الدامج لذوي الاعاقة</w:t>
      </w:r>
    </w:p>
    <w:p w:rsidR="004A6B8B" w:rsidRPr="00166484" w:rsidRDefault="004A6B8B" w:rsidP="007F4301">
      <w:pPr>
        <w:numPr>
          <w:ilvl w:val="0"/>
          <w:numId w:val="47"/>
        </w:numPr>
        <w:rPr>
          <w:rFonts w:ascii="Times New Roman" w:hAnsi="Times New Roman" w:cs="Times New Roman"/>
          <w:sz w:val="24"/>
          <w:szCs w:val="24"/>
          <w:lang w:bidi="ar-JO"/>
        </w:rPr>
      </w:pPr>
      <w:r w:rsidRPr="00166484">
        <w:rPr>
          <w:rFonts w:ascii="Times New Roman" w:hAnsi="Times New Roman" w:cs="Times New Roman"/>
          <w:sz w:val="24"/>
          <w:szCs w:val="24"/>
          <w:rtl/>
          <w:lang w:bidi="ar-JO"/>
        </w:rPr>
        <w:t>الخدمات الصحية و التامين الصحي</w:t>
      </w:r>
    </w:p>
    <w:p w:rsidR="004A6B8B" w:rsidRPr="00166484" w:rsidRDefault="004A6B8B" w:rsidP="007F4301">
      <w:pPr>
        <w:numPr>
          <w:ilvl w:val="0"/>
          <w:numId w:val="47"/>
        </w:numPr>
        <w:rPr>
          <w:rFonts w:ascii="Times New Roman" w:hAnsi="Times New Roman" w:cs="Times New Roman"/>
          <w:sz w:val="24"/>
          <w:szCs w:val="24"/>
          <w:lang w:bidi="ar-JO"/>
        </w:rPr>
      </w:pPr>
      <w:r w:rsidRPr="00166484">
        <w:rPr>
          <w:rFonts w:ascii="Times New Roman" w:hAnsi="Times New Roman" w:cs="Times New Roman"/>
          <w:sz w:val="24"/>
          <w:szCs w:val="24"/>
          <w:rtl/>
          <w:lang w:bidi="ar-JO"/>
        </w:rPr>
        <w:t xml:space="preserve">التعليم العالي و الخدمات المناسبة للاشخاص ذوي الاعاقة </w:t>
      </w:r>
    </w:p>
    <w:p w:rsidR="004A6B8B" w:rsidRPr="00166484" w:rsidRDefault="004A6B8B" w:rsidP="007F4301">
      <w:pPr>
        <w:numPr>
          <w:ilvl w:val="0"/>
          <w:numId w:val="47"/>
        </w:numPr>
        <w:rPr>
          <w:rFonts w:ascii="Times New Roman" w:hAnsi="Times New Roman" w:cs="Times New Roman"/>
          <w:sz w:val="24"/>
          <w:szCs w:val="24"/>
          <w:lang w:bidi="ar-JO"/>
        </w:rPr>
      </w:pPr>
      <w:r w:rsidRPr="00166484">
        <w:rPr>
          <w:rFonts w:ascii="Times New Roman" w:hAnsi="Times New Roman" w:cs="Times New Roman"/>
          <w:sz w:val="24"/>
          <w:szCs w:val="24"/>
          <w:rtl/>
          <w:lang w:bidi="ar-JO"/>
        </w:rPr>
        <w:t>التدريب المهني للاشخاص ذوي الاعاقة</w:t>
      </w:r>
    </w:p>
    <w:p w:rsidR="004A6B8B" w:rsidRPr="00166484" w:rsidRDefault="004A6B8B" w:rsidP="007F4301">
      <w:pPr>
        <w:numPr>
          <w:ilvl w:val="0"/>
          <w:numId w:val="47"/>
        </w:numPr>
        <w:rPr>
          <w:rFonts w:ascii="Times New Roman" w:hAnsi="Times New Roman" w:cs="Times New Roman"/>
          <w:sz w:val="24"/>
          <w:szCs w:val="24"/>
          <w:lang w:bidi="ar-JO"/>
        </w:rPr>
      </w:pPr>
      <w:r w:rsidRPr="00166484">
        <w:rPr>
          <w:rFonts w:ascii="Times New Roman" w:hAnsi="Times New Roman" w:cs="Times New Roman"/>
          <w:sz w:val="24"/>
          <w:szCs w:val="24"/>
          <w:rtl/>
          <w:lang w:bidi="ar-JO"/>
        </w:rPr>
        <w:t>فرص عمل في القطاع العام  الخاص.</w:t>
      </w:r>
    </w:p>
    <w:p w:rsidR="00166484" w:rsidRPr="00166484" w:rsidRDefault="00166484" w:rsidP="00230CAD">
      <w:pPr>
        <w:rPr>
          <w:sz w:val="24"/>
          <w:szCs w:val="24"/>
          <w:rtl/>
          <w:lang w:bidi="ar-JO"/>
        </w:rPr>
      </w:pPr>
    </w:p>
    <w:p w:rsidR="00230CAD" w:rsidRDefault="00230CAD" w:rsidP="00230CAD">
      <w:pPr>
        <w:rPr>
          <w:sz w:val="24"/>
          <w:szCs w:val="24"/>
          <w:rtl/>
          <w:lang w:bidi="ar-JO"/>
        </w:rPr>
      </w:pPr>
    </w:p>
    <w:p w:rsidR="00286AD0" w:rsidRDefault="00286AD0" w:rsidP="00230CAD">
      <w:pPr>
        <w:rPr>
          <w:sz w:val="24"/>
          <w:szCs w:val="24"/>
          <w:rtl/>
          <w:lang w:bidi="ar-JO"/>
        </w:rPr>
      </w:pPr>
    </w:p>
    <w:p w:rsidR="00286AD0" w:rsidRDefault="00286AD0" w:rsidP="00230CAD">
      <w:pPr>
        <w:rPr>
          <w:sz w:val="24"/>
          <w:szCs w:val="24"/>
          <w:rtl/>
          <w:lang w:bidi="ar-JO"/>
        </w:rPr>
      </w:pPr>
    </w:p>
    <w:p w:rsidR="00286AD0" w:rsidRDefault="00286AD0" w:rsidP="00230CAD">
      <w:pPr>
        <w:rPr>
          <w:sz w:val="24"/>
          <w:szCs w:val="24"/>
          <w:rtl/>
          <w:lang w:bidi="ar-JO"/>
        </w:rPr>
      </w:pPr>
    </w:p>
    <w:p w:rsidR="00286AD0" w:rsidRDefault="00286AD0" w:rsidP="00230CAD">
      <w:pPr>
        <w:rPr>
          <w:sz w:val="24"/>
          <w:szCs w:val="24"/>
          <w:rtl/>
          <w:lang w:bidi="ar-JO"/>
        </w:rPr>
      </w:pPr>
    </w:p>
    <w:p w:rsidR="00286AD0" w:rsidRDefault="00286AD0" w:rsidP="00230CAD">
      <w:pPr>
        <w:rPr>
          <w:sz w:val="24"/>
          <w:szCs w:val="24"/>
          <w:rtl/>
          <w:lang w:bidi="ar-JO"/>
        </w:rPr>
      </w:pPr>
    </w:p>
    <w:p w:rsidR="00286AD0" w:rsidRDefault="00286AD0" w:rsidP="00230CAD">
      <w:pPr>
        <w:rPr>
          <w:sz w:val="24"/>
          <w:szCs w:val="24"/>
          <w:rtl/>
          <w:lang w:bidi="ar-JO"/>
        </w:rPr>
      </w:pPr>
    </w:p>
    <w:p w:rsidR="00286AD0" w:rsidRDefault="00286AD0" w:rsidP="00230CAD">
      <w:pPr>
        <w:rPr>
          <w:sz w:val="24"/>
          <w:szCs w:val="24"/>
          <w:rtl/>
          <w:lang w:bidi="ar-JO"/>
        </w:rPr>
      </w:pPr>
    </w:p>
    <w:p w:rsidR="00286AD0" w:rsidRDefault="00286AD0" w:rsidP="00230CAD">
      <w:pPr>
        <w:rPr>
          <w:sz w:val="24"/>
          <w:szCs w:val="24"/>
          <w:rtl/>
          <w:lang w:bidi="ar-JO"/>
        </w:rPr>
      </w:pPr>
    </w:p>
    <w:p w:rsidR="006012F8" w:rsidRDefault="006012F8" w:rsidP="00286AD0">
      <w:pPr>
        <w:jc w:val="center"/>
        <w:outlineLvl w:val="0"/>
        <w:rPr>
          <w:rFonts w:cs="Arabic Transparent" w:hint="cs"/>
          <w:b/>
          <w:bCs/>
          <w:color w:val="002060"/>
          <w:sz w:val="56"/>
          <w:szCs w:val="56"/>
          <w:rtl/>
          <w:lang w:bidi="ar-JO"/>
        </w:rPr>
      </w:pPr>
    </w:p>
    <w:p w:rsidR="006012F8" w:rsidRDefault="006012F8" w:rsidP="00286AD0">
      <w:pPr>
        <w:jc w:val="center"/>
        <w:outlineLvl w:val="0"/>
        <w:rPr>
          <w:rFonts w:cs="Arabic Transparent" w:hint="cs"/>
          <w:b/>
          <w:bCs/>
          <w:color w:val="002060"/>
          <w:sz w:val="56"/>
          <w:szCs w:val="56"/>
          <w:rtl/>
          <w:lang w:bidi="ar-JO"/>
        </w:rPr>
      </w:pPr>
    </w:p>
    <w:p w:rsidR="006012F8" w:rsidRDefault="006012F8" w:rsidP="00286AD0">
      <w:pPr>
        <w:jc w:val="center"/>
        <w:outlineLvl w:val="0"/>
        <w:rPr>
          <w:rFonts w:cs="Arabic Transparent" w:hint="cs"/>
          <w:b/>
          <w:bCs/>
          <w:color w:val="002060"/>
          <w:sz w:val="56"/>
          <w:szCs w:val="56"/>
          <w:rtl/>
          <w:lang w:bidi="ar-JO"/>
        </w:rPr>
      </w:pPr>
    </w:p>
    <w:p w:rsidR="006012F8" w:rsidRDefault="006012F8" w:rsidP="00286AD0">
      <w:pPr>
        <w:jc w:val="center"/>
        <w:outlineLvl w:val="0"/>
        <w:rPr>
          <w:rFonts w:cs="Arabic Transparent" w:hint="cs"/>
          <w:b/>
          <w:bCs/>
          <w:color w:val="002060"/>
          <w:sz w:val="56"/>
          <w:szCs w:val="56"/>
          <w:rtl/>
          <w:lang w:bidi="ar-JO"/>
        </w:rPr>
      </w:pPr>
    </w:p>
    <w:p w:rsidR="00286AD0" w:rsidRPr="00EF4B84" w:rsidRDefault="00286AD0" w:rsidP="00286AD0">
      <w:pPr>
        <w:jc w:val="center"/>
        <w:outlineLvl w:val="0"/>
        <w:rPr>
          <w:rFonts w:cs="Arabic Transparent"/>
          <w:b/>
          <w:bCs/>
          <w:color w:val="002060"/>
          <w:sz w:val="56"/>
          <w:szCs w:val="56"/>
          <w:rtl/>
          <w:lang w:bidi="ar-LB"/>
        </w:rPr>
      </w:pPr>
      <w:r w:rsidRPr="00EF4B84">
        <w:rPr>
          <w:rFonts w:cs="Arabic Transparent" w:hint="cs"/>
          <w:b/>
          <w:bCs/>
          <w:color w:val="002060"/>
          <w:sz w:val="56"/>
          <w:szCs w:val="56"/>
          <w:rtl/>
          <w:lang w:bidi="ar-LB"/>
        </w:rPr>
        <w:t xml:space="preserve">الخطة التنفيذية </w:t>
      </w:r>
    </w:p>
    <w:p w:rsidR="00286AD0" w:rsidRPr="00EF4B84" w:rsidRDefault="00286AD0" w:rsidP="00286AD0">
      <w:pPr>
        <w:jc w:val="center"/>
        <w:outlineLvl w:val="0"/>
        <w:rPr>
          <w:rFonts w:cs="Arabic Transparent"/>
          <w:b/>
          <w:bCs/>
          <w:color w:val="002060"/>
          <w:sz w:val="56"/>
          <w:szCs w:val="56"/>
          <w:rtl/>
          <w:lang w:bidi="ar-LB"/>
        </w:rPr>
      </w:pPr>
    </w:p>
    <w:p w:rsidR="00286AD0" w:rsidRPr="00EF4B84" w:rsidRDefault="00286AD0" w:rsidP="00286AD0">
      <w:pPr>
        <w:jc w:val="center"/>
        <w:outlineLvl w:val="0"/>
        <w:rPr>
          <w:rFonts w:cs="Arabic Transparent"/>
          <w:b/>
          <w:bCs/>
          <w:color w:val="002060"/>
          <w:sz w:val="56"/>
          <w:szCs w:val="56"/>
          <w:rtl/>
          <w:lang w:bidi="ar-JO"/>
        </w:rPr>
      </w:pPr>
      <w:r w:rsidRPr="00EF4B84">
        <w:rPr>
          <w:rFonts w:cs="Arabic Transparent" w:hint="cs"/>
          <w:b/>
          <w:bCs/>
          <w:color w:val="002060"/>
          <w:sz w:val="56"/>
          <w:szCs w:val="56"/>
          <w:rtl/>
          <w:lang w:bidi="ar-LB"/>
        </w:rPr>
        <w:t>(</w:t>
      </w:r>
      <w:r>
        <w:rPr>
          <w:rFonts w:cs="Arabic Transparent"/>
          <w:b/>
          <w:bCs/>
          <w:color w:val="002060"/>
          <w:sz w:val="56"/>
          <w:szCs w:val="56"/>
          <w:lang w:bidi="ar-LB"/>
        </w:rPr>
        <w:t>2019</w:t>
      </w:r>
      <w:r w:rsidRPr="00EF4B84">
        <w:rPr>
          <w:rFonts w:cs="Arabic Transparent" w:hint="cs"/>
          <w:b/>
          <w:bCs/>
          <w:color w:val="002060"/>
          <w:sz w:val="56"/>
          <w:szCs w:val="56"/>
          <w:rtl/>
          <w:lang w:bidi="ar-LB"/>
        </w:rPr>
        <w:t xml:space="preserve"> - 2020)</w:t>
      </w:r>
    </w:p>
    <w:p w:rsidR="00286AD0" w:rsidRPr="00EF4B84" w:rsidRDefault="00286AD0" w:rsidP="00286AD0">
      <w:pPr>
        <w:jc w:val="center"/>
        <w:outlineLvl w:val="0"/>
        <w:rPr>
          <w:rFonts w:cs="Arabic Transparent"/>
          <w:b/>
          <w:bCs/>
          <w:color w:val="002060"/>
          <w:sz w:val="56"/>
          <w:szCs w:val="56"/>
          <w:rtl/>
          <w:lang w:bidi="ar-JO"/>
        </w:rPr>
      </w:pPr>
    </w:p>
    <w:p w:rsidR="00286AD0" w:rsidRDefault="00286AD0" w:rsidP="00286AD0">
      <w:pPr>
        <w:jc w:val="center"/>
        <w:outlineLvl w:val="0"/>
        <w:rPr>
          <w:rFonts w:cs="Arabic Transparent"/>
          <w:b/>
          <w:bCs/>
          <w:color w:val="002060"/>
          <w:sz w:val="36"/>
          <w:szCs w:val="36"/>
          <w:rtl/>
          <w:lang w:bidi="ar-JO"/>
        </w:rPr>
      </w:pPr>
    </w:p>
    <w:p w:rsidR="00286AD0" w:rsidRDefault="00286AD0" w:rsidP="00286AD0">
      <w:pPr>
        <w:outlineLvl w:val="0"/>
        <w:rPr>
          <w:rFonts w:cs="Arabic Transparent" w:hint="cs"/>
          <w:b/>
          <w:bCs/>
          <w:color w:val="002060"/>
          <w:sz w:val="36"/>
          <w:szCs w:val="36"/>
          <w:rtl/>
          <w:lang w:bidi="ar-JO"/>
        </w:rPr>
      </w:pPr>
    </w:p>
    <w:p w:rsidR="006012F8" w:rsidRDefault="006012F8" w:rsidP="00286AD0">
      <w:pPr>
        <w:outlineLvl w:val="0"/>
        <w:rPr>
          <w:rFonts w:cs="Arabic Transparent" w:hint="cs"/>
          <w:b/>
          <w:bCs/>
          <w:color w:val="002060"/>
          <w:sz w:val="36"/>
          <w:szCs w:val="36"/>
          <w:rtl/>
          <w:lang w:bidi="ar-JO"/>
        </w:rPr>
      </w:pPr>
    </w:p>
    <w:p w:rsidR="006012F8" w:rsidRDefault="006012F8" w:rsidP="00286AD0">
      <w:pPr>
        <w:outlineLvl w:val="0"/>
        <w:rPr>
          <w:rFonts w:cs="Arabic Transparent" w:hint="cs"/>
          <w:b/>
          <w:bCs/>
          <w:color w:val="002060"/>
          <w:sz w:val="36"/>
          <w:szCs w:val="36"/>
          <w:rtl/>
          <w:lang w:bidi="ar-JO"/>
        </w:rPr>
      </w:pPr>
    </w:p>
    <w:p w:rsidR="006012F8" w:rsidRDefault="006012F8" w:rsidP="00286AD0">
      <w:pPr>
        <w:outlineLvl w:val="0"/>
        <w:rPr>
          <w:rFonts w:cs="Arabic Transparent" w:hint="cs"/>
          <w:b/>
          <w:bCs/>
          <w:color w:val="002060"/>
          <w:sz w:val="36"/>
          <w:szCs w:val="36"/>
          <w:rtl/>
          <w:lang w:bidi="ar-JO"/>
        </w:rPr>
      </w:pPr>
    </w:p>
    <w:p w:rsidR="006012F8" w:rsidRDefault="006012F8" w:rsidP="00286AD0">
      <w:pPr>
        <w:outlineLvl w:val="0"/>
        <w:rPr>
          <w:rFonts w:cs="Arabic Transparent" w:hint="cs"/>
          <w:b/>
          <w:bCs/>
          <w:color w:val="002060"/>
          <w:sz w:val="36"/>
          <w:szCs w:val="36"/>
          <w:rtl/>
          <w:lang w:bidi="ar-JO"/>
        </w:rPr>
      </w:pPr>
    </w:p>
    <w:p w:rsidR="006012F8" w:rsidRDefault="006012F8" w:rsidP="00286AD0">
      <w:pPr>
        <w:outlineLvl w:val="0"/>
        <w:rPr>
          <w:rFonts w:cs="Arabic Transparent" w:hint="cs"/>
          <w:b/>
          <w:bCs/>
          <w:color w:val="002060"/>
          <w:sz w:val="36"/>
          <w:szCs w:val="36"/>
          <w:rtl/>
          <w:lang w:bidi="ar-JO"/>
        </w:rPr>
      </w:pPr>
    </w:p>
    <w:p w:rsidR="006012F8" w:rsidRDefault="006012F8" w:rsidP="00286AD0">
      <w:pPr>
        <w:outlineLvl w:val="0"/>
        <w:rPr>
          <w:rFonts w:cs="Arabic Transparent" w:hint="cs"/>
          <w:b/>
          <w:bCs/>
          <w:color w:val="002060"/>
          <w:sz w:val="36"/>
          <w:szCs w:val="36"/>
          <w:rtl/>
          <w:lang w:bidi="ar-JO"/>
        </w:rPr>
      </w:pPr>
    </w:p>
    <w:p w:rsidR="006012F8" w:rsidRPr="00717BC1" w:rsidRDefault="006012F8" w:rsidP="00286AD0">
      <w:pPr>
        <w:outlineLvl w:val="0"/>
        <w:rPr>
          <w:rFonts w:cs="Arabic Transparent"/>
          <w:b/>
          <w:bCs/>
          <w:color w:val="002060"/>
          <w:sz w:val="36"/>
          <w:szCs w:val="36"/>
          <w:rtl/>
          <w:lang w:val="ru-RU" w:bidi="ar-JO"/>
        </w:rPr>
      </w:pPr>
    </w:p>
    <w:p w:rsidR="00286AD0" w:rsidRDefault="00286AD0" w:rsidP="00286AD0">
      <w:pPr>
        <w:bidi w:val="0"/>
        <w:jc w:val="center"/>
        <w:rPr>
          <w:rFonts w:cs="Arabic Transparent"/>
          <w:b/>
          <w:bCs/>
          <w:color w:val="002060"/>
          <w:sz w:val="28"/>
          <w:szCs w:val="28"/>
          <w:rtl/>
          <w:lang w:bidi="ar-LB"/>
        </w:rPr>
      </w:pPr>
      <w:r w:rsidRPr="009340DE">
        <w:rPr>
          <w:rFonts w:cs="Arabic Transparent" w:hint="cs"/>
          <w:b/>
          <w:bCs/>
          <w:color w:val="002060"/>
          <w:sz w:val="28"/>
          <w:szCs w:val="28"/>
          <w:rtl/>
          <w:lang w:bidi="ar-LB"/>
        </w:rPr>
        <w:lastRenderedPageBreak/>
        <w:t>البرام</w:t>
      </w:r>
      <w:r>
        <w:rPr>
          <w:rFonts w:cs="Arabic Transparent" w:hint="cs"/>
          <w:b/>
          <w:bCs/>
          <w:color w:val="002060"/>
          <w:sz w:val="28"/>
          <w:szCs w:val="28"/>
          <w:rtl/>
          <w:lang w:bidi="ar-LB"/>
        </w:rPr>
        <w:t>ج والمشاريع ومؤشرات قياس أدائها :</w:t>
      </w:r>
    </w:p>
    <w:p w:rsidR="00286AD0" w:rsidRDefault="00286AD0" w:rsidP="00286AD0">
      <w:pPr>
        <w:bidi w:val="0"/>
        <w:jc w:val="center"/>
        <w:rPr>
          <w:rFonts w:cs="Arabic Transparent"/>
          <w:b/>
          <w:bCs/>
          <w:color w:val="002060"/>
          <w:sz w:val="28"/>
          <w:szCs w:val="28"/>
          <w:rtl/>
          <w:lang w:bidi="ar-JO"/>
        </w:rPr>
      </w:pPr>
    </w:p>
    <w:p w:rsidR="00286AD0" w:rsidRPr="00C366EE" w:rsidRDefault="00286AD0" w:rsidP="00286AD0">
      <w:pPr>
        <w:bidi w:val="0"/>
        <w:jc w:val="right"/>
        <w:rPr>
          <w:rFonts w:cs="Andalus"/>
          <w:b/>
          <w:bCs/>
          <w:color w:val="333399"/>
          <w:sz w:val="36"/>
          <w:szCs w:val="36"/>
          <w:lang w:bidi="ar-JO"/>
        </w:rPr>
      </w:pPr>
    </w:p>
    <w:p w:rsidR="00286AD0" w:rsidRDefault="00286AD0" w:rsidP="00286AD0">
      <w:pPr>
        <w:jc w:val="both"/>
        <w:rPr>
          <w:rFonts w:cs="Arabic Transparent"/>
          <w:b/>
          <w:bCs/>
          <w:color w:val="002060"/>
          <w:sz w:val="28"/>
          <w:szCs w:val="28"/>
          <w:rtl/>
          <w:lang w:bidi="ar-JO"/>
        </w:rPr>
      </w:pPr>
    </w:p>
    <w:p w:rsidR="00286AD0" w:rsidRPr="009340DE" w:rsidRDefault="00286AD0" w:rsidP="00286AD0">
      <w:pPr>
        <w:jc w:val="both"/>
        <w:rPr>
          <w:rFonts w:cs="Arabic Transparent"/>
          <w:b/>
          <w:bCs/>
          <w:color w:val="002060"/>
          <w:sz w:val="28"/>
          <w:szCs w:val="28"/>
          <w:rtl/>
          <w:lang w:bidi="ar-JO"/>
        </w:rPr>
      </w:pPr>
    </w:p>
    <w:p w:rsidR="00286AD0" w:rsidRDefault="00286AD0" w:rsidP="00286AD0">
      <w:pPr>
        <w:jc w:val="center"/>
        <w:rPr>
          <w:rFonts w:ascii="Arial" w:hAnsi="Arial" w:cs="Arial"/>
          <w:b/>
          <w:bCs/>
          <w:color w:val="002060"/>
          <w:sz w:val="48"/>
          <w:szCs w:val="48"/>
          <w:rtl/>
          <w:lang w:bidi="ar-LB"/>
        </w:rPr>
      </w:pPr>
    </w:p>
    <w:p w:rsidR="00286AD0" w:rsidRDefault="00286AD0" w:rsidP="00286AD0">
      <w:pPr>
        <w:jc w:val="center"/>
        <w:rPr>
          <w:rFonts w:ascii="Arial" w:hAnsi="Arial" w:cs="Arial"/>
          <w:b/>
          <w:bCs/>
          <w:color w:val="002060"/>
          <w:sz w:val="48"/>
          <w:szCs w:val="48"/>
          <w:rtl/>
          <w:lang w:bidi="ar-LB"/>
        </w:rPr>
      </w:pPr>
    </w:p>
    <w:p w:rsidR="00286AD0" w:rsidRDefault="00286AD0" w:rsidP="00286AD0">
      <w:pPr>
        <w:jc w:val="center"/>
        <w:rPr>
          <w:rFonts w:ascii="Arial" w:hAnsi="Arial" w:cs="Arial"/>
          <w:b/>
          <w:bCs/>
          <w:color w:val="002060"/>
          <w:sz w:val="48"/>
          <w:szCs w:val="48"/>
          <w:rtl/>
          <w:lang w:bidi="ar-LB"/>
        </w:rPr>
      </w:pPr>
    </w:p>
    <w:p w:rsidR="00286AD0" w:rsidRDefault="00286AD0" w:rsidP="00286AD0">
      <w:pPr>
        <w:jc w:val="center"/>
        <w:rPr>
          <w:rFonts w:ascii="Arial" w:hAnsi="Arial" w:cs="Arial"/>
          <w:b/>
          <w:bCs/>
          <w:color w:val="002060"/>
          <w:sz w:val="48"/>
          <w:szCs w:val="48"/>
          <w:rtl/>
          <w:lang w:bidi="ar-LB"/>
        </w:rPr>
      </w:pPr>
    </w:p>
    <w:p w:rsidR="00286AD0" w:rsidRDefault="00286AD0" w:rsidP="00286AD0">
      <w:pPr>
        <w:jc w:val="center"/>
        <w:rPr>
          <w:rFonts w:ascii="Arial" w:hAnsi="Arial" w:cs="Arial"/>
          <w:b/>
          <w:bCs/>
          <w:color w:val="002060"/>
          <w:sz w:val="48"/>
          <w:szCs w:val="48"/>
          <w:rtl/>
          <w:lang w:bidi="ar-LB"/>
        </w:rPr>
      </w:pPr>
    </w:p>
    <w:p w:rsidR="00286AD0" w:rsidRDefault="00286AD0" w:rsidP="00286AD0">
      <w:pPr>
        <w:jc w:val="center"/>
        <w:rPr>
          <w:rFonts w:ascii="Arial" w:hAnsi="Arial" w:cs="Arial"/>
          <w:b/>
          <w:bCs/>
          <w:color w:val="002060"/>
          <w:sz w:val="48"/>
          <w:szCs w:val="48"/>
          <w:rtl/>
          <w:lang w:bidi="ar-LB"/>
        </w:rPr>
      </w:pPr>
    </w:p>
    <w:p w:rsidR="00286AD0" w:rsidRDefault="00286AD0" w:rsidP="00286AD0">
      <w:pPr>
        <w:rPr>
          <w:rFonts w:ascii="Arial" w:hAnsi="Arial" w:cs="Arial"/>
          <w:b/>
          <w:bCs/>
          <w:color w:val="002060"/>
          <w:sz w:val="48"/>
          <w:szCs w:val="48"/>
          <w:rtl/>
          <w:lang w:bidi="ar-LB"/>
        </w:rPr>
      </w:pPr>
    </w:p>
    <w:p w:rsidR="00286AD0" w:rsidRDefault="00286AD0" w:rsidP="00286AD0">
      <w:pPr>
        <w:jc w:val="center"/>
        <w:rPr>
          <w:rFonts w:ascii="Arial" w:hAnsi="Arial" w:cs="Arial"/>
          <w:b/>
          <w:bCs/>
          <w:color w:val="002060"/>
          <w:sz w:val="48"/>
          <w:szCs w:val="48"/>
          <w:rtl/>
          <w:lang w:bidi="ar-LB"/>
        </w:rPr>
      </w:pPr>
    </w:p>
    <w:p w:rsidR="00286AD0" w:rsidRDefault="00286AD0" w:rsidP="00286AD0">
      <w:pPr>
        <w:jc w:val="center"/>
        <w:rPr>
          <w:rFonts w:ascii="Arial" w:hAnsi="Arial" w:cs="Arial"/>
          <w:b/>
          <w:bCs/>
          <w:color w:val="002060"/>
          <w:sz w:val="48"/>
          <w:szCs w:val="48"/>
          <w:rtl/>
          <w:lang w:bidi="ar-LB"/>
        </w:rPr>
      </w:pPr>
    </w:p>
    <w:p w:rsidR="00286AD0" w:rsidRDefault="00286AD0" w:rsidP="00286AD0">
      <w:pPr>
        <w:jc w:val="center"/>
        <w:rPr>
          <w:rFonts w:ascii="Arial" w:hAnsi="Arial" w:cs="Arial"/>
          <w:b/>
          <w:bCs/>
          <w:color w:val="002060"/>
          <w:sz w:val="48"/>
          <w:szCs w:val="48"/>
          <w:rtl/>
          <w:lang w:bidi="ar-LB"/>
        </w:rPr>
      </w:pPr>
    </w:p>
    <w:p w:rsidR="00286AD0" w:rsidRDefault="00286AD0" w:rsidP="00286AD0">
      <w:pPr>
        <w:jc w:val="center"/>
        <w:rPr>
          <w:rFonts w:ascii="Arial" w:hAnsi="Arial" w:cs="Arial"/>
          <w:b/>
          <w:bCs/>
          <w:color w:val="002060"/>
          <w:sz w:val="48"/>
          <w:szCs w:val="48"/>
          <w:rtl/>
          <w:lang w:bidi="ar-LB"/>
        </w:rPr>
      </w:pPr>
    </w:p>
    <w:p w:rsidR="00286AD0" w:rsidRDefault="00286AD0" w:rsidP="00286AD0">
      <w:pPr>
        <w:jc w:val="center"/>
        <w:rPr>
          <w:rFonts w:ascii="Arial" w:hAnsi="Arial" w:cs="Arial"/>
          <w:b/>
          <w:bCs/>
          <w:color w:val="002060"/>
          <w:sz w:val="48"/>
          <w:szCs w:val="48"/>
          <w:rtl/>
          <w:lang w:bidi="ar-LB"/>
        </w:rPr>
      </w:pPr>
    </w:p>
    <w:p w:rsidR="00286AD0" w:rsidRDefault="00286AD0" w:rsidP="00286AD0">
      <w:pPr>
        <w:jc w:val="center"/>
        <w:rPr>
          <w:rFonts w:ascii="Arial" w:hAnsi="Arial" w:cs="Arial"/>
          <w:b/>
          <w:bCs/>
          <w:color w:val="002060"/>
          <w:sz w:val="48"/>
          <w:szCs w:val="48"/>
          <w:rtl/>
          <w:lang w:bidi="ar-LB"/>
        </w:rPr>
      </w:pPr>
    </w:p>
    <w:p w:rsidR="00286AD0" w:rsidRDefault="00286AD0" w:rsidP="00286AD0">
      <w:pPr>
        <w:jc w:val="center"/>
        <w:rPr>
          <w:rFonts w:ascii="Arial" w:hAnsi="Arial" w:cs="Arial"/>
          <w:b/>
          <w:bCs/>
          <w:color w:val="002060"/>
          <w:sz w:val="48"/>
          <w:szCs w:val="48"/>
          <w:rtl/>
          <w:lang w:bidi="ar-LB"/>
        </w:rPr>
      </w:pPr>
    </w:p>
    <w:p w:rsidR="00286AD0" w:rsidRDefault="00286AD0" w:rsidP="00286AD0">
      <w:pPr>
        <w:jc w:val="center"/>
        <w:rPr>
          <w:rFonts w:ascii="Arial" w:hAnsi="Arial" w:cs="Arial"/>
          <w:b/>
          <w:bCs/>
          <w:color w:val="002060"/>
          <w:sz w:val="48"/>
          <w:szCs w:val="48"/>
          <w:rtl/>
          <w:lang w:bidi="ar-LB"/>
        </w:rPr>
      </w:pPr>
    </w:p>
    <w:p w:rsidR="00286AD0" w:rsidRPr="00286AD0" w:rsidRDefault="00286AD0" w:rsidP="00286AD0">
      <w:pPr>
        <w:jc w:val="center"/>
        <w:rPr>
          <w:rFonts w:ascii="Arial" w:hAnsi="Arial" w:cs="Arial"/>
          <w:sz w:val="48"/>
          <w:szCs w:val="48"/>
          <w:lang w:val="ru-RU" w:bidi="ar-JO"/>
        </w:rPr>
      </w:pPr>
      <w:r w:rsidRPr="001D0902">
        <w:rPr>
          <w:rFonts w:ascii="Arial" w:hAnsi="Arial" w:cs="Arial"/>
          <w:b/>
          <w:bCs/>
          <w:color w:val="002060"/>
          <w:sz w:val="48"/>
          <w:szCs w:val="48"/>
          <w:rtl/>
          <w:lang w:bidi="ar-LB"/>
        </w:rPr>
        <w:t>لواء ناع</w:t>
      </w:r>
      <w:r>
        <w:rPr>
          <w:rFonts w:ascii="Arial" w:hAnsi="Arial" w:cs="Arial" w:hint="cs"/>
          <w:b/>
          <w:bCs/>
          <w:color w:val="002060"/>
          <w:sz w:val="48"/>
          <w:szCs w:val="48"/>
          <w:rtl/>
          <w:lang w:bidi="ar-LB"/>
        </w:rPr>
        <w:t>ور</w:t>
      </w:r>
    </w:p>
    <w:tbl>
      <w:tblPr>
        <w:tblpPr w:leftFromText="180" w:rightFromText="180" w:vertAnchor="text" w:horzAnchor="margin" w:tblpXSpec="center" w:tblpY="-49"/>
        <w:bidiVisual/>
        <w:tblW w:w="14459" w:type="dxa"/>
        <w:jc w:val="center"/>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D9D9D9"/>
        <w:tblLayout w:type="fixed"/>
        <w:tblLook w:val="01E0"/>
      </w:tblPr>
      <w:tblGrid>
        <w:gridCol w:w="567"/>
        <w:gridCol w:w="3260"/>
        <w:gridCol w:w="1711"/>
        <w:gridCol w:w="1833"/>
        <w:gridCol w:w="2977"/>
        <w:gridCol w:w="992"/>
        <w:gridCol w:w="851"/>
        <w:gridCol w:w="1317"/>
        <w:gridCol w:w="951"/>
      </w:tblGrid>
      <w:tr w:rsidR="00286AD0" w:rsidRPr="009340DE" w:rsidTr="00DA1F49">
        <w:trPr>
          <w:trHeight w:val="366"/>
          <w:jc w:val="center"/>
        </w:trPr>
        <w:tc>
          <w:tcPr>
            <w:tcW w:w="567" w:type="dxa"/>
            <w:vMerge w:val="restart"/>
            <w:shd w:val="clear" w:color="auto" w:fill="D9D9D9"/>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t>الرقم</w:t>
            </w:r>
          </w:p>
        </w:tc>
        <w:tc>
          <w:tcPr>
            <w:tcW w:w="3260" w:type="dxa"/>
            <w:vMerge w:val="restart"/>
            <w:shd w:val="clear" w:color="auto" w:fill="D9D9D9"/>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t xml:space="preserve">اسم البرنامج  </w:t>
            </w:r>
          </w:p>
        </w:tc>
        <w:tc>
          <w:tcPr>
            <w:tcW w:w="1711" w:type="dxa"/>
            <w:vMerge w:val="restart"/>
            <w:shd w:val="clear" w:color="auto" w:fill="D9D9D9"/>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t>كلفة البرنامج</w:t>
            </w:r>
          </w:p>
        </w:tc>
        <w:tc>
          <w:tcPr>
            <w:tcW w:w="1833" w:type="dxa"/>
            <w:vMerge w:val="restart"/>
            <w:shd w:val="clear" w:color="auto" w:fill="D9D9D9"/>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t xml:space="preserve">العجز في التمويل </w:t>
            </w:r>
          </w:p>
        </w:tc>
        <w:tc>
          <w:tcPr>
            <w:tcW w:w="2977" w:type="dxa"/>
            <w:vMerge w:val="restart"/>
            <w:shd w:val="clear" w:color="auto" w:fill="D9D9D9"/>
          </w:tcPr>
          <w:p w:rsidR="00286AD0" w:rsidRPr="009340DE" w:rsidRDefault="00286AD0" w:rsidP="00DA1F49">
            <w:pPr>
              <w:rPr>
                <w:rFonts w:cs="Simplified Arabic"/>
                <w:b/>
                <w:bCs/>
                <w:color w:val="000000"/>
                <w:sz w:val="28"/>
                <w:szCs w:val="28"/>
                <w:rtl/>
                <w:lang w:bidi="ar-JO"/>
              </w:rPr>
            </w:pPr>
            <w:r w:rsidRPr="009340DE">
              <w:rPr>
                <w:rFonts w:cs="Simplified Arabic" w:hint="cs"/>
                <w:b/>
                <w:bCs/>
                <w:color w:val="000000"/>
                <w:sz w:val="28"/>
                <w:szCs w:val="28"/>
                <w:rtl/>
                <w:lang w:bidi="ar-JO"/>
              </w:rPr>
              <w:t>مؤشرا ت قياس الأداء</w:t>
            </w:r>
          </w:p>
          <w:p w:rsidR="00286AD0" w:rsidRPr="009340DE" w:rsidRDefault="00286AD0" w:rsidP="00DA1F49">
            <w:pPr>
              <w:rPr>
                <w:rFonts w:cs="Simplified Arabic"/>
                <w:b/>
                <w:bCs/>
                <w:color w:val="000000"/>
                <w:sz w:val="28"/>
                <w:szCs w:val="28"/>
                <w:rtl/>
                <w:lang w:bidi="ar-JO"/>
              </w:rPr>
            </w:pPr>
            <w:r w:rsidRPr="009340DE">
              <w:rPr>
                <w:rFonts w:cs="Simplified Arabic" w:hint="cs"/>
                <w:b/>
                <w:bCs/>
                <w:color w:val="000000"/>
                <w:sz w:val="28"/>
                <w:szCs w:val="28"/>
                <w:rtl/>
                <w:lang w:bidi="ar-JO"/>
              </w:rPr>
              <w:t xml:space="preserve"> (النتائج )</w:t>
            </w:r>
          </w:p>
        </w:tc>
        <w:tc>
          <w:tcPr>
            <w:tcW w:w="4111" w:type="dxa"/>
            <w:gridSpan w:val="4"/>
            <w:shd w:val="clear" w:color="auto" w:fill="D9D9D9"/>
          </w:tcPr>
          <w:p w:rsidR="00286AD0" w:rsidRPr="009340DE" w:rsidRDefault="00286AD0" w:rsidP="00DA1F49">
            <w:pPr>
              <w:jc w:val="center"/>
              <w:rPr>
                <w:rFonts w:cs="Simplified Arabic"/>
                <w:b/>
                <w:bCs/>
                <w:color w:val="000000"/>
                <w:sz w:val="28"/>
                <w:szCs w:val="28"/>
                <w:rtl/>
                <w:lang w:bidi="ar-JO"/>
              </w:rPr>
            </w:pPr>
            <w:r w:rsidRPr="009340DE">
              <w:rPr>
                <w:rFonts w:cs="Simplified Arabic" w:hint="cs"/>
                <w:b/>
                <w:bCs/>
                <w:color w:val="000000"/>
                <w:sz w:val="28"/>
                <w:szCs w:val="28"/>
                <w:rtl/>
                <w:lang w:bidi="ar-JO"/>
              </w:rPr>
              <w:t>القيمة المستهدفة</w:t>
            </w:r>
          </w:p>
        </w:tc>
      </w:tr>
      <w:tr w:rsidR="00286AD0" w:rsidRPr="009340DE" w:rsidTr="00DA1F49">
        <w:trPr>
          <w:trHeight w:val="98"/>
          <w:jc w:val="center"/>
        </w:trPr>
        <w:tc>
          <w:tcPr>
            <w:tcW w:w="567" w:type="dxa"/>
            <w:vMerge/>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p>
        </w:tc>
        <w:tc>
          <w:tcPr>
            <w:tcW w:w="3260" w:type="dxa"/>
            <w:vMerge/>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p>
        </w:tc>
        <w:tc>
          <w:tcPr>
            <w:tcW w:w="1711" w:type="dxa"/>
            <w:vMerge/>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p>
        </w:tc>
        <w:tc>
          <w:tcPr>
            <w:tcW w:w="1833" w:type="dxa"/>
            <w:vMerge/>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p>
        </w:tc>
        <w:tc>
          <w:tcPr>
            <w:tcW w:w="2977" w:type="dxa"/>
            <w:vMerge/>
            <w:tcBorders>
              <w:bottom w:val="threeDEngrave" w:sz="18" w:space="0" w:color="auto"/>
            </w:tcBorders>
            <w:shd w:val="clear" w:color="auto" w:fill="D9D9D9"/>
          </w:tcPr>
          <w:p w:rsidR="00286AD0" w:rsidRPr="009340DE" w:rsidRDefault="00286AD0" w:rsidP="00DA1F49">
            <w:pPr>
              <w:rPr>
                <w:rFonts w:cs="Simplified Arabic"/>
                <w:b/>
                <w:bCs/>
                <w:color w:val="000000"/>
                <w:sz w:val="28"/>
                <w:szCs w:val="28"/>
                <w:rtl/>
                <w:lang w:bidi="ar-JO"/>
              </w:rPr>
            </w:pPr>
          </w:p>
        </w:tc>
        <w:tc>
          <w:tcPr>
            <w:tcW w:w="992" w:type="dxa"/>
            <w:tcBorders>
              <w:bottom w:val="threeDEngrave" w:sz="18" w:space="0" w:color="auto"/>
            </w:tcBorders>
            <w:shd w:val="clear" w:color="auto" w:fill="D9D9D9"/>
          </w:tcPr>
          <w:p w:rsidR="00286AD0" w:rsidRPr="009340DE" w:rsidRDefault="00286AD0" w:rsidP="00DA1F49">
            <w:pPr>
              <w:rPr>
                <w:rFonts w:cs="Simplified Arabic"/>
                <w:b/>
                <w:bCs/>
                <w:color w:val="000000"/>
                <w:sz w:val="28"/>
                <w:szCs w:val="28"/>
                <w:rtl/>
                <w:lang w:bidi="ar-JO"/>
              </w:rPr>
            </w:pPr>
            <w:r w:rsidRPr="009340DE">
              <w:rPr>
                <w:rFonts w:cs="Simplified Arabic" w:hint="cs"/>
                <w:b/>
                <w:bCs/>
                <w:color w:val="000000"/>
                <w:sz w:val="28"/>
                <w:szCs w:val="28"/>
                <w:rtl/>
                <w:lang w:bidi="ar-JO"/>
              </w:rPr>
              <w:t>201</w:t>
            </w:r>
            <w:r>
              <w:rPr>
                <w:rFonts w:cs="Simplified Arabic" w:hint="cs"/>
                <w:b/>
                <w:bCs/>
                <w:color w:val="000000"/>
                <w:sz w:val="28"/>
                <w:szCs w:val="28"/>
                <w:rtl/>
                <w:lang w:bidi="ar-JO"/>
              </w:rPr>
              <w:t>8</w:t>
            </w:r>
          </w:p>
        </w:tc>
        <w:tc>
          <w:tcPr>
            <w:tcW w:w="851" w:type="dxa"/>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r w:rsidRPr="009340DE">
              <w:rPr>
                <w:rFonts w:cs="Simplified Arabic" w:hint="cs"/>
                <w:b/>
                <w:bCs/>
                <w:color w:val="000000"/>
                <w:sz w:val="28"/>
                <w:szCs w:val="28"/>
                <w:rtl/>
                <w:lang w:bidi="ar-JO"/>
              </w:rPr>
              <w:t>201</w:t>
            </w:r>
            <w:r>
              <w:rPr>
                <w:rFonts w:cs="Simplified Arabic" w:hint="cs"/>
                <w:b/>
                <w:bCs/>
                <w:color w:val="000000"/>
                <w:sz w:val="28"/>
                <w:szCs w:val="28"/>
                <w:rtl/>
                <w:lang w:bidi="ar-JO"/>
              </w:rPr>
              <w:t>9</w:t>
            </w:r>
          </w:p>
        </w:tc>
        <w:tc>
          <w:tcPr>
            <w:tcW w:w="1317" w:type="dxa"/>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r w:rsidRPr="009340DE">
              <w:rPr>
                <w:rFonts w:cs="Simplified Arabic" w:hint="cs"/>
                <w:b/>
                <w:bCs/>
                <w:color w:val="000000"/>
                <w:sz w:val="28"/>
                <w:szCs w:val="28"/>
                <w:rtl/>
                <w:lang w:bidi="ar-JO"/>
              </w:rPr>
              <w:t>20</w:t>
            </w:r>
            <w:r>
              <w:rPr>
                <w:rFonts w:cs="Simplified Arabic" w:hint="cs"/>
                <w:b/>
                <w:bCs/>
                <w:color w:val="000000"/>
                <w:sz w:val="28"/>
                <w:szCs w:val="28"/>
                <w:rtl/>
                <w:lang w:bidi="ar-JO"/>
              </w:rPr>
              <w:t>20</w:t>
            </w:r>
          </w:p>
        </w:tc>
        <w:tc>
          <w:tcPr>
            <w:tcW w:w="951" w:type="dxa"/>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r w:rsidRPr="009340DE">
              <w:rPr>
                <w:rFonts w:cs="Simplified Arabic" w:hint="cs"/>
                <w:b/>
                <w:bCs/>
                <w:color w:val="000000"/>
                <w:sz w:val="28"/>
                <w:szCs w:val="28"/>
                <w:rtl/>
                <w:lang w:bidi="ar-JO"/>
              </w:rPr>
              <w:t>202</w:t>
            </w:r>
            <w:r>
              <w:rPr>
                <w:rFonts w:cs="Simplified Arabic" w:hint="cs"/>
                <w:b/>
                <w:bCs/>
                <w:color w:val="000000"/>
                <w:sz w:val="28"/>
                <w:szCs w:val="28"/>
                <w:rtl/>
                <w:lang w:bidi="ar-JO"/>
              </w:rPr>
              <w:t>1</w:t>
            </w:r>
          </w:p>
        </w:tc>
      </w:tr>
      <w:tr w:rsidR="00286AD0" w:rsidRPr="009340DE" w:rsidTr="00DA1F49">
        <w:trPr>
          <w:jc w:val="center"/>
        </w:trPr>
        <w:tc>
          <w:tcPr>
            <w:tcW w:w="567" w:type="dxa"/>
          </w:tcPr>
          <w:p w:rsidR="00286AD0" w:rsidRPr="009340DE" w:rsidRDefault="00286AD0" w:rsidP="00DA1F49">
            <w:pPr>
              <w:jc w:val="center"/>
              <w:rPr>
                <w:rFonts w:cs="Simplified Arabic"/>
                <w:b/>
                <w:bCs/>
                <w:color w:val="000000"/>
                <w:sz w:val="28"/>
                <w:szCs w:val="28"/>
                <w:rtl/>
                <w:lang w:bidi="ar-JO"/>
              </w:rPr>
            </w:pPr>
            <w:r w:rsidRPr="009340DE">
              <w:rPr>
                <w:rFonts w:cs="Simplified Arabic" w:hint="cs"/>
                <w:b/>
                <w:bCs/>
                <w:color w:val="000000"/>
                <w:sz w:val="28"/>
                <w:szCs w:val="28"/>
                <w:rtl/>
                <w:lang w:bidi="ar-JO"/>
              </w:rPr>
              <w:t>1</w:t>
            </w:r>
          </w:p>
        </w:tc>
        <w:tc>
          <w:tcPr>
            <w:tcW w:w="3260" w:type="dxa"/>
          </w:tcPr>
          <w:p w:rsidR="00286AD0" w:rsidRPr="009340DE" w:rsidRDefault="00286AD0" w:rsidP="00DA1F49">
            <w:pPr>
              <w:rPr>
                <w:rFonts w:cs="Simplified Arabic"/>
                <w:b/>
                <w:bCs/>
                <w:color w:val="000000"/>
                <w:sz w:val="28"/>
                <w:szCs w:val="28"/>
                <w:rtl/>
              </w:rPr>
            </w:pPr>
            <w:r w:rsidRPr="00B52968">
              <w:rPr>
                <w:rFonts w:cs="Simplified Arabic"/>
                <w:b/>
                <w:bCs/>
                <w:rtl/>
                <w:lang w:bidi="ar-JO"/>
              </w:rPr>
              <w:t xml:space="preserve">التعليم </w:t>
            </w:r>
          </w:p>
        </w:tc>
        <w:tc>
          <w:tcPr>
            <w:tcW w:w="1711" w:type="dxa"/>
          </w:tcPr>
          <w:p w:rsidR="00286AD0" w:rsidRPr="009340DE" w:rsidRDefault="00286AD0" w:rsidP="00DA1F49">
            <w:pPr>
              <w:rPr>
                <w:rFonts w:cs="Simplified Arabic"/>
                <w:b/>
                <w:bCs/>
                <w:color w:val="000000"/>
                <w:sz w:val="28"/>
                <w:szCs w:val="28"/>
                <w:rtl/>
                <w:lang w:bidi="ar-JO"/>
              </w:rPr>
            </w:pPr>
          </w:p>
        </w:tc>
        <w:tc>
          <w:tcPr>
            <w:tcW w:w="1833" w:type="dxa"/>
            <w:shd w:val="clear" w:color="auto" w:fill="auto"/>
          </w:tcPr>
          <w:p w:rsidR="00286AD0" w:rsidRPr="009340DE" w:rsidRDefault="00286AD0" w:rsidP="00DA1F49">
            <w:pPr>
              <w:rPr>
                <w:rFonts w:cs="Simplified Arabic"/>
                <w:b/>
                <w:bCs/>
                <w:color w:val="000000"/>
                <w:sz w:val="28"/>
                <w:szCs w:val="28"/>
                <w:rtl/>
                <w:lang w:bidi="ar-JO"/>
              </w:rPr>
            </w:pPr>
          </w:p>
        </w:tc>
        <w:tc>
          <w:tcPr>
            <w:tcW w:w="2977" w:type="dxa"/>
            <w:shd w:val="clear" w:color="auto" w:fill="auto"/>
          </w:tcPr>
          <w:p w:rsidR="00286AD0" w:rsidRPr="009340DE" w:rsidRDefault="00286AD0" w:rsidP="00DA1F49">
            <w:pPr>
              <w:rPr>
                <w:rFonts w:cs="Simplified Arabic"/>
                <w:b/>
                <w:bCs/>
                <w:color w:val="000000"/>
                <w:sz w:val="28"/>
                <w:szCs w:val="28"/>
                <w:rtl/>
                <w:lang w:bidi="ar-JO"/>
              </w:rPr>
            </w:pPr>
            <w:r>
              <w:rPr>
                <w:rFonts w:cs="Simplified Arabic" w:hint="cs"/>
                <w:b/>
                <w:bCs/>
                <w:color w:val="000000"/>
                <w:sz w:val="28"/>
                <w:szCs w:val="28"/>
                <w:rtl/>
                <w:lang w:bidi="ar-JO"/>
              </w:rPr>
              <w:t>رضى متلقي الخدمة</w:t>
            </w:r>
          </w:p>
        </w:tc>
        <w:tc>
          <w:tcPr>
            <w:tcW w:w="992" w:type="dxa"/>
          </w:tcPr>
          <w:p w:rsidR="00286AD0" w:rsidRPr="009340DE" w:rsidRDefault="00286AD0" w:rsidP="00DA1F49">
            <w:pPr>
              <w:jc w:val="center"/>
              <w:rPr>
                <w:rFonts w:cs="Simplified Arabic"/>
                <w:b/>
                <w:bCs/>
                <w:color w:val="000000"/>
                <w:sz w:val="20"/>
                <w:szCs w:val="20"/>
                <w:rtl/>
                <w:lang w:bidi="ar-JO"/>
              </w:rPr>
            </w:pPr>
            <w:r>
              <w:rPr>
                <w:rFonts w:cs="Simplified Arabic" w:hint="cs"/>
                <w:b/>
                <w:bCs/>
                <w:color w:val="000000"/>
                <w:sz w:val="20"/>
                <w:szCs w:val="20"/>
                <w:rtl/>
                <w:lang w:bidi="ar-JO"/>
              </w:rPr>
              <w:t>68%</w:t>
            </w:r>
          </w:p>
        </w:tc>
        <w:tc>
          <w:tcPr>
            <w:tcW w:w="851" w:type="dxa"/>
            <w:shd w:val="clear" w:color="auto" w:fill="auto"/>
          </w:tcPr>
          <w:p w:rsidR="00286AD0" w:rsidRPr="009340DE" w:rsidRDefault="00286AD0" w:rsidP="00DA1F49">
            <w:pPr>
              <w:jc w:val="center"/>
              <w:rPr>
                <w:rFonts w:cs="Simplified Arabic"/>
                <w:b/>
                <w:bCs/>
                <w:color w:val="000000"/>
                <w:sz w:val="20"/>
                <w:szCs w:val="20"/>
                <w:rtl/>
                <w:lang w:bidi="ar-JO"/>
              </w:rPr>
            </w:pPr>
            <w:r>
              <w:rPr>
                <w:rFonts w:cs="Simplified Arabic" w:hint="cs"/>
                <w:b/>
                <w:bCs/>
                <w:color w:val="000000"/>
                <w:sz w:val="20"/>
                <w:szCs w:val="20"/>
                <w:rtl/>
                <w:lang w:bidi="ar-JO"/>
              </w:rPr>
              <w:t>70%</w:t>
            </w:r>
          </w:p>
        </w:tc>
        <w:tc>
          <w:tcPr>
            <w:tcW w:w="1317" w:type="dxa"/>
            <w:shd w:val="clear" w:color="auto" w:fill="auto"/>
          </w:tcPr>
          <w:p w:rsidR="00286AD0" w:rsidRPr="009340DE" w:rsidRDefault="00286AD0" w:rsidP="00DA1F49">
            <w:pPr>
              <w:jc w:val="center"/>
              <w:rPr>
                <w:rFonts w:cs="Simplified Arabic"/>
                <w:b/>
                <w:bCs/>
                <w:color w:val="000000"/>
                <w:sz w:val="20"/>
                <w:szCs w:val="20"/>
                <w:rtl/>
                <w:lang w:bidi="ar-JO"/>
              </w:rPr>
            </w:pPr>
            <w:r>
              <w:rPr>
                <w:rFonts w:cs="Simplified Arabic" w:hint="cs"/>
                <w:b/>
                <w:bCs/>
                <w:color w:val="000000"/>
                <w:sz w:val="20"/>
                <w:szCs w:val="20"/>
                <w:rtl/>
                <w:lang w:bidi="ar-JO"/>
              </w:rPr>
              <w:t>72%</w:t>
            </w:r>
          </w:p>
        </w:tc>
        <w:tc>
          <w:tcPr>
            <w:tcW w:w="951" w:type="dxa"/>
            <w:shd w:val="clear" w:color="auto" w:fill="auto"/>
          </w:tcPr>
          <w:p w:rsidR="00286AD0" w:rsidRPr="009340DE" w:rsidRDefault="00286AD0" w:rsidP="00DA1F49">
            <w:pPr>
              <w:jc w:val="center"/>
              <w:rPr>
                <w:rFonts w:cs="Simplified Arabic"/>
                <w:b/>
                <w:bCs/>
                <w:color w:val="000000"/>
                <w:sz w:val="20"/>
                <w:szCs w:val="20"/>
                <w:rtl/>
                <w:lang w:bidi="ar-JO"/>
              </w:rPr>
            </w:pPr>
            <w:r>
              <w:rPr>
                <w:rFonts w:cs="Simplified Arabic" w:hint="cs"/>
                <w:b/>
                <w:bCs/>
                <w:color w:val="000000"/>
                <w:sz w:val="20"/>
                <w:szCs w:val="20"/>
                <w:rtl/>
                <w:lang w:bidi="ar-JO"/>
              </w:rPr>
              <w:t>74%</w:t>
            </w:r>
          </w:p>
        </w:tc>
      </w:tr>
      <w:tr w:rsidR="00286AD0" w:rsidRPr="009340DE" w:rsidTr="00DA1F49">
        <w:trPr>
          <w:trHeight w:val="509"/>
          <w:jc w:val="center"/>
        </w:trPr>
        <w:tc>
          <w:tcPr>
            <w:tcW w:w="567" w:type="dxa"/>
          </w:tcPr>
          <w:p w:rsidR="00286AD0" w:rsidRPr="009340DE"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2</w:t>
            </w:r>
          </w:p>
        </w:tc>
        <w:tc>
          <w:tcPr>
            <w:tcW w:w="3260" w:type="dxa"/>
          </w:tcPr>
          <w:p w:rsidR="00286AD0" w:rsidRPr="00F82D76" w:rsidRDefault="00286AD0" w:rsidP="00DA1F49">
            <w:pPr>
              <w:rPr>
                <w:rFonts w:cs="Monotype Koufi"/>
                <w:sz w:val="32"/>
                <w:szCs w:val="32"/>
                <w:rtl/>
                <w:lang w:bidi="ar-JO"/>
              </w:rPr>
            </w:pPr>
            <w:r w:rsidRPr="00B52968">
              <w:rPr>
                <w:rFonts w:cs="Simplified Arabic" w:hint="cs"/>
                <w:b/>
                <w:bCs/>
                <w:rtl/>
                <w:lang w:bidi="ar-JO"/>
              </w:rPr>
              <w:t>الصحة</w:t>
            </w:r>
          </w:p>
        </w:tc>
        <w:tc>
          <w:tcPr>
            <w:tcW w:w="1711" w:type="dxa"/>
          </w:tcPr>
          <w:p w:rsidR="00286AD0" w:rsidRDefault="00286AD0" w:rsidP="00DA1F49">
            <w:pPr>
              <w:rPr>
                <w:rFonts w:cs="Simplified Arabic"/>
                <w:b/>
                <w:bCs/>
                <w:color w:val="000000"/>
                <w:sz w:val="28"/>
                <w:szCs w:val="28"/>
                <w:rtl/>
                <w:lang w:bidi="ar-JO"/>
              </w:rPr>
            </w:pPr>
          </w:p>
        </w:tc>
        <w:tc>
          <w:tcPr>
            <w:tcW w:w="1833" w:type="dxa"/>
            <w:shd w:val="clear" w:color="auto" w:fill="auto"/>
          </w:tcPr>
          <w:p w:rsidR="00286AD0" w:rsidRPr="009340DE" w:rsidRDefault="00286AD0" w:rsidP="00DA1F49">
            <w:pPr>
              <w:rPr>
                <w:rFonts w:cs="Simplified Arabic"/>
                <w:b/>
                <w:bCs/>
                <w:color w:val="000000"/>
                <w:sz w:val="28"/>
                <w:szCs w:val="28"/>
                <w:rtl/>
                <w:lang w:bidi="ar-JO"/>
              </w:rPr>
            </w:pPr>
          </w:p>
        </w:tc>
        <w:tc>
          <w:tcPr>
            <w:tcW w:w="2977" w:type="dxa"/>
            <w:shd w:val="clear" w:color="auto" w:fill="auto"/>
          </w:tcPr>
          <w:p w:rsidR="00286AD0" w:rsidRDefault="00286AD0" w:rsidP="00DA1F49">
            <w:pPr>
              <w:rPr>
                <w:rFonts w:cs="Simplified Arabic"/>
                <w:b/>
                <w:bCs/>
                <w:color w:val="000000"/>
                <w:sz w:val="28"/>
                <w:szCs w:val="28"/>
                <w:rtl/>
                <w:lang w:bidi="ar-JO"/>
              </w:rPr>
            </w:pPr>
            <w:r>
              <w:rPr>
                <w:rFonts w:cs="Simplified Arabic" w:hint="cs"/>
                <w:b/>
                <w:bCs/>
                <w:color w:val="000000"/>
                <w:sz w:val="28"/>
                <w:szCs w:val="28"/>
                <w:rtl/>
                <w:lang w:bidi="ar-JO"/>
              </w:rPr>
              <w:t>رضى الموظفين</w:t>
            </w:r>
          </w:p>
        </w:tc>
        <w:tc>
          <w:tcPr>
            <w:tcW w:w="992" w:type="dxa"/>
          </w:tcPr>
          <w:p w:rsidR="00286AD0" w:rsidRPr="009340DE" w:rsidRDefault="00286AD0" w:rsidP="00DA1F49">
            <w:pPr>
              <w:jc w:val="center"/>
              <w:rPr>
                <w:rFonts w:cs="Simplified Arabic"/>
                <w:b/>
                <w:bCs/>
                <w:color w:val="000000"/>
                <w:sz w:val="20"/>
                <w:szCs w:val="20"/>
                <w:rtl/>
                <w:lang w:bidi="ar-JO"/>
              </w:rPr>
            </w:pPr>
            <w:r>
              <w:rPr>
                <w:rFonts w:cs="Simplified Arabic" w:hint="cs"/>
                <w:b/>
                <w:bCs/>
                <w:color w:val="000000"/>
                <w:sz w:val="20"/>
                <w:szCs w:val="20"/>
                <w:rtl/>
                <w:lang w:bidi="ar-JO"/>
              </w:rPr>
              <w:t>72%</w:t>
            </w:r>
          </w:p>
        </w:tc>
        <w:tc>
          <w:tcPr>
            <w:tcW w:w="851" w:type="dxa"/>
            <w:shd w:val="clear" w:color="auto" w:fill="auto"/>
          </w:tcPr>
          <w:p w:rsidR="00286AD0" w:rsidRDefault="00286AD0" w:rsidP="00DA1F49">
            <w:pPr>
              <w:jc w:val="center"/>
              <w:rPr>
                <w:rFonts w:cs="Simplified Arabic"/>
                <w:b/>
                <w:bCs/>
                <w:color w:val="000000"/>
                <w:sz w:val="20"/>
                <w:szCs w:val="20"/>
                <w:rtl/>
                <w:lang w:bidi="ar-JO"/>
              </w:rPr>
            </w:pPr>
            <w:r>
              <w:rPr>
                <w:rFonts w:cs="Simplified Arabic" w:hint="cs"/>
                <w:b/>
                <w:bCs/>
                <w:color w:val="000000"/>
                <w:sz w:val="20"/>
                <w:szCs w:val="20"/>
                <w:rtl/>
                <w:lang w:bidi="ar-JO"/>
              </w:rPr>
              <w:t>76%</w:t>
            </w:r>
          </w:p>
        </w:tc>
        <w:tc>
          <w:tcPr>
            <w:tcW w:w="1317" w:type="dxa"/>
            <w:shd w:val="clear" w:color="auto" w:fill="auto"/>
          </w:tcPr>
          <w:p w:rsidR="00286AD0" w:rsidRDefault="00286AD0" w:rsidP="00DA1F49">
            <w:pPr>
              <w:jc w:val="center"/>
              <w:rPr>
                <w:rFonts w:cs="Simplified Arabic"/>
                <w:b/>
                <w:bCs/>
                <w:color w:val="000000"/>
                <w:sz w:val="20"/>
                <w:szCs w:val="20"/>
                <w:rtl/>
                <w:lang w:bidi="ar-JO"/>
              </w:rPr>
            </w:pPr>
            <w:r>
              <w:rPr>
                <w:rFonts w:cs="Simplified Arabic" w:hint="cs"/>
                <w:b/>
                <w:bCs/>
                <w:color w:val="000000"/>
                <w:sz w:val="20"/>
                <w:szCs w:val="20"/>
                <w:rtl/>
                <w:lang w:bidi="ar-JO"/>
              </w:rPr>
              <w:t>78%</w:t>
            </w:r>
          </w:p>
        </w:tc>
        <w:tc>
          <w:tcPr>
            <w:tcW w:w="951" w:type="dxa"/>
            <w:shd w:val="clear" w:color="auto" w:fill="auto"/>
          </w:tcPr>
          <w:p w:rsidR="00286AD0" w:rsidRDefault="00286AD0" w:rsidP="00DA1F49">
            <w:pPr>
              <w:jc w:val="center"/>
              <w:rPr>
                <w:rFonts w:cs="Simplified Arabic"/>
                <w:b/>
                <w:bCs/>
                <w:color w:val="000000"/>
                <w:sz w:val="20"/>
                <w:szCs w:val="20"/>
                <w:rtl/>
                <w:lang w:bidi="ar-JO"/>
              </w:rPr>
            </w:pPr>
            <w:r>
              <w:rPr>
                <w:rFonts w:cs="Simplified Arabic" w:hint="cs"/>
                <w:b/>
                <w:bCs/>
                <w:color w:val="000000"/>
                <w:sz w:val="20"/>
                <w:szCs w:val="20"/>
                <w:rtl/>
                <w:lang w:bidi="ar-JO"/>
              </w:rPr>
              <w:t>80%</w:t>
            </w:r>
          </w:p>
        </w:tc>
      </w:tr>
      <w:tr w:rsidR="00286AD0" w:rsidRPr="009340DE" w:rsidTr="00DA1F49">
        <w:trPr>
          <w:trHeight w:val="520"/>
          <w:jc w:val="center"/>
        </w:trPr>
        <w:tc>
          <w:tcPr>
            <w:tcW w:w="567" w:type="dxa"/>
          </w:tcPr>
          <w:p w:rsidR="00286AD0"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3</w:t>
            </w:r>
          </w:p>
        </w:tc>
        <w:tc>
          <w:tcPr>
            <w:tcW w:w="3260" w:type="dxa"/>
          </w:tcPr>
          <w:p w:rsidR="00286AD0" w:rsidRPr="00B52968" w:rsidRDefault="00286AD0" w:rsidP="00DA1F49">
            <w:pPr>
              <w:rPr>
                <w:rFonts w:cs="Simplified Arabic"/>
                <w:b/>
                <w:bCs/>
                <w:rtl/>
                <w:lang w:bidi="ar-JO"/>
              </w:rPr>
            </w:pPr>
            <w:r w:rsidRPr="00B52968">
              <w:rPr>
                <w:rFonts w:cs="Simplified Arabic"/>
                <w:b/>
                <w:bCs/>
                <w:rtl/>
                <w:lang w:bidi="ar-JO"/>
              </w:rPr>
              <w:t xml:space="preserve">الاشغال </w:t>
            </w:r>
          </w:p>
        </w:tc>
        <w:tc>
          <w:tcPr>
            <w:tcW w:w="1711" w:type="dxa"/>
          </w:tcPr>
          <w:p w:rsidR="00286AD0" w:rsidRDefault="00286AD0" w:rsidP="00DA1F49">
            <w:pPr>
              <w:rPr>
                <w:rFonts w:cs="Simplified Arabic"/>
                <w:b/>
                <w:bCs/>
                <w:color w:val="000000"/>
                <w:sz w:val="28"/>
                <w:szCs w:val="28"/>
                <w:rtl/>
                <w:lang w:bidi="ar-JO"/>
              </w:rPr>
            </w:pPr>
          </w:p>
        </w:tc>
        <w:tc>
          <w:tcPr>
            <w:tcW w:w="1833" w:type="dxa"/>
            <w:shd w:val="clear" w:color="auto" w:fill="auto"/>
          </w:tcPr>
          <w:p w:rsidR="00286AD0" w:rsidRPr="009340DE" w:rsidRDefault="00286AD0" w:rsidP="00DA1F49">
            <w:pPr>
              <w:rPr>
                <w:rFonts w:cs="Simplified Arabic"/>
                <w:b/>
                <w:bCs/>
                <w:color w:val="000000"/>
                <w:sz w:val="28"/>
                <w:szCs w:val="28"/>
                <w:rtl/>
                <w:lang w:bidi="ar-JO"/>
              </w:rPr>
            </w:pPr>
          </w:p>
        </w:tc>
        <w:tc>
          <w:tcPr>
            <w:tcW w:w="2977" w:type="dxa"/>
            <w:shd w:val="clear" w:color="auto" w:fill="auto"/>
          </w:tcPr>
          <w:p w:rsidR="00286AD0" w:rsidRDefault="00286AD0" w:rsidP="00DA1F49">
            <w:pPr>
              <w:rPr>
                <w:rFonts w:cs="Simplified Arabic"/>
                <w:b/>
                <w:bCs/>
                <w:color w:val="000000"/>
                <w:sz w:val="28"/>
                <w:szCs w:val="28"/>
                <w:rtl/>
                <w:lang w:bidi="ar-JO"/>
              </w:rPr>
            </w:pPr>
          </w:p>
        </w:tc>
        <w:tc>
          <w:tcPr>
            <w:tcW w:w="992" w:type="dxa"/>
          </w:tcPr>
          <w:p w:rsidR="00286AD0" w:rsidRDefault="00286AD0" w:rsidP="00DA1F49">
            <w:pPr>
              <w:jc w:val="center"/>
              <w:rPr>
                <w:rFonts w:cs="Simplified Arabic"/>
                <w:b/>
                <w:bCs/>
                <w:color w:val="000000"/>
                <w:sz w:val="20"/>
                <w:szCs w:val="20"/>
                <w:rtl/>
                <w:lang w:bidi="ar-JO"/>
              </w:rPr>
            </w:pPr>
          </w:p>
        </w:tc>
        <w:tc>
          <w:tcPr>
            <w:tcW w:w="851" w:type="dxa"/>
            <w:shd w:val="clear" w:color="auto" w:fill="auto"/>
          </w:tcPr>
          <w:p w:rsidR="00286AD0" w:rsidRDefault="00286AD0" w:rsidP="00DA1F49">
            <w:pPr>
              <w:jc w:val="center"/>
              <w:rPr>
                <w:rFonts w:cs="Simplified Arabic"/>
                <w:b/>
                <w:bCs/>
                <w:color w:val="000000"/>
                <w:sz w:val="20"/>
                <w:szCs w:val="20"/>
                <w:rtl/>
                <w:lang w:bidi="ar-JO"/>
              </w:rPr>
            </w:pPr>
          </w:p>
        </w:tc>
        <w:tc>
          <w:tcPr>
            <w:tcW w:w="1317" w:type="dxa"/>
            <w:shd w:val="clear" w:color="auto" w:fill="auto"/>
          </w:tcPr>
          <w:p w:rsidR="00286AD0" w:rsidRDefault="00286AD0" w:rsidP="00DA1F49">
            <w:pPr>
              <w:jc w:val="center"/>
              <w:rPr>
                <w:rFonts w:cs="Simplified Arabic"/>
                <w:b/>
                <w:bCs/>
                <w:color w:val="000000"/>
                <w:sz w:val="20"/>
                <w:szCs w:val="20"/>
                <w:rtl/>
                <w:lang w:bidi="ar-JO"/>
              </w:rPr>
            </w:pPr>
          </w:p>
        </w:tc>
        <w:tc>
          <w:tcPr>
            <w:tcW w:w="951" w:type="dxa"/>
            <w:shd w:val="clear" w:color="auto" w:fill="auto"/>
          </w:tcPr>
          <w:p w:rsidR="00286AD0" w:rsidRDefault="00286AD0" w:rsidP="00DA1F49">
            <w:pPr>
              <w:jc w:val="center"/>
              <w:rPr>
                <w:rFonts w:cs="Simplified Arabic"/>
                <w:b/>
                <w:bCs/>
                <w:color w:val="000000"/>
                <w:sz w:val="20"/>
                <w:szCs w:val="20"/>
                <w:rtl/>
                <w:lang w:bidi="ar-JO"/>
              </w:rPr>
            </w:pPr>
          </w:p>
        </w:tc>
      </w:tr>
      <w:tr w:rsidR="00286AD0" w:rsidRPr="009340DE" w:rsidTr="00DA1F49">
        <w:trPr>
          <w:trHeight w:val="518"/>
          <w:jc w:val="center"/>
        </w:trPr>
        <w:tc>
          <w:tcPr>
            <w:tcW w:w="567" w:type="dxa"/>
          </w:tcPr>
          <w:p w:rsidR="00286AD0"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4</w:t>
            </w:r>
          </w:p>
        </w:tc>
        <w:tc>
          <w:tcPr>
            <w:tcW w:w="3260" w:type="dxa"/>
          </w:tcPr>
          <w:p w:rsidR="00286AD0" w:rsidRPr="00B52968" w:rsidRDefault="00286AD0" w:rsidP="00DA1F49">
            <w:pPr>
              <w:rPr>
                <w:rFonts w:cs="Simplified Arabic"/>
                <w:b/>
                <w:bCs/>
                <w:rtl/>
                <w:lang w:bidi="ar-JO"/>
              </w:rPr>
            </w:pPr>
            <w:r w:rsidRPr="00B52968">
              <w:rPr>
                <w:rFonts w:cs="Simplified Arabic" w:hint="cs"/>
                <w:b/>
                <w:bCs/>
                <w:rtl/>
                <w:lang w:bidi="ar-JO"/>
              </w:rPr>
              <w:t>التنميةالاجتماعية</w:t>
            </w:r>
          </w:p>
        </w:tc>
        <w:tc>
          <w:tcPr>
            <w:tcW w:w="1711" w:type="dxa"/>
          </w:tcPr>
          <w:p w:rsidR="00286AD0" w:rsidRDefault="00286AD0" w:rsidP="00DA1F49">
            <w:pPr>
              <w:rPr>
                <w:rFonts w:cs="Simplified Arabic"/>
                <w:b/>
                <w:bCs/>
                <w:color w:val="000000"/>
                <w:sz w:val="28"/>
                <w:szCs w:val="28"/>
                <w:rtl/>
                <w:lang w:bidi="ar-JO"/>
              </w:rPr>
            </w:pPr>
          </w:p>
        </w:tc>
        <w:tc>
          <w:tcPr>
            <w:tcW w:w="1833" w:type="dxa"/>
            <w:shd w:val="clear" w:color="auto" w:fill="auto"/>
          </w:tcPr>
          <w:p w:rsidR="00286AD0" w:rsidRPr="009340DE" w:rsidRDefault="00286AD0" w:rsidP="00DA1F49">
            <w:pPr>
              <w:rPr>
                <w:rFonts w:cs="Simplified Arabic"/>
                <w:b/>
                <w:bCs/>
                <w:color w:val="000000"/>
                <w:sz w:val="28"/>
                <w:szCs w:val="28"/>
                <w:rtl/>
                <w:lang w:bidi="ar-JO"/>
              </w:rPr>
            </w:pPr>
          </w:p>
        </w:tc>
        <w:tc>
          <w:tcPr>
            <w:tcW w:w="2977" w:type="dxa"/>
            <w:shd w:val="clear" w:color="auto" w:fill="auto"/>
          </w:tcPr>
          <w:p w:rsidR="00286AD0" w:rsidRDefault="00286AD0" w:rsidP="00DA1F49">
            <w:pPr>
              <w:rPr>
                <w:rFonts w:cs="Simplified Arabic"/>
                <w:b/>
                <w:bCs/>
                <w:color w:val="000000"/>
                <w:sz w:val="28"/>
                <w:szCs w:val="28"/>
                <w:rtl/>
                <w:lang w:bidi="ar-JO"/>
              </w:rPr>
            </w:pPr>
          </w:p>
        </w:tc>
        <w:tc>
          <w:tcPr>
            <w:tcW w:w="992" w:type="dxa"/>
          </w:tcPr>
          <w:p w:rsidR="00286AD0" w:rsidRDefault="00286AD0" w:rsidP="00DA1F49">
            <w:pPr>
              <w:jc w:val="center"/>
              <w:rPr>
                <w:rFonts w:cs="Simplified Arabic"/>
                <w:b/>
                <w:bCs/>
                <w:color w:val="000000"/>
                <w:sz w:val="20"/>
                <w:szCs w:val="20"/>
                <w:rtl/>
                <w:lang w:bidi="ar-JO"/>
              </w:rPr>
            </w:pPr>
          </w:p>
        </w:tc>
        <w:tc>
          <w:tcPr>
            <w:tcW w:w="851" w:type="dxa"/>
            <w:shd w:val="clear" w:color="auto" w:fill="auto"/>
          </w:tcPr>
          <w:p w:rsidR="00286AD0" w:rsidRDefault="00286AD0" w:rsidP="00DA1F49">
            <w:pPr>
              <w:jc w:val="center"/>
              <w:rPr>
                <w:rFonts w:cs="Simplified Arabic"/>
                <w:b/>
                <w:bCs/>
                <w:color w:val="000000"/>
                <w:sz w:val="20"/>
                <w:szCs w:val="20"/>
                <w:rtl/>
                <w:lang w:bidi="ar-JO"/>
              </w:rPr>
            </w:pPr>
          </w:p>
        </w:tc>
        <w:tc>
          <w:tcPr>
            <w:tcW w:w="1317" w:type="dxa"/>
            <w:shd w:val="clear" w:color="auto" w:fill="auto"/>
          </w:tcPr>
          <w:p w:rsidR="00286AD0" w:rsidRDefault="00286AD0" w:rsidP="00DA1F49">
            <w:pPr>
              <w:jc w:val="center"/>
              <w:rPr>
                <w:rFonts w:cs="Simplified Arabic"/>
                <w:b/>
                <w:bCs/>
                <w:color w:val="000000"/>
                <w:sz w:val="20"/>
                <w:szCs w:val="20"/>
                <w:rtl/>
                <w:lang w:bidi="ar-JO"/>
              </w:rPr>
            </w:pPr>
          </w:p>
        </w:tc>
        <w:tc>
          <w:tcPr>
            <w:tcW w:w="951" w:type="dxa"/>
            <w:shd w:val="clear" w:color="auto" w:fill="auto"/>
          </w:tcPr>
          <w:p w:rsidR="00286AD0" w:rsidRDefault="00286AD0" w:rsidP="00DA1F49">
            <w:pPr>
              <w:jc w:val="center"/>
              <w:rPr>
                <w:rFonts w:cs="Simplified Arabic"/>
                <w:b/>
                <w:bCs/>
                <w:color w:val="000000"/>
                <w:sz w:val="20"/>
                <w:szCs w:val="20"/>
                <w:rtl/>
                <w:lang w:bidi="ar-JO"/>
              </w:rPr>
            </w:pPr>
          </w:p>
        </w:tc>
      </w:tr>
      <w:tr w:rsidR="00286AD0" w:rsidRPr="009340DE" w:rsidTr="00DA1F49">
        <w:trPr>
          <w:trHeight w:val="529"/>
          <w:jc w:val="center"/>
        </w:trPr>
        <w:tc>
          <w:tcPr>
            <w:tcW w:w="567" w:type="dxa"/>
          </w:tcPr>
          <w:p w:rsidR="00286AD0"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5</w:t>
            </w:r>
          </w:p>
        </w:tc>
        <w:tc>
          <w:tcPr>
            <w:tcW w:w="3260" w:type="dxa"/>
          </w:tcPr>
          <w:p w:rsidR="00286AD0" w:rsidRPr="00B52968" w:rsidRDefault="00286AD0" w:rsidP="00DA1F49">
            <w:pPr>
              <w:rPr>
                <w:rFonts w:cs="Simplified Arabic"/>
                <w:b/>
                <w:bCs/>
                <w:rtl/>
                <w:lang w:bidi="ar-JO"/>
              </w:rPr>
            </w:pPr>
            <w:r w:rsidRPr="00B52968">
              <w:rPr>
                <w:rFonts w:cs="Simplified Arabic"/>
                <w:b/>
                <w:bCs/>
                <w:rtl/>
                <w:lang w:bidi="ar-JO"/>
              </w:rPr>
              <w:t>النقل</w:t>
            </w:r>
          </w:p>
        </w:tc>
        <w:tc>
          <w:tcPr>
            <w:tcW w:w="1711" w:type="dxa"/>
          </w:tcPr>
          <w:p w:rsidR="00286AD0" w:rsidRDefault="00286AD0" w:rsidP="00DA1F49">
            <w:pPr>
              <w:rPr>
                <w:rFonts w:cs="Simplified Arabic"/>
                <w:b/>
                <w:bCs/>
                <w:color w:val="000000"/>
                <w:sz w:val="28"/>
                <w:szCs w:val="28"/>
                <w:rtl/>
                <w:lang w:bidi="ar-JO"/>
              </w:rPr>
            </w:pPr>
          </w:p>
        </w:tc>
        <w:tc>
          <w:tcPr>
            <w:tcW w:w="1833" w:type="dxa"/>
            <w:shd w:val="clear" w:color="auto" w:fill="auto"/>
          </w:tcPr>
          <w:p w:rsidR="00286AD0" w:rsidRPr="009340DE" w:rsidRDefault="00286AD0" w:rsidP="00DA1F49">
            <w:pPr>
              <w:rPr>
                <w:rFonts w:cs="Simplified Arabic"/>
                <w:b/>
                <w:bCs/>
                <w:color w:val="000000"/>
                <w:sz w:val="28"/>
                <w:szCs w:val="28"/>
                <w:rtl/>
                <w:lang w:bidi="ar-JO"/>
              </w:rPr>
            </w:pPr>
          </w:p>
        </w:tc>
        <w:tc>
          <w:tcPr>
            <w:tcW w:w="2977" w:type="dxa"/>
            <w:shd w:val="clear" w:color="auto" w:fill="auto"/>
          </w:tcPr>
          <w:p w:rsidR="00286AD0" w:rsidRDefault="00286AD0" w:rsidP="00DA1F49">
            <w:pPr>
              <w:rPr>
                <w:rFonts w:cs="Simplified Arabic"/>
                <w:b/>
                <w:bCs/>
                <w:color w:val="000000"/>
                <w:sz w:val="28"/>
                <w:szCs w:val="28"/>
                <w:rtl/>
                <w:lang w:bidi="ar-JO"/>
              </w:rPr>
            </w:pPr>
          </w:p>
        </w:tc>
        <w:tc>
          <w:tcPr>
            <w:tcW w:w="992" w:type="dxa"/>
          </w:tcPr>
          <w:p w:rsidR="00286AD0" w:rsidRDefault="00286AD0" w:rsidP="00DA1F49">
            <w:pPr>
              <w:jc w:val="center"/>
              <w:rPr>
                <w:rFonts w:cs="Simplified Arabic"/>
                <w:b/>
                <w:bCs/>
                <w:color w:val="000000"/>
                <w:sz w:val="20"/>
                <w:szCs w:val="20"/>
                <w:rtl/>
                <w:lang w:bidi="ar-JO"/>
              </w:rPr>
            </w:pPr>
          </w:p>
        </w:tc>
        <w:tc>
          <w:tcPr>
            <w:tcW w:w="851" w:type="dxa"/>
            <w:shd w:val="clear" w:color="auto" w:fill="auto"/>
          </w:tcPr>
          <w:p w:rsidR="00286AD0" w:rsidRDefault="00286AD0" w:rsidP="00DA1F49">
            <w:pPr>
              <w:jc w:val="center"/>
              <w:rPr>
                <w:rFonts w:cs="Simplified Arabic"/>
                <w:b/>
                <w:bCs/>
                <w:color w:val="000000"/>
                <w:sz w:val="20"/>
                <w:szCs w:val="20"/>
                <w:rtl/>
                <w:lang w:bidi="ar-JO"/>
              </w:rPr>
            </w:pPr>
          </w:p>
        </w:tc>
        <w:tc>
          <w:tcPr>
            <w:tcW w:w="1317" w:type="dxa"/>
            <w:shd w:val="clear" w:color="auto" w:fill="auto"/>
          </w:tcPr>
          <w:p w:rsidR="00286AD0" w:rsidRDefault="00286AD0" w:rsidP="00DA1F49">
            <w:pPr>
              <w:jc w:val="center"/>
              <w:rPr>
                <w:rFonts w:cs="Simplified Arabic"/>
                <w:b/>
                <w:bCs/>
                <w:color w:val="000000"/>
                <w:sz w:val="20"/>
                <w:szCs w:val="20"/>
                <w:rtl/>
                <w:lang w:bidi="ar-JO"/>
              </w:rPr>
            </w:pPr>
          </w:p>
        </w:tc>
        <w:tc>
          <w:tcPr>
            <w:tcW w:w="951" w:type="dxa"/>
            <w:shd w:val="clear" w:color="auto" w:fill="auto"/>
          </w:tcPr>
          <w:p w:rsidR="00286AD0" w:rsidRDefault="00286AD0" w:rsidP="00DA1F49">
            <w:pPr>
              <w:jc w:val="center"/>
              <w:rPr>
                <w:rFonts w:cs="Simplified Arabic"/>
                <w:b/>
                <w:bCs/>
                <w:color w:val="000000"/>
                <w:sz w:val="20"/>
                <w:szCs w:val="20"/>
                <w:rtl/>
                <w:lang w:bidi="ar-JO"/>
              </w:rPr>
            </w:pPr>
          </w:p>
        </w:tc>
      </w:tr>
    </w:tbl>
    <w:p w:rsidR="00286AD0" w:rsidRDefault="00286AD0" w:rsidP="00286AD0">
      <w:pPr>
        <w:rPr>
          <w:rFonts w:cs="Simplified Arabic"/>
          <w:b/>
          <w:bCs/>
          <w:color w:val="000000"/>
          <w:sz w:val="28"/>
          <w:szCs w:val="28"/>
          <w:rtl/>
        </w:rPr>
      </w:pPr>
    </w:p>
    <w:tbl>
      <w:tblPr>
        <w:tblpPr w:leftFromText="180" w:rightFromText="180" w:vertAnchor="text" w:horzAnchor="margin" w:tblpXSpec="center" w:tblpY="-49"/>
        <w:bidiVisual/>
        <w:tblW w:w="14601" w:type="dxa"/>
        <w:jc w:val="center"/>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D9D9D9"/>
        <w:tblLayout w:type="fixed"/>
        <w:tblLook w:val="01E0"/>
      </w:tblPr>
      <w:tblGrid>
        <w:gridCol w:w="567"/>
        <w:gridCol w:w="4394"/>
        <w:gridCol w:w="1701"/>
        <w:gridCol w:w="1134"/>
        <w:gridCol w:w="2694"/>
        <w:gridCol w:w="992"/>
        <w:gridCol w:w="142"/>
        <w:gridCol w:w="850"/>
        <w:gridCol w:w="142"/>
        <w:gridCol w:w="851"/>
        <w:gridCol w:w="141"/>
        <w:gridCol w:w="993"/>
      </w:tblGrid>
      <w:tr w:rsidR="00286AD0" w:rsidRPr="009340DE" w:rsidTr="00DA1F49">
        <w:trPr>
          <w:trHeight w:val="20"/>
          <w:jc w:val="center"/>
        </w:trPr>
        <w:tc>
          <w:tcPr>
            <w:tcW w:w="567" w:type="dxa"/>
            <w:vMerge w:val="restart"/>
            <w:shd w:val="clear" w:color="auto" w:fill="D9D9D9"/>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lastRenderedPageBreak/>
              <w:t xml:space="preserve">الرقم </w:t>
            </w:r>
          </w:p>
        </w:tc>
        <w:tc>
          <w:tcPr>
            <w:tcW w:w="4394" w:type="dxa"/>
            <w:vMerge w:val="restart"/>
            <w:shd w:val="clear" w:color="auto" w:fill="D9D9D9"/>
          </w:tcPr>
          <w:p w:rsidR="00286AD0" w:rsidRDefault="00286AD0" w:rsidP="00DA1F49">
            <w:pPr>
              <w:rPr>
                <w:rFonts w:cs="Simplified Arabic"/>
                <w:b/>
                <w:bCs/>
                <w:color w:val="000000"/>
                <w:sz w:val="28"/>
                <w:szCs w:val="28"/>
                <w:rtl/>
                <w:lang w:bidi="ar-JO"/>
              </w:rPr>
            </w:pPr>
            <w:r w:rsidRPr="009340DE">
              <w:rPr>
                <w:rFonts w:cs="Simplified Arabic" w:hint="cs"/>
                <w:b/>
                <w:bCs/>
                <w:color w:val="000000"/>
                <w:sz w:val="28"/>
                <w:szCs w:val="28"/>
                <w:rtl/>
                <w:lang w:bidi="ar-JO"/>
              </w:rPr>
              <w:t>المشاريع التي تتبع البرنامج</w:t>
            </w:r>
            <w:r>
              <w:rPr>
                <w:rFonts w:cs="Simplified Arabic" w:hint="cs"/>
                <w:b/>
                <w:bCs/>
                <w:color w:val="000000"/>
                <w:sz w:val="28"/>
                <w:szCs w:val="28"/>
                <w:rtl/>
                <w:lang w:bidi="ar-JO"/>
              </w:rPr>
              <w:t xml:space="preserve"> (1)</w:t>
            </w:r>
          </w:p>
          <w:p w:rsidR="00286AD0" w:rsidRPr="009340DE" w:rsidRDefault="00286AD0" w:rsidP="00DA1F49">
            <w:pPr>
              <w:jc w:val="center"/>
              <w:rPr>
                <w:rFonts w:cs="Simplified Arabic"/>
                <w:b/>
                <w:bCs/>
                <w:color w:val="000000"/>
                <w:sz w:val="28"/>
                <w:szCs w:val="28"/>
                <w:rtl/>
                <w:lang w:bidi="ar-JO"/>
              </w:rPr>
            </w:pPr>
            <w:r w:rsidRPr="00B52968">
              <w:rPr>
                <w:rFonts w:cs="Simplified Arabic" w:hint="cs"/>
                <w:b/>
                <w:bCs/>
                <w:color w:val="000000"/>
                <w:sz w:val="28"/>
                <w:szCs w:val="28"/>
                <w:rtl/>
                <w:lang w:bidi="ar-JO"/>
              </w:rPr>
              <w:t>الصحة</w:t>
            </w:r>
            <w:r w:rsidRPr="00B52968">
              <w:rPr>
                <w:rFonts w:cs="Simplified Arabic"/>
                <w:b/>
                <w:bCs/>
                <w:color w:val="000000"/>
                <w:sz w:val="28"/>
                <w:szCs w:val="28"/>
                <w:rtl/>
                <w:lang w:bidi="ar-JO"/>
              </w:rPr>
              <w:t xml:space="preserve"> في ناعور</w:t>
            </w:r>
          </w:p>
        </w:tc>
        <w:tc>
          <w:tcPr>
            <w:tcW w:w="1701" w:type="dxa"/>
            <w:vMerge w:val="restart"/>
            <w:shd w:val="clear" w:color="auto" w:fill="D9D9D9"/>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t>كلفة المشروع /مصدر التمويل</w:t>
            </w:r>
          </w:p>
        </w:tc>
        <w:tc>
          <w:tcPr>
            <w:tcW w:w="1134" w:type="dxa"/>
            <w:vMerge w:val="restart"/>
            <w:shd w:val="clear" w:color="auto" w:fill="D9D9D9"/>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t xml:space="preserve">العجز في التمويل </w:t>
            </w:r>
          </w:p>
        </w:tc>
        <w:tc>
          <w:tcPr>
            <w:tcW w:w="2694" w:type="dxa"/>
            <w:vMerge w:val="restart"/>
            <w:shd w:val="clear" w:color="auto" w:fill="D9D9D9"/>
          </w:tcPr>
          <w:p w:rsidR="00286AD0" w:rsidRPr="009340DE" w:rsidRDefault="00286AD0" w:rsidP="00DA1F49">
            <w:pPr>
              <w:jc w:val="center"/>
              <w:rPr>
                <w:rFonts w:cs="Simplified Arabic"/>
                <w:b/>
                <w:bCs/>
                <w:color w:val="000000"/>
                <w:sz w:val="28"/>
                <w:szCs w:val="28"/>
                <w:rtl/>
                <w:lang w:bidi="ar-JO"/>
              </w:rPr>
            </w:pPr>
            <w:r w:rsidRPr="009340DE">
              <w:rPr>
                <w:rFonts w:cs="Simplified Arabic" w:hint="cs"/>
                <w:b/>
                <w:bCs/>
                <w:color w:val="000000"/>
                <w:sz w:val="28"/>
                <w:szCs w:val="28"/>
                <w:rtl/>
                <w:lang w:bidi="ar-JO"/>
              </w:rPr>
              <w:t>مؤشرا ت قياس الأداء(المخرجات )</w:t>
            </w:r>
          </w:p>
        </w:tc>
        <w:tc>
          <w:tcPr>
            <w:tcW w:w="4111" w:type="dxa"/>
            <w:gridSpan w:val="7"/>
            <w:shd w:val="clear" w:color="auto" w:fill="D9D9D9"/>
          </w:tcPr>
          <w:p w:rsidR="00286AD0" w:rsidRPr="009340DE" w:rsidRDefault="00286AD0" w:rsidP="00DA1F49">
            <w:pPr>
              <w:jc w:val="center"/>
              <w:rPr>
                <w:rFonts w:cs="Simplified Arabic"/>
                <w:b/>
                <w:bCs/>
                <w:color w:val="000000"/>
                <w:sz w:val="28"/>
                <w:szCs w:val="28"/>
                <w:rtl/>
                <w:lang w:bidi="ar-JO"/>
              </w:rPr>
            </w:pPr>
            <w:r w:rsidRPr="009340DE">
              <w:rPr>
                <w:rFonts w:cs="Simplified Arabic" w:hint="cs"/>
                <w:b/>
                <w:bCs/>
                <w:color w:val="000000"/>
                <w:sz w:val="28"/>
                <w:szCs w:val="28"/>
                <w:rtl/>
                <w:lang w:bidi="ar-JO"/>
              </w:rPr>
              <w:t>القيمة المستهدفة</w:t>
            </w:r>
          </w:p>
        </w:tc>
      </w:tr>
      <w:tr w:rsidR="00286AD0" w:rsidRPr="009340DE" w:rsidTr="00DA1F49">
        <w:trPr>
          <w:trHeight w:val="98"/>
          <w:jc w:val="center"/>
        </w:trPr>
        <w:tc>
          <w:tcPr>
            <w:tcW w:w="567" w:type="dxa"/>
            <w:vMerge/>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p>
        </w:tc>
        <w:tc>
          <w:tcPr>
            <w:tcW w:w="4394" w:type="dxa"/>
            <w:vMerge/>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p>
        </w:tc>
        <w:tc>
          <w:tcPr>
            <w:tcW w:w="1701" w:type="dxa"/>
            <w:vMerge/>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p>
        </w:tc>
        <w:tc>
          <w:tcPr>
            <w:tcW w:w="1134" w:type="dxa"/>
            <w:vMerge/>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p>
        </w:tc>
        <w:tc>
          <w:tcPr>
            <w:tcW w:w="2694" w:type="dxa"/>
            <w:vMerge/>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p>
        </w:tc>
        <w:tc>
          <w:tcPr>
            <w:tcW w:w="1134" w:type="dxa"/>
            <w:gridSpan w:val="2"/>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2018</w:t>
            </w:r>
          </w:p>
        </w:tc>
        <w:tc>
          <w:tcPr>
            <w:tcW w:w="992" w:type="dxa"/>
            <w:gridSpan w:val="2"/>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2019</w:t>
            </w:r>
          </w:p>
        </w:tc>
        <w:tc>
          <w:tcPr>
            <w:tcW w:w="992" w:type="dxa"/>
            <w:gridSpan w:val="2"/>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2020</w:t>
            </w:r>
          </w:p>
        </w:tc>
        <w:tc>
          <w:tcPr>
            <w:tcW w:w="993" w:type="dxa"/>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2021</w:t>
            </w:r>
          </w:p>
        </w:tc>
      </w:tr>
      <w:tr w:rsidR="00286AD0" w:rsidRPr="009340DE" w:rsidTr="00DA1F49">
        <w:trPr>
          <w:jc w:val="center"/>
        </w:trPr>
        <w:tc>
          <w:tcPr>
            <w:tcW w:w="567" w:type="dxa"/>
          </w:tcPr>
          <w:p w:rsidR="00286AD0" w:rsidRPr="009340DE" w:rsidRDefault="00286AD0" w:rsidP="00DA1F49">
            <w:pPr>
              <w:jc w:val="center"/>
              <w:rPr>
                <w:rFonts w:cs="Simplified Arabic"/>
                <w:b/>
                <w:bCs/>
                <w:color w:val="000000"/>
                <w:sz w:val="28"/>
                <w:szCs w:val="28"/>
                <w:rtl/>
                <w:lang w:bidi="ar-JO"/>
              </w:rPr>
            </w:pPr>
            <w:r w:rsidRPr="009340DE">
              <w:rPr>
                <w:rFonts w:cs="Simplified Arabic" w:hint="cs"/>
                <w:b/>
                <w:bCs/>
                <w:color w:val="000000"/>
                <w:sz w:val="28"/>
                <w:szCs w:val="28"/>
                <w:rtl/>
                <w:lang w:bidi="ar-JO"/>
              </w:rPr>
              <w:t>1</w:t>
            </w:r>
          </w:p>
        </w:tc>
        <w:tc>
          <w:tcPr>
            <w:tcW w:w="4394" w:type="dxa"/>
            <w:vAlign w:val="center"/>
          </w:tcPr>
          <w:p w:rsidR="00286AD0" w:rsidRPr="009340DE" w:rsidRDefault="00286AD0" w:rsidP="00DA1F49">
            <w:pPr>
              <w:rPr>
                <w:sz w:val="20"/>
                <w:szCs w:val="20"/>
                <w:rtl/>
              </w:rPr>
            </w:pPr>
          </w:p>
        </w:tc>
        <w:tc>
          <w:tcPr>
            <w:tcW w:w="1701" w:type="dxa"/>
          </w:tcPr>
          <w:p w:rsidR="00286AD0" w:rsidRPr="009340DE" w:rsidRDefault="00286AD0" w:rsidP="00DA1F49">
            <w:pPr>
              <w:rPr>
                <w:rFonts w:cs="Simplified Arabic"/>
                <w:b/>
                <w:bCs/>
                <w:color w:val="000000"/>
                <w:sz w:val="28"/>
                <w:szCs w:val="28"/>
                <w:rtl/>
                <w:lang w:bidi="ar-JO"/>
              </w:rPr>
            </w:pPr>
          </w:p>
        </w:tc>
        <w:tc>
          <w:tcPr>
            <w:tcW w:w="1134" w:type="dxa"/>
            <w:shd w:val="clear" w:color="auto" w:fill="auto"/>
          </w:tcPr>
          <w:p w:rsidR="00286AD0" w:rsidRPr="009340DE" w:rsidRDefault="00286AD0" w:rsidP="00DA1F49">
            <w:pPr>
              <w:rPr>
                <w:rFonts w:cs="Simplified Arabic"/>
                <w:b/>
                <w:bCs/>
                <w:color w:val="000000"/>
                <w:sz w:val="28"/>
                <w:szCs w:val="28"/>
                <w:rtl/>
                <w:lang w:bidi="ar-JO"/>
              </w:rPr>
            </w:pPr>
          </w:p>
        </w:tc>
        <w:tc>
          <w:tcPr>
            <w:tcW w:w="2694" w:type="dxa"/>
            <w:shd w:val="clear" w:color="auto" w:fill="auto"/>
          </w:tcPr>
          <w:p w:rsidR="00286AD0" w:rsidRPr="009340DE" w:rsidRDefault="00286AD0" w:rsidP="00DA1F49">
            <w:pPr>
              <w:rPr>
                <w:rFonts w:cs="Simplified Arabic"/>
                <w:b/>
                <w:bCs/>
                <w:color w:val="000000"/>
                <w:sz w:val="28"/>
                <w:szCs w:val="28"/>
                <w:rtl/>
              </w:rPr>
            </w:pPr>
          </w:p>
        </w:tc>
        <w:tc>
          <w:tcPr>
            <w:tcW w:w="1134" w:type="dxa"/>
            <w:gridSpan w:val="2"/>
          </w:tcPr>
          <w:p w:rsidR="00286AD0" w:rsidRPr="00C36F68" w:rsidRDefault="00286AD0" w:rsidP="00DA1F49">
            <w:pPr>
              <w:rPr>
                <w:rFonts w:ascii="Arial" w:hAnsi="Arial"/>
                <w:b/>
                <w:bCs/>
                <w:rtl/>
                <w:lang w:eastAsia="de-DE"/>
              </w:rPr>
            </w:pPr>
          </w:p>
        </w:tc>
        <w:tc>
          <w:tcPr>
            <w:tcW w:w="992" w:type="dxa"/>
            <w:gridSpan w:val="2"/>
            <w:shd w:val="clear" w:color="auto" w:fill="auto"/>
          </w:tcPr>
          <w:p w:rsidR="00286AD0" w:rsidRPr="00AC1D1B" w:rsidRDefault="00286AD0" w:rsidP="00DA1F49">
            <w:pPr>
              <w:rPr>
                <w:rFonts w:ascii="Arial" w:hAnsi="Arial"/>
                <w:b/>
                <w:bCs/>
                <w:color w:val="000000" w:themeColor="text1"/>
                <w:rtl/>
                <w:lang w:eastAsia="de-DE"/>
              </w:rPr>
            </w:pPr>
          </w:p>
        </w:tc>
        <w:tc>
          <w:tcPr>
            <w:tcW w:w="992" w:type="dxa"/>
            <w:gridSpan w:val="2"/>
            <w:shd w:val="clear" w:color="auto" w:fill="auto"/>
          </w:tcPr>
          <w:p w:rsidR="00286AD0" w:rsidRPr="00AC1D1B" w:rsidRDefault="00286AD0" w:rsidP="00DA1F49">
            <w:pPr>
              <w:rPr>
                <w:rFonts w:ascii="Arial" w:hAnsi="Arial"/>
                <w:b/>
                <w:bCs/>
                <w:color w:val="000000" w:themeColor="text1"/>
                <w:rtl/>
                <w:lang w:eastAsia="de-DE"/>
              </w:rPr>
            </w:pPr>
          </w:p>
        </w:tc>
        <w:tc>
          <w:tcPr>
            <w:tcW w:w="993" w:type="dxa"/>
            <w:shd w:val="clear" w:color="auto" w:fill="auto"/>
          </w:tcPr>
          <w:p w:rsidR="00286AD0" w:rsidRPr="00AC1D1B" w:rsidRDefault="00286AD0" w:rsidP="00DA1F49">
            <w:pPr>
              <w:rPr>
                <w:rFonts w:ascii="Arial" w:hAnsi="Arial"/>
                <w:b/>
                <w:bCs/>
                <w:color w:val="000000" w:themeColor="text1"/>
                <w:rtl/>
                <w:lang w:eastAsia="de-DE"/>
              </w:rPr>
            </w:pPr>
          </w:p>
        </w:tc>
      </w:tr>
      <w:tr w:rsidR="00286AD0" w:rsidRPr="009340DE" w:rsidTr="00DA1F49">
        <w:trPr>
          <w:jc w:val="center"/>
        </w:trPr>
        <w:tc>
          <w:tcPr>
            <w:tcW w:w="567" w:type="dxa"/>
          </w:tcPr>
          <w:p w:rsidR="00286AD0" w:rsidRPr="009340DE"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2</w:t>
            </w:r>
          </w:p>
        </w:tc>
        <w:tc>
          <w:tcPr>
            <w:tcW w:w="4394" w:type="dxa"/>
            <w:vAlign w:val="center"/>
          </w:tcPr>
          <w:p w:rsidR="00286AD0" w:rsidRDefault="00286AD0" w:rsidP="00DA1F49">
            <w:pPr>
              <w:rPr>
                <w:rFonts w:ascii="Arial" w:hAnsi="Arial"/>
                <w:b/>
                <w:bCs/>
                <w:rtl/>
                <w:lang w:eastAsia="de-DE"/>
              </w:rPr>
            </w:pPr>
          </w:p>
        </w:tc>
        <w:tc>
          <w:tcPr>
            <w:tcW w:w="1701" w:type="dxa"/>
          </w:tcPr>
          <w:p w:rsidR="00286AD0" w:rsidRDefault="00286AD0" w:rsidP="00DA1F49">
            <w:pPr>
              <w:rPr>
                <w:rFonts w:cs="Simplified Arabic"/>
                <w:b/>
                <w:bCs/>
                <w:color w:val="000000"/>
                <w:sz w:val="28"/>
                <w:szCs w:val="28"/>
                <w:rtl/>
                <w:lang w:bidi="ar-JO"/>
              </w:rPr>
            </w:pPr>
          </w:p>
        </w:tc>
        <w:tc>
          <w:tcPr>
            <w:tcW w:w="1134" w:type="dxa"/>
            <w:shd w:val="clear" w:color="auto" w:fill="auto"/>
          </w:tcPr>
          <w:p w:rsidR="00286AD0" w:rsidRPr="009340DE" w:rsidRDefault="00286AD0" w:rsidP="00DA1F49">
            <w:pPr>
              <w:rPr>
                <w:rFonts w:cs="Simplified Arabic"/>
                <w:b/>
                <w:bCs/>
                <w:color w:val="000000"/>
                <w:sz w:val="28"/>
                <w:szCs w:val="28"/>
                <w:rtl/>
                <w:lang w:bidi="ar-JO"/>
              </w:rPr>
            </w:pPr>
          </w:p>
        </w:tc>
        <w:tc>
          <w:tcPr>
            <w:tcW w:w="2694" w:type="dxa"/>
            <w:shd w:val="clear" w:color="auto" w:fill="auto"/>
          </w:tcPr>
          <w:p w:rsidR="00286AD0" w:rsidRPr="00D20E5B" w:rsidRDefault="00286AD0" w:rsidP="00DA1F49">
            <w:pPr>
              <w:rPr>
                <w:b/>
                <w:bCs/>
                <w:color w:val="000000"/>
                <w:rtl/>
              </w:rPr>
            </w:pPr>
          </w:p>
        </w:tc>
        <w:tc>
          <w:tcPr>
            <w:tcW w:w="1134" w:type="dxa"/>
            <w:gridSpan w:val="2"/>
          </w:tcPr>
          <w:p w:rsidR="00286AD0" w:rsidRPr="00C36F68" w:rsidRDefault="00286AD0" w:rsidP="00DA1F49">
            <w:pPr>
              <w:rPr>
                <w:rFonts w:ascii="Arial" w:hAnsi="Arial"/>
                <w:b/>
                <w:bCs/>
                <w:rtl/>
                <w:lang w:eastAsia="de-DE"/>
              </w:rPr>
            </w:pPr>
          </w:p>
        </w:tc>
        <w:tc>
          <w:tcPr>
            <w:tcW w:w="992" w:type="dxa"/>
            <w:gridSpan w:val="2"/>
            <w:shd w:val="clear" w:color="auto" w:fill="auto"/>
          </w:tcPr>
          <w:p w:rsidR="00286AD0" w:rsidRDefault="00286AD0" w:rsidP="00DA1F49">
            <w:pPr>
              <w:rPr>
                <w:rFonts w:ascii="Arial" w:hAnsi="Arial"/>
                <w:b/>
                <w:bCs/>
                <w:rtl/>
                <w:lang w:eastAsia="de-DE"/>
              </w:rPr>
            </w:pPr>
          </w:p>
        </w:tc>
        <w:tc>
          <w:tcPr>
            <w:tcW w:w="992" w:type="dxa"/>
            <w:gridSpan w:val="2"/>
            <w:shd w:val="clear" w:color="auto" w:fill="auto"/>
          </w:tcPr>
          <w:p w:rsidR="00286AD0" w:rsidRDefault="00286AD0" w:rsidP="00DA1F49">
            <w:pPr>
              <w:rPr>
                <w:rFonts w:ascii="Arial" w:hAnsi="Arial"/>
                <w:b/>
                <w:bCs/>
                <w:rtl/>
                <w:lang w:eastAsia="de-DE"/>
              </w:rPr>
            </w:pPr>
          </w:p>
        </w:tc>
        <w:tc>
          <w:tcPr>
            <w:tcW w:w="993" w:type="dxa"/>
            <w:shd w:val="clear" w:color="auto" w:fill="auto"/>
          </w:tcPr>
          <w:p w:rsidR="00286AD0" w:rsidRDefault="00286AD0" w:rsidP="00DA1F49">
            <w:pPr>
              <w:rPr>
                <w:rFonts w:ascii="Arial" w:hAnsi="Arial"/>
                <w:b/>
                <w:bCs/>
                <w:rtl/>
                <w:lang w:eastAsia="de-DE"/>
              </w:rPr>
            </w:pPr>
          </w:p>
        </w:tc>
      </w:tr>
      <w:tr w:rsidR="00286AD0" w:rsidRPr="009340DE" w:rsidTr="00DA1F49">
        <w:trPr>
          <w:jc w:val="center"/>
        </w:trPr>
        <w:tc>
          <w:tcPr>
            <w:tcW w:w="567" w:type="dxa"/>
            <w:shd w:val="clear" w:color="auto" w:fill="FFFFFF" w:themeFill="background1"/>
          </w:tcPr>
          <w:p w:rsidR="00286AD0" w:rsidRPr="009340DE"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3</w:t>
            </w:r>
          </w:p>
        </w:tc>
        <w:tc>
          <w:tcPr>
            <w:tcW w:w="4394" w:type="dxa"/>
            <w:shd w:val="clear" w:color="auto" w:fill="FFFFFF" w:themeFill="background1"/>
            <w:vAlign w:val="center"/>
          </w:tcPr>
          <w:p w:rsidR="00286AD0" w:rsidRPr="009340DE" w:rsidRDefault="00286AD0" w:rsidP="00DA1F49">
            <w:pPr>
              <w:rPr>
                <w:rFonts w:cs="Arial"/>
                <w:sz w:val="20"/>
                <w:szCs w:val="20"/>
                <w:rtl/>
              </w:rPr>
            </w:pPr>
          </w:p>
        </w:tc>
        <w:tc>
          <w:tcPr>
            <w:tcW w:w="1701" w:type="dxa"/>
            <w:shd w:val="clear" w:color="auto" w:fill="FFFFFF" w:themeFill="background1"/>
          </w:tcPr>
          <w:p w:rsidR="00286AD0" w:rsidRPr="009340DE" w:rsidRDefault="00286AD0" w:rsidP="00DA1F49">
            <w:pPr>
              <w:rPr>
                <w:rFonts w:cs="Simplified Arabic"/>
                <w:b/>
                <w:bCs/>
                <w:color w:val="000000"/>
                <w:sz w:val="28"/>
                <w:szCs w:val="28"/>
                <w:rtl/>
                <w:lang w:bidi="ar-JO"/>
              </w:rPr>
            </w:pPr>
          </w:p>
        </w:tc>
        <w:tc>
          <w:tcPr>
            <w:tcW w:w="1134" w:type="dxa"/>
            <w:shd w:val="clear" w:color="auto" w:fill="FFFFFF" w:themeFill="background1"/>
          </w:tcPr>
          <w:p w:rsidR="00286AD0" w:rsidRPr="009340DE" w:rsidRDefault="00286AD0" w:rsidP="00DA1F49">
            <w:pPr>
              <w:rPr>
                <w:rFonts w:cs="Simplified Arabic"/>
                <w:b/>
                <w:bCs/>
                <w:color w:val="000000"/>
                <w:sz w:val="28"/>
                <w:szCs w:val="28"/>
                <w:rtl/>
                <w:lang w:bidi="ar-JO"/>
              </w:rPr>
            </w:pPr>
          </w:p>
        </w:tc>
        <w:tc>
          <w:tcPr>
            <w:tcW w:w="2694" w:type="dxa"/>
            <w:shd w:val="clear" w:color="auto" w:fill="FFFFFF" w:themeFill="background1"/>
          </w:tcPr>
          <w:p w:rsidR="00286AD0" w:rsidRPr="009340DE" w:rsidRDefault="00286AD0" w:rsidP="00DA1F49">
            <w:pPr>
              <w:rPr>
                <w:rFonts w:cs="Simplified Arabic"/>
                <w:b/>
                <w:bCs/>
                <w:color w:val="000000"/>
                <w:sz w:val="28"/>
                <w:szCs w:val="28"/>
                <w:rtl/>
                <w:lang w:bidi="ar-JO"/>
              </w:rPr>
            </w:pPr>
          </w:p>
        </w:tc>
        <w:tc>
          <w:tcPr>
            <w:tcW w:w="1134" w:type="dxa"/>
            <w:gridSpan w:val="2"/>
            <w:shd w:val="clear" w:color="auto" w:fill="FFFFFF" w:themeFill="background1"/>
          </w:tcPr>
          <w:p w:rsidR="00286AD0" w:rsidRPr="00C36F68" w:rsidRDefault="00286AD0" w:rsidP="00DA1F49">
            <w:pPr>
              <w:rPr>
                <w:rFonts w:ascii="Arial" w:hAnsi="Arial"/>
                <w:b/>
                <w:bCs/>
                <w:rtl/>
                <w:lang w:eastAsia="de-DE"/>
              </w:rPr>
            </w:pPr>
          </w:p>
        </w:tc>
        <w:tc>
          <w:tcPr>
            <w:tcW w:w="992" w:type="dxa"/>
            <w:gridSpan w:val="2"/>
            <w:shd w:val="clear" w:color="auto" w:fill="FFFFFF" w:themeFill="background1"/>
          </w:tcPr>
          <w:p w:rsidR="00286AD0" w:rsidRPr="00C36F68" w:rsidRDefault="00286AD0" w:rsidP="00DA1F49">
            <w:pPr>
              <w:rPr>
                <w:rFonts w:ascii="Arial" w:hAnsi="Arial"/>
                <w:b/>
                <w:bCs/>
                <w:rtl/>
                <w:lang w:eastAsia="de-DE"/>
              </w:rPr>
            </w:pPr>
          </w:p>
        </w:tc>
        <w:tc>
          <w:tcPr>
            <w:tcW w:w="992" w:type="dxa"/>
            <w:gridSpan w:val="2"/>
            <w:shd w:val="clear" w:color="auto" w:fill="FFFFFF" w:themeFill="background1"/>
          </w:tcPr>
          <w:p w:rsidR="00286AD0" w:rsidRPr="00C36F68" w:rsidRDefault="00286AD0" w:rsidP="00DA1F49">
            <w:pPr>
              <w:rPr>
                <w:rFonts w:ascii="Arial" w:hAnsi="Arial"/>
                <w:b/>
                <w:bCs/>
                <w:rtl/>
                <w:lang w:eastAsia="de-DE"/>
              </w:rPr>
            </w:pPr>
          </w:p>
        </w:tc>
        <w:tc>
          <w:tcPr>
            <w:tcW w:w="993" w:type="dxa"/>
            <w:shd w:val="clear" w:color="auto" w:fill="FFFFFF" w:themeFill="background1"/>
          </w:tcPr>
          <w:p w:rsidR="00286AD0" w:rsidRPr="00C36F68" w:rsidRDefault="00286AD0" w:rsidP="00DA1F49">
            <w:pPr>
              <w:rPr>
                <w:rFonts w:ascii="Arial" w:hAnsi="Arial"/>
                <w:b/>
                <w:bCs/>
                <w:rtl/>
                <w:lang w:eastAsia="de-DE"/>
              </w:rPr>
            </w:pPr>
          </w:p>
        </w:tc>
      </w:tr>
      <w:tr w:rsidR="00286AD0" w:rsidRPr="009340DE" w:rsidTr="00DA1F49">
        <w:trPr>
          <w:jc w:val="center"/>
        </w:trPr>
        <w:tc>
          <w:tcPr>
            <w:tcW w:w="567" w:type="dxa"/>
            <w:shd w:val="clear" w:color="auto" w:fill="FFFFFF" w:themeFill="background1"/>
          </w:tcPr>
          <w:p w:rsidR="00286AD0"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4</w:t>
            </w:r>
          </w:p>
        </w:tc>
        <w:tc>
          <w:tcPr>
            <w:tcW w:w="4394" w:type="dxa"/>
            <w:shd w:val="clear" w:color="auto" w:fill="FFFFFF" w:themeFill="background1"/>
          </w:tcPr>
          <w:p w:rsidR="00286AD0" w:rsidRPr="00B3423C" w:rsidRDefault="00286AD0" w:rsidP="00DA1F49">
            <w:pPr>
              <w:ind w:left="112"/>
              <w:rPr>
                <w:rFonts w:ascii="Arial" w:eastAsia="Calibri" w:hAnsi="Arial" w:cs="Simplified Arabic"/>
                <w:b/>
                <w:bCs/>
                <w:sz w:val="21"/>
                <w:szCs w:val="21"/>
                <w:lang w:bidi="ar-JO"/>
              </w:rPr>
            </w:pPr>
          </w:p>
        </w:tc>
        <w:tc>
          <w:tcPr>
            <w:tcW w:w="1701" w:type="dxa"/>
            <w:shd w:val="clear" w:color="auto" w:fill="FFFFFF" w:themeFill="background1"/>
          </w:tcPr>
          <w:p w:rsidR="00286AD0" w:rsidRDefault="00286AD0" w:rsidP="00DA1F49">
            <w:pPr>
              <w:rPr>
                <w:rFonts w:cs="Simplified Arabic"/>
                <w:b/>
                <w:bCs/>
                <w:color w:val="000000"/>
                <w:sz w:val="28"/>
                <w:szCs w:val="28"/>
                <w:rtl/>
                <w:lang w:bidi="ar-JO"/>
              </w:rPr>
            </w:pPr>
          </w:p>
        </w:tc>
        <w:tc>
          <w:tcPr>
            <w:tcW w:w="1134" w:type="dxa"/>
            <w:shd w:val="clear" w:color="auto" w:fill="FFFFFF" w:themeFill="background1"/>
          </w:tcPr>
          <w:p w:rsidR="00286AD0" w:rsidRPr="009340DE" w:rsidRDefault="00286AD0" w:rsidP="00DA1F49">
            <w:pPr>
              <w:rPr>
                <w:rFonts w:cs="Simplified Arabic"/>
                <w:b/>
                <w:bCs/>
                <w:color w:val="000000"/>
                <w:sz w:val="28"/>
                <w:szCs w:val="28"/>
                <w:rtl/>
                <w:lang w:bidi="ar-JO"/>
              </w:rPr>
            </w:pPr>
          </w:p>
        </w:tc>
        <w:tc>
          <w:tcPr>
            <w:tcW w:w="2694" w:type="dxa"/>
            <w:shd w:val="clear" w:color="auto" w:fill="FFFFFF" w:themeFill="background1"/>
          </w:tcPr>
          <w:p w:rsidR="00286AD0" w:rsidRDefault="00286AD0" w:rsidP="00DA1F49">
            <w:pPr>
              <w:rPr>
                <w:b/>
                <w:bCs/>
                <w:color w:val="000000"/>
                <w:rtl/>
                <w:lang w:bidi="ar-JO"/>
              </w:rPr>
            </w:pPr>
          </w:p>
        </w:tc>
        <w:tc>
          <w:tcPr>
            <w:tcW w:w="1134" w:type="dxa"/>
            <w:gridSpan w:val="2"/>
            <w:shd w:val="clear" w:color="auto" w:fill="FFFFFF" w:themeFill="background1"/>
          </w:tcPr>
          <w:p w:rsidR="00286AD0" w:rsidRDefault="00286AD0" w:rsidP="00DA1F49">
            <w:pPr>
              <w:rPr>
                <w:rFonts w:ascii="Arial" w:hAnsi="Arial"/>
                <w:b/>
                <w:bCs/>
                <w:rtl/>
                <w:lang w:eastAsia="de-DE"/>
              </w:rPr>
            </w:pPr>
          </w:p>
        </w:tc>
        <w:tc>
          <w:tcPr>
            <w:tcW w:w="992" w:type="dxa"/>
            <w:gridSpan w:val="2"/>
            <w:shd w:val="clear" w:color="auto" w:fill="FFFFFF" w:themeFill="background1"/>
          </w:tcPr>
          <w:p w:rsidR="00286AD0" w:rsidRDefault="00286AD0" w:rsidP="00DA1F49">
            <w:pPr>
              <w:rPr>
                <w:rFonts w:ascii="Arial" w:hAnsi="Arial"/>
                <w:b/>
                <w:bCs/>
                <w:rtl/>
                <w:lang w:eastAsia="de-DE"/>
              </w:rPr>
            </w:pPr>
          </w:p>
        </w:tc>
        <w:tc>
          <w:tcPr>
            <w:tcW w:w="992" w:type="dxa"/>
            <w:gridSpan w:val="2"/>
            <w:shd w:val="clear" w:color="auto" w:fill="FFFFFF" w:themeFill="background1"/>
          </w:tcPr>
          <w:p w:rsidR="00286AD0" w:rsidRDefault="00286AD0" w:rsidP="00DA1F49">
            <w:pPr>
              <w:rPr>
                <w:rFonts w:ascii="Arial" w:hAnsi="Arial"/>
                <w:b/>
                <w:bCs/>
                <w:rtl/>
                <w:lang w:eastAsia="de-DE"/>
              </w:rPr>
            </w:pPr>
          </w:p>
        </w:tc>
        <w:tc>
          <w:tcPr>
            <w:tcW w:w="993" w:type="dxa"/>
            <w:shd w:val="clear" w:color="auto" w:fill="FFFFFF" w:themeFill="background1"/>
          </w:tcPr>
          <w:p w:rsidR="00286AD0" w:rsidRDefault="00286AD0" w:rsidP="00DA1F49">
            <w:pPr>
              <w:rPr>
                <w:rFonts w:ascii="Arial" w:hAnsi="Arial"/>
                <w:b/>
                <w:bCs/>
                <w:rtl/>
                <w:lang w:eastAsia="de-DE"/>
              </w:rPr>
            </w:pPr>
          </w:p>
        </w:tc>
      </w:tr>
      <w:tr w:rsidR="00286AD0" w:rsidRPr="009340DE" w:rsidTr="00DA1F49">
        <w:trPr>
          <w:jc w:val="center"/>
        </w:trPr>
        <w:tc>
          <w:tcPr>
            <w:tcW w:w="567" w:type="dxa"/>
            <w:shd w:val="clear" w:color="auto" w:fill="FFFFFF" w:themeFill="background1"/>
          </w:tcPr>
          <w:p w:rsidR="00286AD0"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5</w:t>
            </w:r>
          </w:p>
        </w:tc>
        <w:tc>
          <w:tcPr>
            <w:tcW w:w="4394" w:type="dxa"/>
            <w:shd w:val="clear" w:color="auto" w:fill="FFFFFF" w:themeFill="background1"/>
          </w:tcPr>
          <w:p w:rsidR="00286AD0" w:rsidRPr="00B3423C" w:rsidRDefault="00286AD0" w:rsidP="00DA1F49">
            <w:pPr>
              <w:ind w:left="112"/>
              <w:rPr>
                <w:rFonts w:ascii="Arial" w:eastAsia="Calibri" w:hAnsi="Arial" w:cs="Simplified Arabic"/>
                <w:b/>
                <w:bCs/>
                <w:sz w:val="21"/>
                <w:szCs w:val="21"/>
                <w:lang w:bidi="ar-JO"/>
              </w:rPr>
            </w:pPr>
          </w:p>
        </w:tc>
        <w:tc>
          <w:tcPr>
            <w:tcW w:w="1701" w:type="dxa"/>
            <w:shd w:val="clear" w:color="auto" w:fill="FFFFFF" w:themeFill="background1"/>
          </w:tcPr>
          <w:p w:rsidR="00286AD0" w:rsidRDefault="00286AD0" w:rsidP="00DA1F49">
            <w:pPr>
              <w:rPr>
                <w:rFonts w:cs="Simplified Arabic"/>
                <w:b/>
                <w:bCs/>
                <w:color w:val="000000"/>
                <w:sz w:val="28"/>
                <w:szCs w:val="28"/>
                <w:rtl/>
                <w:lang w:bidi="ar-JO"/>
              </w:rPr>
            </w:pPr>
          </w:p>
        </w:tc>
        <w:tc>
          <w:tcPr>
            <w:tcW w:w="1134" w:type="dxa"/>
            <w:shd w:val="clear" w:color="auto" w:fill="FFFFFF" w:themeFill="background1"/>
          </w:tcPr>
          <w:p w:rsidR="00286AD0" w:rsidRPr="009340DE" w:rsidRDefault="00286AD0" w:rsidP="00DA1F49">
            <w:pPr>
              <w:rPr>
                <w:rFonts w:cs="Simplified Arabic"/>
                <w:b/>
                <w:bCs/>
                <w:color w:val="000000"/>
                <w:sz w:val="28"/>
                <w:szCs w:val="28"/>
                <w:rtl/>
                <w:lang w:bidi="ar-JO"/>
              </w:rPr>
            </w:pPr>
          </w:p>
        </w:tc>
        <w:tc>
          <w:tcPr>
            <w:tcW w:w="2694" w:type="dxa"/>
            <w:shd w:val="clear" w:color="auto" w:fill="FFFFFF" w:themeFill="background1"/>
          </w:tcPr>
          <w:p w:rsidR="00286AD0" w:rsidRDefault="00286AD0" w:rsidP="00DA1F49">
            <w:pPr>
              <w:rPr>
                <w:b/>
                <w:bCs/>
                <w:color w:val="000000"/>
                <w:rtl/>
                <w:lang w:bidi="ar-JO"/>
              </w:rPr>
            </w:pPr>
          </w:p>
        </w:tc>
        <w:tc>
          <w:tcPr>
            <w:tcW w:w="1134" w:type="dxa"/>
            <w:gridSpan w:val="2"/>
            <w:shd w:val="clear" w:color="auto" w:fill="FFFFFF" w:themeFill="background1"/>
          </w:tcPr>
          <w:p w:rsidR="00286AD0" w:rsidRDefault="00286AD0" w:rsidP="00DA1F49">
            <w:pPr>
              <w:rPr>
                <w:rFonts w:ascii="Arial" w:hAnsi="Arial"/>
                <w:b/>
                <w:bCs/>
                <w:rtl/>
                <w:lang w:eastAsia="de-DE"/>
              </w:rPr>
            </w:pPr>
          </w:p>
        </w:tc>
        <w:tc>
          <w:tcPr>
            <w:tcW w:w="992" w:type="dxa"/>
            <w:gridSpan w:val="2"/>
            <w:shd w:val="clear" w:color="auto" w:fill="FFFFFF" w:themeFill="background1"/>
          </w:tcPr>
          <w:p w:rsidR="00286AD0" w:rsidRDefault="00286AD0" w:rsidP="00DA1F49">
            <w:pPr>
              <w:rPr>
                <w:rFonts w:ascii="Arial" w:hAnsi="Arial"/>
                <w:b/>
                <w:bCs/>
                <w:rtl/>
                <w:lang w:eastAsia="de-DE"/>
              </w:rPr>
            </w:pPr>
          </w:p>
        </w:tc>
        <w:tc>
          <w:tcPr>
            <w:tcW w:w="992" w:type="dxa"/>
            <w:gridSpan w:val="2"/>
            <w:shd w:val="clear" w:color="auto" w:fill="FFFFFF" w:themeFill="background1"/>
          </w:tcPr>
          <w:p w:rsidR="00286AD0" w:rsidRDefault="00286AD0" w:rsidP="00DA1F49">
            <w:pPr>
              <w:rPr>
                <w:rFonts w:ascii="Arial" w:hAnsi="Arial"/>
                <w:b/>
                <w:bCs/>
                <w:rtl/>
                <w:lang w:eastAsia="de-DE"/>
              </w:rPr>
            </w:pPr>
          </w:p>
        </w:tc>
        <w:tc>
          <w:tcPr>
            <w:tcW w:w="993" w:type="dxa"/>
            <w:shd w:val="clear" w:color="auto" w:fill="FFFFFF" w:themeFill="background1"/>
          </w:tcPr>
          <w:p w:rsidR="00286AD0" w:rsidRDefault="00286AD0" w:rsidP="00DA1F49">
            <w:pPr>
              <w:rPr>
                <w:rFonts w:ascii="Arial" w:hAnsi="Arial"/>
                <w:b/>
                <w:bCs/>
                <w:rtl/>
                <w:lang w:eastAsia="de-DE"/>
              </w:rPr>
            </w:pPr>
          </w:p>
        </w:tc>
      </w:tr>
      <w:tr w:rsidR="00286AD0" w:rsidRPr="009340DE" w:rsidTr="00DA1F49">
        <w:trPr>
          <w:jc w:val="center"/>
        </w:trPr>
        <w:tc>
          <w:tcPr>
            <w:tcW w:w="567" w:type="dxa"/>
          </w:tcPr>
          <w:p w:rsidR="00286AD0" w:rsidRPr="007E1310" w:rsidRDefault="00286AD0" w:rsidP="00DA1F49">
            <w:pPr>
              <w:rPr>
                <w:rFonts w:ascii="Arial" w:hAnsi="Arial"/>
                <w:b/>
                <w:bCs/>
                <w:rtl/>
                <w:lang w:eastAsia="de-DE"/>
              </w:rPr>
            </w:pPr>
            <w:r>
              <w:rPr>
                <w:rFonts w:ascii="Arial" w:hAnsi="Arial" w:hint="cs"/>
                <w:b/>
                <w:bCs/>
                <w:rtl/>
                <w:lang w:eastAsia="de-DE"/>
              </w:rPr>
              <w:t>6</w:t>
            </w:r>
          </w:p>
        </w:tc>
        <w:tc>
          <w:tcPr>
            <w:tcW w:w="4394" w:type="dxa"/>
            <w:vAlign w:val="center"/>
          </w:tcPr>
          <w:p w:rsidR="00286AD0" w:rsidRPr="007E1310" w:rsidRDefault="00286AD0" w:rsidP="00DA1F49">
            <w:pPr>
              <w:rPr>
                <w:rFonts w:ascii="Arial" w:hAnsi="Arial"/>
                <w:b/>
                <w:bCs/>
                <w:rtl/>
                <w:lang w:eastAsia="de-DE"/>
              </w:rPr>
            </w:pPr>
          </w:p>
        </w:tc>
        <w:tc>
          <w:tcPr>
            <w:tcW w:w="1701" w:type="dxa"/>
          </w:tcPr>
          <w:p w:rsidR="00286AD0" w:rsidRPr="009340DE" w:rsidRDefault="00286AD0" w:rsidP="00DA1F49">
            <w:pPr>
              <w:rPr>
                <w:rFonts w:cs="Simplified Arabic"/>
                <w:b/>
                <w:bCs/>
                <w:color w:val="000000"/>
                <w:sz w:val="28"/>
                <w:szCs w:val="28"/>
                <w:rtl/>
                <w:lang w:bidi="ar-JO"/>
              </w:rPr>
            </w:pPr>
          </w:p>
        </w:tc>
        <w:tc>
          <w:tcPr>
            <w:tcW w:w="1134" w:type="dxa"/>
            <w:shd w:val="clear" w:color="auto" w:fill="auto"/>
          </w:tcPr>
          <w:p w:rsidR="00286AD0" w:rsidRPr="009340DE" w:rsidRDefault="00286AD0" w:rsidP="00DA1F49">
            <w:pPr>
              <w:rPr>
                <w:rFonts w:cs="Simplified Arabic"/>
                <w:b/>
                <w:bCs/>
                <w:color w:val="000000"/>
                <w:sz w:val="28"/>
                <w:szCs w:val="28"/>
                <w:rtl/>
                <w:lang w:bidi="ar-JO"/>
              </w:rPr>
            </w:pPr>
          </w:p>
        </w:tc>
        <w:tc>
          <w:tcPr>
            <w:tcW w:w="2694" w:type="dxa"/>
            <w:shd w:val="clear" w:color="auto" w:fill="auto"/>
          </w:tcPr>
          <w:p w:rsidR="00286AD0" w:rsidRPr="009340DE" w:rsidRDefault="00286AD0" w:rsidP="00DA1F49">
            <w:pPr>
              <w:rPr>
                <w:rFonts w:cs="Simplified Arabic"/>
                <w:b/>
                <w:bCs/>
                <w:color w:val="000000"/>
                <w:sz w:val="28"/>
                <w:szCs w:val="28"/>
                <w:rtl/>
              </w:rPr>
            </w:pPr>
          </w:p>
        </w:tc>
        <w:tc>
          <w:tcPr>
            <w:tcW w:w="1134" w:type="dxa"/>
            <w:gridSpan w:val="2"/>
          </w:tcPr>
          <w:p w:rsidR="00286AD0" w:rsidRPr="00C36F68" w:rsidRDefault="00286AD0" w:rsidP="00DA1F49">
            <w:pPr>
              <w:rPr>
                <w:rFonts w:ascii="Arial" w:hAnsi="Arial"/>
                <w:b/>
                <w:bCs/>
                <w:rtl/>
                <w:lang w:eastAsia="de-DE"/>
              </w:rPr>
            </w:pPr>
          </w:p>
        </w:tc>
        <w:tc>
          <w:tcPr>
            <w:tcW w:w="992" w:type="dxa"/>
            <w:gridSpan w:val="2"/>
            <w:shd w:val="clear" w:color="auto" w:fill="auto"/>
          </w:tcPr>
          <w:p w:rsidR="00286AD0" w:rsidRPr="00C36F68" w:rsidRDefault="00286AD0" w:rsidP="00DA1F49">
            <w:pPr>
              <w:rPr>
                <w:rFonts w:ascii="Arial" w:hAnsi="Arial"/>
                <w:b/>
                <w:bCs/>
                <w:rtl/>
                <w:lang w:eastAsia="de-DE"/>
              </w:rPr>
            </w:pPr>
          </w:p>
        </w:tc>
        <w:tc>
          <w:tcPr>
            <w:tcW w:w="992" w:type="dxa"/>
            <w:gridSpan w:val="2"/>
            <w:shd w:val="clear" w:color="auto" w:fill="auto"/>
          </w:tcPr>
          <w:p w:rsidR="00286AD0" w:rsidRPr="00C36F68" w:rsidRDefault="00286AD0" w:rsidP="00DA1F49">
            <w:pPr>
              <w:rPr>
                <w:rFonts w:ascii="Arial" w:hAnsi="Arial"/>
                <w:b/>
                <w:bCs/>
                <w:rtl/>
                <w:lang w:eastAsia="de-DE"/>
              </w:rPr>
            </w:pPr>
          </w:p>
        </w:tc>
        <w:tc>
          <w:tcPr>
            <w:tcW w:w="993" w:type="dxa"/>
            <w:shd w:val="clear" w:color="auto" w:fill="auto"/>
          </w:tcPr>
          <w:p w:rsidR="00286AD0" w:rsidRPr="00C36F68" w:rsidRDefault="00286AD0" w:rsidP="00DA1F49">
            <w:pPr>
              <w:rPr>
                <w:rFonts w:ascii="Arial" w:hAnsi="Arial"/>
                <w:b/>
                <w:bCs/>
                <w:rtl/>
                <w:lang w:eastAsia="de-DE"/>
              </w:rPr>
            </w:pPr>
          </w:p>
        </w:tc>
      </w:tr>
      <w:tr w:rsidR="00286AD0" w:rsidRPr="009340DE" w:rsidTr="00DA1F49">
        <w:trPr>
          <w:jc w:val="center"/>
        </w:trPr>
        <w:tc>
          <w:tcPr>
            <w:tcW w:w="567" w:type="dxa"/>
          </w:tcPr>
          <w:p w:rsidR="00286AD0" w:rsidRPr="007E1310" w:rsidRDefault="00286AD0" w:rsidP="00DA1F49">
            <w:pPr>
              <w:rPr>
                <w:rFonts w:ascii="Arial" w:hAnsi="Arial"/>
                <w:b/>
                <w:bCs/>
                <w:rtl/>
                <w:lang w:eastAsia="de-DE"/>
              </w:rPr>
            </w:pPr>
            <w:r>
              <w:rPr>
                <w:rFonts w:ascii="Arial" w:hAnsi="Arial" w:hint="cs"/>
                <w:b/>
                <w:bCs/>
                <w:rtl/>
                <w:lang w:eastAsia="de-DE"/>
              </w:rPr>
              <w:t>7</w:t>
            </w:r>
          </w:p>
        </w:tc>
        <w:tc>
          <w:tcPr>
            <w:tcW w:w="4394" w:type="dxa"/>
            <w:vAlign w:val="center"/>
          </w:tcPr>
          <w:p w:rsidR="00286AD0" w:rsidRPr="007E1310" w:rsidRDefault="00286AD0" w:rsidP="00DA1F49">
            <w:pPr>
              <w:rPr>
                <w:rFonts w:ascii="Arial" w:hAnsi="Arial"/>
                <w:b/>
                <w:bCs/>
                <w:rtl/>
                <w:lang w:eastAsia="de-DE"/>
              </w:rPr>
            </w:pPr>
          </w:p>
        </w:tc>
        <w:tc>
          <w:tcPr>
            <w:tcW w:w="1701" w:type="dxa"/>
          </w:tcPr>
          <w:p w:rsidR="00286AD0" w:rsidRPr="00E25685" w:rsidRDefault="00286AD0" w:rsidP="00DA1F49">
            <w:pPr>
              <w:rPr>
                <w:rFonts w:cs="Simplified Arabic"/>
                <w:b/>
                <w:bCs/>
                <w:color w:val="FF0000"/>
                <w:sz w:val="28"/>
                <w:szCs w:val="28"/>
                <w:rtl/>
                <w:lang w:bidi="ar-JO"/>
              </w:rPr>
            </w:pPr>
          </w:p>
        </w:tc>
        <w:tc>
          <w:tcPr>
            <w:tcW w:w="1134" w:type="dxa"/>
            <w:shd w:val="clear" w:color="auto" w:fill="auto"/>
          </w:tcPr>
          <w:p w:rsidR="00286AD0" w:rsidRPr="00E25685" w:rsidRDefault="00286AD0" w:rsidP="00DA1F49">
            <w:pPr>
              <w:rPr>
                <w:rFonts w:cs="Simplified Arabic"/>
                <w:b/>
                <w:bCs/>
                <w:color w:val="FF0000"/>
                <w:sz w:val="28"/>
                <w:szCs w:val="28"/>
                <w:rtl/>
                <w:lang w:bidi="ar-JO"/>
              </w:rPr>
            </w:pPr>
          </w:p>
        </w:tc>
        <w:tc>
          <w:tcPr>
            <w:tcW w:w="2694" w:type="dxa"/>
            <w:shd w:val="clear" w:color="auto" w:fill="auto"/>
          </w:tcPr>
          <w:p w:rsidR="00286AD0" w:rsidRPr="00067B61" w:rsidRDefault="00286AD0" w:rsidP="00DA1F49">
            <w:pPr>
              <w:jc w:val="center"/>
              <w:rPr>
                <w:rFonts w:eastAsiaTheme="minorHAnsi"/>
                <w:b/>
                <w:bCs/>
                <w:color w:val="000000" w:themeColor="text1"/>
                <w:rtl/>
              </w:rPr>
            </w:pPr>
          </w:p>
        </w:tc>
        <w:tc>
          <w:tcPr>
            <w:tcW w:w="1134" w:type="dxa"/>
            <w:gridSpan w:val="2"/>
          </w:tcPr>
          <w:p w:rsidR="00286AD0" w:rsidRPr="00067B61" w:rsidRDefault="00286AD0" w:rsidP="00DA1F49">
            <w:pPr>
              <w:rPr>
                <w:rFonts w:ascii="Arial" w:hAnsi="Arial"/>
                <w:b/>
                <w:bCs/>
                <w:color w:val="000000" w:themeColor="text1"/>
                <w:rtl/>
                <w:lang w:eastAsia="de-DE"/>
              </w:rPr>
            </w:pPr>
          </w:p>
        </w:tc>
        <w:tc>
          <w:tcPr>
            <w:tcW w:w="992" w:type="dxa"/>
            <w:gridSpan w:val="2"/>
            <w:shd w:val="clear" w:color="auto" w:fill="auto"/>
          </w:tcPr>
          <w:p w:rsidR="00286AD0" w:rsidRPr="00067B61" w:rsidRDefault="00286AD0" w:rsidP="00DA1F49">
            <w:pPr>
              <w:rPr>
                <w:rFonts w:ascii="Arial" w:hAnsi="Arial"/>
                <w:b/>
                <w:bCs/>
                <w:color w:val="000000" w:themeColor="text1"/>
                <w:rtl/>
                <w:lang w:eastAsia="de-DE"/>
              </w:rPr>
            </w:pPr>
          </w:p>
        </w:tc>
        <w:tc>
          <w:tcPr>
            <w:tcW w:w="992" w:type="dxa"/>
            <w:gridSpan w:val="2"/>
            <w:shd w:val="clear" w:color="auto" w:fill="auto"/>
          </w:tcPr>
          <w:p w:rsidR="00286AD0" w:rsidRPr="00067B61" w:rsidRDefault="00286AD0" w:rsidP="00DA1F49">
            <w:pPr>
              <w:rPr>
                <w:rFonts w:ascii="Arial" w:hAnsi="Arial"/>
                <w:b/>
                <w:bCs/>
                <w:color w:val="000000" w:themeColor="text1"/>
                <w:rtl/>
                <w:lang w:eastAsia="de-DE"/>
              </w:rPr>
            </w:pPr>
          </w:p>
        </w:tc>
        <w:tc>
          <w:tcPr>
            <w:tcW w:w="993" w:type="dxa"/>
            <w:shd w:val="clear" w:color="auto" w:fill="auto"/>
          </w:tcPr>
          <w:p w:rsidR="00286AD0" w:rsidRPr="00067B61" w:rsidRDefault="00286AD0" w:rsidP="00DA1F49">
            <w:pPr>
              <w:rPr>
                <w:rFonts w:ascii="Arial" w:hAnsi="Arial"/>
                <w:b/>
                <w:bCs/>
                <w:color w:val="000000" w:themeColor="text1"/>
                <w:rtl/>
                <w:lang w:eastAsia="de-DE"/>
              </w:rPr>
            </w:pPr>
          </w:p>
        </w:tc>
      </w:tr>
      <w:tr w:rsidR="00286AD0" w:rsidRPr="009340DE" w:rsidTr="00DA1F49">
        <w:trPr>
          <w:jc w:val="center"/>
        </w:trPr>
        <w:tc>
          <w:tcPr>
            <w:tcW w:w="567" w:type="dxa"/>
            <w:vMerge w:val="restart"/>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t xml:space="preserve">الرقم </w:t>
            </w:r>
          </w:p>
        </w:tc>
        <w:tc>
          <w:tcPr>
            <w:tcW w:w="4394" w:type="dxa"/>
            <w:vMerge w:val="restart"/>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t>المشاريع التي تتبع البرنامج</w:t>
            </w:r>
            <w:r>
              <w:rPr>
                <w:rFonts w:cs="Simplified Arabic" w:hint="cs"/>
                <w:b/>
                <w:bCs/>
                <w:color w:val="000000"/>
                <w:sz w:val="28"/>
                <w:szCs w:val="28"/>
                <w:rtl/>
                <w:lang w:bidi="ar-JO"/>
              </w:rPr>
              <w:t>(2)</w:t>
            </w:r>
          </w:p>
        </w:tc>
        <w:tc>
          <w:tcPr>
            <w:tcW w:w="1701" w:type="dxa"/>
            <w:vMerge w:val="restart"/>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t>كلفة المشروع /مصدر التمويل</w:t>
            </w:r>
          </w:p>
        </w:tc>
        <w:tc>
          <w:tcPr>
            <w:tcW w:w="1134" w:type="dxa"/>
            <w:vMerge w:val="restart"/>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t xml:space="preserve">العجز في التمويل </w:t>
            </w:r>
          </w:p>
        </w:tc>
        <w:tc>
          <w:tcPr>
            <w:tcW w:w="2694" w:type="dxa"/>
            <w:vMerge w:val="restart"/>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t>مؤشرا ت قياس الأداء(المخرجات )</w:t>
            </w:r>
          </w:p>
        </w:tc>
        <w:tc>
          <w:tcPr>
            <w:tcW w:w="4111" w:type="dxa"/>
            <w:gridSpan w:val="7"/>
            <w:shd w:val="clear" w:color="auto" w:fill="BFBFBF" w:themeFill="background1" w:themeFillShade="BF"/>
          </w:tcPr>
          <w:p w:rsidR="00286AD0" w:rsidRDefault="00286AD0" w:rsidP="00DA1F49">
            <w:pPr>
              <w:jc w:val="center"/>
              <w:rPr>
                <w:rFonts w:ascii="Simplified Arabic" w:hAnsi="Simplified Arabic" w:cs="Simplified Arabic"/>
                <w:b/>
                <w:bCs/>
                <w:rtl/>
              </w:rPr>
            </w:pPr>
            <w:r w:rsidRPr="009340DE">
              <w:rPr>
                <w:rFonts w:cs="Simplified Arabic" w:hint="cs"/>
                <w:b/>
                <w:bCs/>
                <w:color w:val="000000"/>
                <w:sz w:val="28"/>
                <w:szCs w:val="28"/>
                <w:rtl/>
                <w:lang w:bidi="ar-JO"/>
              </w:rPr>
              <w:t>القيمة المستهدفة</w:t>
            </w:r>
          </w:p>
        </w:tc>
      </w:tr>
      <w:tr w:rsidR="00286AD0" w:rsidRPr="009340DE" w:rsidTr="00DA1F49">
        <w:trPr>
          <w:jc w:val="center"/>
        </w:trPr>
        <w:tc>
          <w:tcPr>
            <w:tcW w:w="567" w:type="dxa"/>
            <w:vMerge/>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p>
        </w:tc>
        <w:tc>
          <w:tcPr>
            <w:tcW w:w="4394" w:type="dxa"/>
            <w:vMerge/>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p>
        </w:tc>
        <w:tc>
          <w:tcPr>
            <w:tcW w:w="1701" w:type="dxa"/>
            <w:vMerge/>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p>
        </w:tc>
        <w:tc>
          <w:tcPr>
            <w:tcW w:w="1134" w:type="dxa"/>
            <w:vMerge/>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p>
        </w:tc>
        <w:tc>
          <w:tcPr>
            <w:tcW w:w="2694" w:type="dxa"/>
            <w:vMerge/>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p>
        </w:tc>
        <w:tc>
          <w:tcPr>
            <w:tcW w:w="992" w:type="dxa"/>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r>
              <w:rPr>
                <w:rFonts w:cs="Simplified Arabic" w:hint="cs"/>
                <w:b/>
                <w:bCs/>
                <w:color w:val="000000"/>
                <w:sz w:val="28"/>
                <w:szCs w:val="28"/>
                <w:rtl/>
                <w:lang w:bidi="ar-JO"/>
              </w:rPr>
              <w:t>2018</w:t>
            </w:r>
          </w:p>
        </w:tc>
        <w:tc>
          <w:tcPr>
            <w:tcW w:w="992" w:type="dxa"/>
            <w:gridSpan w:val="2"/>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r>
              <w:rPr>
                <w:rFonts w:cs="Simplified Arabic" w:hint="cs"/>
                <w:b/>
                <w:bCs/>
                <w:color w:val="000000"/>
                <w:sz w:val="28"/>
                <w:szCs w:val="28"/>
                <w:rtl/>
                <w:lang w:bidi="ar-JO"/>
              </w:rPr>
              <w:t>2019</w:t>
            </w:r>
          </w:p>
        </w:tc>
        <w:tc>
          <w:tcPr>
            <w:tcW w:w="993" w:type="dxa"/>
            <w:gridSpan w:val="2"/>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r>
              <w:rPr>
                <w:rFonts w:cs="Simplified Arabic" w:hint="cs"/>
                <w:b/>
                <w:bCs/>
                <w:color w:val="000000"/>
                <w:sz w:val="28"/>
                <w:szCs w:val="28"/>
                <w:rtl/>
                <w:lang w:bidi="ar-JO"/>
              </w:rPr>
              <w:t>2020</w:t>
            </w:r>
          </w:p>
        </w:tc>
        <w:tc>
          <w:tcPr>
            <w:tcW w:w="1134" w:type="dxa"/>
            <w:gridSpan w:val="2"/>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r>
              <w:rPr>
                <w:rFonts w:cs="Simplified Arabic" w:hint="cs"/>
                <w:b/>
                <w:bCs/>
                <w:color w:val="000000"/>
                <w:sz w:val="28"/>
                <w:szCs w:val="28"/>
                <w:rtl/>
                <w:lang w:bidi="ar-JO"/>
              </w:rPr>
              <w:t>2021</w:t>
            </w:r>
          </w:p>
        </w:tc>
      </w:tr>
      <w:tr w:rsidR="00286AD0" w:rsidRPr="009340DE" w:rsidTr="00DA1F49">
        <w:trPr>
          <w:jc w:val="center"/>
        </w:trPr>
        <w:tc>
          <w:tcPr>
            <w:tcW w:w="567" w:type="dxa"/>
          </w:tcPr>
          <w:p w:rsidR="00286AD0" w:rsidRPr="009340DE" w:rsidRDefault="00286AD0" w:rsidP="00DA1F49">
            <w:pPr>
              <w:jc w:val="center"/>
              <w:rPr>
                <w:rFonts w:cs="Simplified Arabic"/>
                <w:b/>
                <w:bCs/>
                <w:color w:val="000000"/>
                <w:sz w:val="28"/>
                <w:szCs w:val="28"/>
                <w:rtl/>
                <w:lang w:bidi="ar-JO"/>
              </w:rPr>
            </w:pPr>
            <w:r w:rsidRPr="009340DE">
              <w:rPr>
                <w:rFonts w:cs="Simplified Arabic" w:hint="cs"/>
                <w:b/>
                <w:bCs/>
                <w:color w:val="000000"/>
                <w:sz w:val="28"/>
                <w:szCs w:val="28"/>
                <w:rtl/>
                <w:lang w:bidi="ar-JO"/>
              </w:rPr>
              <w:t>1</w:t>
            </w:r>
          </w:p>
        </w:tc>
        <w:tc>
          <w:tcPr>
            <w:tcW w:w="4394" w:type="dxa"/>
          </w:tcPr>
          <w:p w:rsidR="00286AD0" w:rsidRPr="00814C30" w:rsidRDefault="00286AD0" w:rsidP="00DA1F49">
            <w:pPr>
              <w:ind w:left="112"/>
              <w:rPr>
                <w:rFonts w:ascii="Arial" w:eastAsia="Calibri" w:hAnsi="Arial" w:cs="Simplified Arabic"/>
                <w:b/>
                <w:bCs/>
                <w:sz w:val="21"/>
                <w:szCs w:val="21"/>
                <w:lang w:bidi="ar-JO"/>
              </w:rPr>
            </w:pPr>
          </w:p>
        </w:tc>
        <w:tc>
          <w:tcPr>
            <w:tcW w:w="1701" w:type="dxa"/>
          </w:tcPr>
          <w:p w:rsidR="00286AD0" w:rsidRPr="009340DE" w:rsidRDefault="00286AD0" w:rsidP="00DA1F49">
            <w:pPr>
              <w:rPr>
                <w:rFonts w:cs="Simplified Arabic"/>
                <w:b/>
                <w:bCs/>
                <w:color w:val="000000"/>
                <w:sz w:val="28"/>
                <w:szCs w:val="28"/>
                <w:rtl/>
                <w:lang w:bidi="ar-JO"/>
              </w:rPr>
            </w:pPr>
          </w:p>
        </w:tc>
        <w:tc>
          <w:tcPr>
            <w:tcW w:w="1134" w:type="dxa"/>
            <w:shd w:val="clear" w:color="auto" w:fill="auto"/>
          </w:tcPr>
          <w:p w:rsidR="00286AD0" w:rsidRPr="009340DE" w:rsidRDefault="00286AD0" w:rsidP="00DA1F49">
            <w:pPr>
              <w:rPr>
                <w:rFonts w:cs="Simplified Arabic"/>
                <w:b/>
                <w:bCs/>
                <w:color w:val="000000"/>
                <w:sz w:val="28"/>
                <w:szCs w:val="28"/>
                <w:rtl/>
                <w:lang w:bidi="ar-JO"/>
              </w:rPr>
            </w:pPr>
          </w:p>
        </w:tc>
        <w:tc>
          <w:tcPr>
            <w:tcW w:w="2694" w:type="dxa"/>
            <w:shd w:val="clear" w:color="auto" w:fill="auto"/>
          </w:tcPr>
          <w:p w:rsidR="00286AD0" w:rsidRPr="009340DE" w:rsidRDefault="00286AD0" w:rsidP="00DA1F49">
            <w:pPr>
              <w:rPr>
                <w:rFonts w:cs="Simplified Arabic"/>
                <w:b/>
                <w:bCs/>
                <w:color w:val="000000"/>
                <w:sz w:val="28"/>
                <w:szCs w:val="28"/>
                <w:rtl/>
                <w:lang w:bidi="ar-JO"/>
              </w:rPr>
            </w:pPr>
          </w:p>
        </w:tc>
        <w:tc>
          <w:tcPr>
            <w:tcW w:w="992" w:type="dxa"/>
          </w:tcPr>
          <w:p w:rsidR="00286AD0" w:rsidRPr="009340DE" w:rsidRDefault="00286AD0" w:rsidP="00DA1F49">
            <w:pPr>
              <w:jc w:val="center"/>
              <w:rPr>
                <w:rFonts w:cs="Simplified Arabic"/>
                <w:b/>
                <w:bCs/>
                <w:color w:val="000000"/>
                <w:sz w:val="20"/>
                <w:szCs w:val="20"/>
                <w:rtl/>
                <w:lang w:bidi="ar-JO"/>
              </w:rPr>
            </w:pPr>
          </w:p>
        </w:tc>
        <w:tc>
          <w:tcPr>
            <w:tcW w:w="992" w:type="dxa"/>
            <w:gridSpan w:val="2"/>
            <w:shd w:val="clear" w:color="auto" w:fill="auto"/>
          </w:tcPr>
          <w:p w:rsidR="00286AD0" w:rsidRPr="00C36F68" w:rsidRDefault="00286AD0" w:rsidP="00DA1F49">
            <w:pPr>
              <w:rPr>
                <w:rFonts w:ascii="Arial" w:hAnsi="Arial"/>
                <w:b/>
                <w:bCs/>
                <w:rtl/>
                <w:lang w:eastAsia="de-DE"/>
              </w:rPr>
            </w:pPr>
          </w:p>
        </w:tc>
        <w:tc>
          <w:tcPr>
            <w:tcW w:w="993" w:type="dxa"/>
            <w:gridSpan w:val="2"/>
            <w:shd w:val="clear" w:color="auto" w:fill="auto"/>
          </w:tcPr>
          <w:p w:rsidR="00286AD0" w:rsidRPr="00C36F68" w:rsidRDefault="00286AD0" w:rsidP="00DA1F49">
            <w:pPr>
              <w:rPr>
                <w:rFonts w:ascii="Arial" w:hAnsi="Arial"/>
                <w:b/>
                <w:bCs/>
                <w:rtl/>
                <w:lang w:eastAsia="de-DE"/>
              </w:rPr>
            </w:pPr>
          </w:p>
        </w:tc>
        <w:tc>
          <w:tcPr>
            <w:tcW w:w="1134" w:type="dxa"/>
            <w:gridSpan w:val="2"/>
            <w:shd w:val="clear" w:color="auto" w:fill="auto"/>
          </w:tcPr>
          <w:p w:rsidR="00286AD0" w:rsidRPr="00C36F68" w:rsidRDefault="00286AD0" w:rsidP="00DA1F49">
            <w:pPr>
              <w:rPr>
                <w:rFonts w:ascii="Arial" w:hAnsi="Arial"/>
                <w:b/>
                <w:bCs/>
                <w:rtl/>
                <w:lang w:eastAsia="de-DE"/>
              </w:rPr>
            </w:pPr>
          </w:p>
        </w:tc>
      </w:tr>
      <w:tr w:rsidR="00286AD0" w:rsidRPr="009340DE" w:rsidTr="00DA1F49">
        <w:trPr>
          <w:jc w:val="center"/>
        </w:trPr>
        <w:tc>
          <w:tcPr>
            <w:tcW w:w="567" w:type="dxa"/>
          </w:tcPr>
          <w:p w:rsidR="00286AD0" w:rsidRPr="009340DE"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2</w:t>
            </w:r>
          </w:p>
        </w:tc>
        <w:tc>
          <w:tcPr>
            <w:tcW w:w="4394" w:type="dxa"/>
          </w:tcPr>
          <w:p w:rsidR="00286AD0" w:rsidRPr="00B3423C" w:rsidRDefault="00286AD0" w:rsidP="00DA1F49">
            <w:pPr>
              <w:ind w:left="112"/>
              <w:rPr>
                <w:rFonts w:ascii="Arial" w:eastAsia="Calibri" w:hAnsi="Arial" w:cs="Simplified Arabic"/>
                <w:b/>
                <w:bCs/>
                <w:sz w:val="21"/>
                <w:szCs w:val="21"/>
                <w:lang w:bidi="ar-JO"/>
              </w:rPr>
            </w:pPr>
          </w:p>
        </w:tc>
        <w:tc>
          <w:tcPr>
            <w:tcW w:w="1701" w:type="dxa"/>
          </w:tcPr>
          <w:p w:rsidR="00286AD0" w:rsidRDefault="00286AD0" w:rsidP="00DA1F49">
            <w:pPr>
              <w:rPr>
                <w:rFonts w:cs="Simplified Arabic"/>
                <w:b/>
                <w:bCs/>
                <w:color w:val="000000"/>
                <w:sz w:val="28"/>
                <w:szCs w:val="28"/>
                <w:rtl/>
                <w:lang w:bidi="ar-JO"/>
              </w:rPr>
            </w:pPr>
          </w:p>
        </w:tc>
        <w:tc>
          <w:tcPr>
            <w:tcW w:w="1134" w:type="dxa"/>
            <w:shd w:val="clear" w:color="auto" w:fill="auto"/>
          </w:tcPr>
          <w:p w:rsidR="00286AD0" w:rsidRPr="009340DE" w:rsidRDefault="00286AD0" w:rsidP="00DA1F49">
            <w:pPr>
              <w:rPr>
                <w:rFonts w:cs="Simplified Arabic"/>
                <w:b/>
                <w:bCs/>
                <w:color w:val="000000"/>
                <w:sz w:val="28"/>
                <w:szCs w:val="28"/>
                <w:rtl/>
                <w:lang w:bidi="ar-JO"/>
              </w:rPr>
            </w:pPr>
          </w:p>
        </w:tc>
        <w:tc>
          <w:tcPr>
            <w:tcW w:w="2694" w:type="dxa"/>
            <w:shd w:val="clear" w:color="auto" w:fill="auto"/>
          </w:tcPr>
          <w:p w:rsidR="00286AD0" w:rsidRDefault="00286AD0" w:rsidP="00DA1F49">
            <w:pPr>
              <w:rPr>
                <w:rFonts w:cs="Simplified Arabic"/>
                <w:b/>
                <w:bCs/>
                <w:color w:val="000000"/>
                <w:sz w:val="28"/>
                <w:szCs w:val="28"/>
                <w:rtl/>
                <w:lang w:bidi="ar-JO"/>
              </w:rPr>
            </w:pPr>
          </w:p>
        </w:tc>
        <w:tc>
          <w:tcPr>
            <w:tcW w:w="992" w:type="dxa"/>
          </w:tcPr>
          <w:p w:rsidR="00286AD0" w:rsidRDefault="00286AD0" w:rsidP="00DA1F49">
            <w:pPr>
              <w:jc w:val="center"/>
              <w:rPr>
                <w:rFonts w:cs="Simplified Arabic"/>
                <w:b/>
                <w:bCs/>
                <w:color w:val="000000"/>
                <w:sz w:val="20"/>
                <w:szCs w:val="20"/>
                <w:rtl/>
                <w:lang w:bidi="ar-JO"/>
              </w:rPr>
            </w:pPr>
          </w:p>
        </w:tc>
        <w:tc>
          <w:tcPr>
            <w:tcW w:w="992" w:type="dxa"/>
            <w:gridSpan w:val="2"/>
            <w:shd w:val="clear" w:color="auto" w:fill="auto"/>
          </w:tcPr>
          <w:p w:rsidR="00286AD0" w:rsidRDefault="00286AD0" w:rsidP="00DA1F49">
            <w:pPr>
              <w:rPr>
                <w:rFonts w:ascii="Arial" w:hAnsi="Arial"/>
                <w:b/>
                <w:bCs/>
                <w:rtl/>
                <w:lang w:eastAsia="de-DE"/>
              </w:rPr>
            </w:pPr>
          </w:p>
        </w:tc>
        <w:tc>
          <w:tcPr>
            <w:tcW w:w="993" w:type="dxa"/>
            <w:gridSpan w:val="2"/>
            <w:shd w:val="clear" w:color="auto" w:fill="auto"/>
          </w:tcPr>
          <w:p w:rsidR="00286AD0" w:rsidRDefault="00286AD0" w:rsidP="00DA1F49">
            <w:pPr>
              <w:rPr>
                <w:rFonts w:ascii="Arial" w:hAnsi="Arial"/>
                <w:b/>
                <w:bCs/>
                <w:rtl/>
                <w:lang w:eastAsia="de-DE"/>
              </w:rPr>
            </w:pPr>
          </w:p>
        </w:tc>
        <w:tc>
          <w:tcPr>
            <w:tcW w:w="1134" w:type="dxa"/>
            <w:gridSpan w:val="2"/>
            <w:shd w:val="clear" w:color="auto" w:fill="auto"/>
          </w:tcPr>
          <w:p w:rsidR="00286AD0" w:rsidRDefault="00286AD0" w:rsidP="00DA1F49">
            <w:pPr>
              <w:rPr>
                <w:rFonts w:ascii="Arial" w:hAnsi="Arial"/>
                <w:b/>
                <w:bCs/>
                <w:rtl/>
                <w:lang w:eastAsia="de-DE"/>
              </w:rPr>
            </w:pPr>
          </w:p>
        </w:tc>
      </w:tr>
      <w:tr w:rsidR="00286AD0" w:rsidRPr="009340DE" w:rsidTr="00DA1F49">
        <w:trPr>
          <w:jc w:val="center"/>
        </w:trPr>
        <w:tc>
          <w:tcPr>
            <w:tcW w:w="567" w:type="dxa"/>
          </w:tcPr>
          <w:p w:rsidR="00286AD0" w:rsidRPr="009340DE"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3</w:t>
            </w:r>
          </w:p>
        </w:tc>
        <w:tc>
          <w:tcPr>
            <w:tcW w:w="4394" w:type="dxa"/>
          </w:tcPr>
          <w:p w:rsidR="00286AD0" w:rsidRPr="00B3423C" w:rsidRDefault="00286AD0" w:rsidP="00DA1F49">
            <w:pPr>
              <w:ind w:left="112"/>
              <w:rPr>
                <w:rFonts w:ascii="Arial" w:eastAsia="Calibri" w:hAnsi="Arial" w:cs="Simplified Arabic"/>
                <w:b/>
                <w:bCs/>
                <w:sz w:val="21"/>
                <w:szCs w:val="21"/>
                <w:lang w:bidi="ar-JO"/>
              </w:rPr>
            </w:pPr>
          </w:p>
        </w:tc>
        <w:tc>
          <w:tcPr>
            <w:tcW w:w="1701" w:type="dxa"/>
          </w:tcPr>
          <w:p w:rsidR="00286AD0" w:rsidRPr="00C36EF8" w:rsidRDefault="00286AD0" w:rsidP="00DA1F49">
            <w:pPr>
              <w:rPr>
                <w:rFonts w:cs="Simplified Arabic"/>
                <w:b/>
                <w:bCs/>
                <w:color w:val="FF0000"/>
                <w:sz w:val="28"/>
                <w:szCs w:val="28"/>
                <w:rtl/>
                <w:lang w:bidi="ar-JO"/>
              </w:rPr>
            </w:pPr>
          </w:p>
        </w:tc>
        <w:tc>
          <w:tcPr>
            <w:tcW w:w="1134" w:type="dxa"/>
            <w:shd w:val="clear" w:color="auto" w:fill="auto"/>
          </w:tcPr>
          <w:p w:rsidR="00286AD0" w:rsidRPr="009340DE" w:rsidRDefault="00286AD0" w:rsidP="00DA1F49">
            <w:pPr>
              <w:rPr>
                <w:rFonts w:cs="Simplified Arabic"/>
                <w:b/>
                <w:bCs/>
                <w:color w:val="000000"/>
                <w:sz w:val="28"/>
                <w:szCs w:val="28"/>
                <w:rtl/>
                <w:lang w:bidi="ar-JO"/>
              </w:rPr>
            </w:pPr>
          </w:p>
        </w:tc>
        <w:tc>
          <w:tcPr>
            <w:tcW w:w="2694" w:type="dxa"/>
            <w:shd w:val="clear" w:color="auto" w:fill="auto"/>
          </w:tcPr>
          <w:p w:rsidR="00286AD0" w:rsidRDefault="00286AD0" w:rsidP="00DA1F49">
            <w:pPr>
              <w:rPr>
                <w:rFonts w:cs="Simplified Arabic"/>
                <w:b/>
                <w:bCs/>
                <w:color w:val="000000"/>
                <w:sz w:val="28"/>
                <w:szCs w:val="28"/>
                <w:rtl/>
                <w:lang w:bidi="ar-JO"/>
              </w:rPr>
            </w:pPr>
          </w:p>
        </w:tc>
        <w:tc>
          <w:tcPr>
            <w:tcW w:w="992" w:type="dxa"/>
          </w:tcPr>
          <w:p w:rsidR="00286AD0" w:rsidRDefault="00286AD0" w:rsidP="00DA1F49">
            <w:pPr>
              <w:jc w:val="center"/>
              <w:rPr>
                <w:rFonts w:cs="Simplified Arabic"/>
                <w:b/>
                <w:bCs/>
                <w:color w:val="000000"/>
                <w:sz w:val="20"/>
                <w:szCs w:val="20"/>
                <w:rtl/>
                <w:lang w:bidi="ar-JO"/>
              </w:rPr>
            </w:pPr>
          </w:p>
        </w:tc>
        <w:tc>
          <w:tcPr>
            <w:tcW w:w="992" w:type="dxa"/>
            <w:gridSpan w:val="2"/>
            <w:shd w:val="clear" w:color="auto" w:fill="auto"/>
          </w:tcPr>
          <w:p w:rsidR="00286AD0" w:rsidRDefault="00286AD0" w:rsidP="00DA1F49">
            <w:pPr>
              <w:rPr>
                <w:rFonts w:ascii="Arial" w:hAnsi="Arial"/>
                <w:b/>
                <w:bCs/>
                <w:rtl/>
                <w:lang w:eastAsia="de-DE"/>
              </w:rPr>
            </w:pPr>
          </w:p>
        </w:tc>
        <w:tc>
          <w:tcPr>
            <w:tcW w:w="993" w:type="dxa"/>
            <w:gridSpan w:val="2"/>
            <w:shd w:val="clear" w:color="auto" w:fill="auto"/>
          </w:tcPr>
          <w:p w:rsidR="00286AD0" w:rsidRDefault="00286AD0" w:rsidP="00DA1F49">
            <w:pPr>
              <w:rPr>
                <w:rFonts w:ascii="Arial" w:hAnsi="Arial"/>
                <w:b/>
                <w:bCs/>
                <w:rtl/>
                <w:lang w:eastAsia="de-DE"/>
              </w:rPr>
            </w:pPr>
          </w:p>
        </w:tc>
        <w:tc>
          <w:tcPr>
            <w:tcW w:w="1134" w:type="dxa"/>
            <w:gridSpan w:val="2"/>
            <w:shd w:val="clear" w:color="auto" w:fill="auto"/>
          </w:tcPr>
          <w:p w:rsidR="00286AD0" w:rsidRDefault="00286AD0" w:rsidP="00DA1F49">
            <w:pPr>
              <w:rPr>
                <w:rFonts w:ascii="Arial" w:hAnsi="Arial"/>
                <w:b/>
                <w:bCs/>
                <w:rtl/>
                <w:lang w:eastAsia="de-DE"/>
              </w:rPr>
            </w:pPr>
          </w:p>
        </w:tc>
      </w:tr>
      <w:tr w:rsidR="00286AD0" w:rsidRPr="009340DE" w:rsidTr="00DA1F49">
        <w:trPr>
          <w:jc w:val="center"/>
        </w:trPr>
        <w:tc>
          <w:tcPr>
            <w:tcW w:w="567" w:type="dxa"/>
          </w:tcPr>
          <w:p w:rsidR="00286AD0" w:rsidRPr="009340DE"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4</w:t>
            </w:r>
          </w:p>
        </w:tc>
        <w:tc>
          <w:tcPr>
            <w:tcW w:w="4394" w:type="dxa"/>
          </w:tcPr>
          <w:p w:rsidR="00286AD0" w:rsidRPr="00B3423C" w:rsidRDefault="00286AD0" w:rsidP="00DA1F49">
            <w:pPr>
              <w:ind w:left="112"/>
              <w:rPr>
                <w:rFonts w:ascii="Arial" w:eastAsia="Calibri" w:hAnsi="Arial" w:cs="Simplified Arabic"/>
                <w:b/>
                <w:bCs/>
                <w:sz w:val="21"/>
                <w:szCs w:val="21"/>
                <w:lang w:bidi="ar-JO"/>
              </w:rPr>
            </w:pPr>
          </w:p>
        </w:tc>
        <w:tc>
          <w:tcPr>
            <w:tcW w:w="1701" w:type="dxa"/>
          </w:tcPr>
          <w:p w:rsidR="00286AD0" w:rsidRPr="00CA2706" w:rsidRDefault="00286AD0" w:rsidP="00DA1F49">
            <w:pPr>
              <w:jc w:val="mediumKashida"/>
              <w:rPr>
                <w:rFonts w:asciiTheme="minorBidi" w:hAnsiTheme="minorBidi"/>
                <w:b/>
                <w:bCs/>
                <w:color w:val="000000"/>
                <w:rtl/>
              </w:rPr>
            </w:pPr>
          </w:p>
        </w:tc>
        <w:tc>
          <w:tcPr>
            <w:tcW w:w="1134" w:type="dxa"/>
            <w:shd w:val="clear" w:color="auto" w:fill="auto"/>
          </w:tcPr>
          <w:p w:rsidR="00286AD0" w:rsidRPr="00CA2706" w:rsidRDefault="00286AD0" w:rsidP="00DA1F49">
            <w:pPr>
              <w:jc w:val="mediumKashida"/>
              <w:rPr>
                <w:rFonts w:asciiTheme="minorBidi" w:hAnsiTheme="minorBidi"/>
                <w:b/>
                <w:bCs/>
                <w:color w:val="000000"/>
                <w:rtl/>
              </w:rPr>
            </w:pPr>
          </w:p>
        </w:tc>
        <w:tc>
          <w:tcPr>
            <w:tcW w:w="2694" w:type="dxa"/>
            <w:shd w:val="clear" w:color="auto" w:fill="auto"/>
          </w:tcPr>
          <w:p w:rsidR="00286AD0" w:rsidRPr="00CA2706" w:rsidRDefault="00286AD0" w:rsidP="00DA1F49">
            <w:pPr>
              <w:jc w:val="mediumKashida"/>
              <w:rPr>
                <w:rFonts w:asciiTheme="minorBidi" w:hAnsiTheme="minorBidi"/>
                <w:b/>
                <w:bCs/>
                <w:color w:val="000000"/>
                <w:rtl/>
              </w:rPr>
            </w:pPr>
          </w:p>
        </w:tc>
        <w:tc>
          <w:tcPr>
            <w:tcW w:w="992" w:type="dxa"/>
          </w:tcPr>
          <w:p w:rsidR="00286AD0" w:rsidRPr="00CA2706" w:rsidRDefault="00286AD0" w:rsidP="00DA1F49">
            <w:pPr>
              <w:jc w:val="mediumKashida"/>
              <w:rPr>
                <w:rFonts w:asciiTheme="minorBidi" w:hAnsiTheme="minorBidi"/>
                <w:b/>
                <w:bCs/>
                <w:color w:val="000000"/>
                <w:rtl/>
              </w:rPr>
            </w:pPr>
          </w:p>
        </w:tc>
        <w:tc>
          <w:tcPr>
            <w:tcW w:w="992" w:type="dxa"/>
            <w:gridSpan w:val="2"/>
            <w:shd w:val="clear" w:color="auto" w:fill="auto"/>
          </w:tcPr>
          <w:p w:rsidR="00286AD0" w:rsidRPr="00CA2706" w:rsidRDefault="00286AD0" w:rsidP="00DA1F49">
            <w:pPr>
              <w:jc w:val="mediumKashida"/>
              <w:rPr>
                <w:rFonts w:asciiTheme="minorBidi" w:hAnsiTheme="minorBidi"/>
                <w:b/>
                <w:bCs/>
                <w:color w:val="000000"/>
                <w:rtl/>
              </w:rPr>
            </w:pPr>
          </w:p>
        </w:tc>
        <w:tc>
          <w:tcPr>
            <w:tcW w:w="993" w:type="dxa"/>
            <w:gridSpan w:val="2"/>
            <w:shd w:val="clear" w:color="auto" w:fill="auto"/>
          </w:tcPr>
          <w:p w:rsidR="00286AD0" w:rsidRPr="00CA2706" w:rsidRDefault="00286AD0" w:rsidP="00DA1F49">
            <w:pPr>
              <w:jc w:val="mediumKashida"/>
              <w:rPr>
                <w:rFonts w:asciiTheme="minorBidi" w:hAnsiTheme="minorBidi"/>
                <w:b/>
                <w:bCs/>
                <w:color w:val="000000"/>
                <w:rtl/>
              </w:rPr>
            </w:pPr>
          </w:p>
        </w:tc>
        <w:tc>
          <w:tcPr>
            <w:tcW w:w="1134" w:type="dxa"/>
            <w:gridSpan w:val="2"/>
            <w:shd w:val="clear" w:color="auto" w:fill="auto"/>
          </w:tcPr>
          <w:p w:rsidR="00286AD0" w:rsidRPr="00CA2706" w:rsidRDefault="00286AD0" w:rsidP="00DA1F49">
            <w:pPr>
              <w:jc w:val="mediumKashida"/>
              <w:rPr>
                <w:rFonts w:asciiTheme="minorBidi" w:hAnsiTheme="minorBidi"/>
                <w:b/>
                <w:bCs/>
                <w:color w:val="000000"/>
                <w:rtl/>
              </w:rPr>
            </w:pPr>
          </w:p>
        </w:tc>
      </w:tr>
      <w:tr w:rsidR="00286AD0" w:rsidRPr="009340DE" w:rsidTr="00DA1F49">
        <w:trPr>
          <w:jc w:val="center"/>
        </w:trPr>
        <w:tc>
          <w:tcPr>
            <w:tcW w:w="567" w:type="dxa"/>
          </w:tcPr>
          <w:p w:rsidR="00286AD0" w:rsidRPr="009340DE"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6</w:t>
            </w:r>
          </w:p>
        </w:tc>
        <w:tc>
          <w:tcPr>
            <w:tcW w:w="4394" w:type="dxa"/>
          </w:tcPr>
          <w:p w:rsidR="00286AD0" w:rsidRPr="00B3423C" w:rsidRDefault="00286AD0" w:rsidP="00DA1F49">
            <w:pPr>
              <w:ind w:left="112"/>
              <w:rPr>
                <w:rFonts w:ascii="Arial" w:eastAsia="Calibri" w:hAnsi="Arial" w:cs="Simplified Arabic"/>
                <w:b/>
                <w:bCs/>
                <w:sz w:val="21"/>
                <w:szCs w:val="21"/>
                <w:lang w:bidi="ar-JO"/>
              </w:rPr>
            </w:pPr>
          </w:p>
        </w:tc>
        <w:tc>
          <w:tcPr>
            <w:tcW w:w="1701" w:type="dxa"/>
          </w:tcPr>
          <w:p w:rsidR="00286AD0" w:rsidRPr="00CA2706" w:rsidRDefault="00286AD0" w:rsidP="00DA1F49">
            <w:pPr>
              <w:jc w:val="mediumKashida"/>
              <w:rPr>
                <w:rFonts w:asciiTheme="minorBidi" w:hAnsiTheme="minorBidi"/>
                <w:b/>
                <w:bCs/>
                <w:color w:val="000000"/>
                <w:rtl/>
              </w:rPr>
            </w:pPr>
          </w:p>
        </w:tc>
        <w:tc>
          <w:tcPr>
            <w:tcW w:w="1134" w:type="dxa"/>
            <w:shd w:val="clear" w:color="auto" w:fill="auto"/>
          </w:tcPr>
          <w:p w:rsidR="00286AD0" w:rsidRPr="00CA2706" w:rsidRDefault="00286AD0" w:rsidP="00DA1F49">
            <w:pPr>
              <w:jc w:val="mediumKashida"/>
              <w:rPr>
                <w:rFonts w:asciiTheme="minorBidi" w:hAnsiTheme="minorBidi"/>
                <w:b/>
                <w:bCs/>
                <w:color w:val="000000"/>
                <w:rtl/>
              </w:rPr>
            </w:pPr>
          </w:p>
        </w:tc>
        <w:tc>
          <w:tcPr>
            <w:tcW w:w="2694" w:type="dxa"/>
            <w:shd w:val="clear" w:color="auto" w:fill="auto"/>
          </w:tcPr>
          <w:p w:rsidR="00286AD0" w:rsidRPr="00CA2706" w:rsidRDefault="00286AD0" w:rsidP="00DA1F49">
            <w:pPr>
              <w:jc w:val="mediumKashida"/>
              <w:rPr>
                <w:rFonts w:asciiTheme="minorBidi" w:hAnsiTheme="minorBidi"/>
                <w:b/>
                <w:bCs/>
                <w:color w:val="000000"/>
                <w:rtl/>
              </w:rPr>
            </w:pPr>
          </w:p>
        </w:tc>
        <w:tc>
          <w:tcPr>
            <w:tcW w:w="992" w:type="dxa"/>
          </w:tcPr>
          <w:p w:rsidR="00286AD0" w:rsidRPr="00CA2706" w:rsidRDefault="00286AD0" w:rsidP="00DA1F49">
            <w:pPr>
              <w:jc w:val="mediumKashida"/>
              <w:rPr>
                <w:rFonts w:asciiTheme="minorBidi" w:hAnsiTheme="minorBidi"/>
                <w:b/>
                <w:bCs/>
                <w:color w:val="000000"/>
                <w:rtl/>
              </w:rPr>
            </w:pPr>
          </w:p>
        </w:tc>
        <w:tc>
          <w:tcPr>
            <w:tcW w:w="992" w:type="dxa"/>
            <w:gridSpan w:val="2"/>
            <w:shd w:val="clear" w:color="auto" w:fill="auto"/>
          </w:tcPr>
          <w:p w:rsidR="00286AD0" w:rsidRPr="00CA2706" w:rsidRDefault="00286AD0" w:rsidP="00DA1F49">
            <w:pPr>
              <w:jc w:val="mediumKashida"/>
              <w:rPr>
                <w:rFonts w:asciiTheme="minorBidi" w:hAnsiTheme="minorBidi"/>
                <w:b/>
                <w:bCs/>
                <w:color w:val="000000"/>
                <w:rtl/>
              </w:rPr>
            </w:pPr>
          </w:p>
        </w:tc>
        <w:tc>
          <w:tcPr>
            <w:tcW w:w="993" w:type="dxa"/>
            <w:gridSpan w:val="2"/>
            <w:shd w:val="clear" w:color="auto" w:fill="auto"/>
          </w:tcPr>
          <w:p w:rsidR="00286AD0" w:rsidRPr="00CA2706" w:rsidRDefault="00286AD0" w:rsidP="00DA1F49">
            <w:pPr>
              <w:jc w:val="mediumKashida"/>
              <w:rPr>
                <w:rFonts w:asciiTheme="minorBidi" w:hAnsiTheme="minorBidi"/>
                <w:b/>
                <w:bCs/>
                <w:color w:val="000000"/>
                <w:rtl/>
              </w:rPr>
            </w:pPr>
          </w:p>
        </w:tc>
        <w:tc>
          <w:tcPr>
            <w:tcW w:w="1134" w:type="dxa"/>
            <w:gridSpan w:val="2"/>
            <w:shd w:val="clear" w:color="auto" w:fill="auto"/>
          </w:tcPr>
          <w:p w:rsidR="00286AD0" w:rsidRPr="00CA2706" w:rsidRDefault="00286AD0" w:rsidP="00DA1F49">
            <w:pPr>
              <w:jc w:val="mediumKashida"/>
              <w:rPr>
                <w:rFonts w:asciiTheme="minorBidi" w:hAnsiTheme="minorBidi"/>
                <w:b/>
                <w:bCs/>
                <w:color w:val="000000"/>
                <w:rtl/>
              </w:rPr>
            </w:pPr>
          </w:p>
        </w:tc>
      </w:tr>
      <w:tr w:rsidR="00286AD0" w:rsidRPr="009340DE" w:rsidTr="00DA1F49">
        <w:trPr>
          <w:jc w:val="center"/>
        </w:trPr>
        <w:tc>
          <w:tcPr>
            <w:tcW w:w="567" w:type="dxa"/>
          </w:tcPr>
          <w:p w:rsidR="00286AD0" w:rsidRPr="009340DE"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7</w:t>
            </w:r>
          </w:p>
        </w:tc>
        <w:tc>
          <w:tcPr>
            <w:tcW w:w="4394" w:type="dxa"/>
          </w:tcPr>
          <w:p w:rsidR="00286AD0" w:rsidRPr="00B3423C" w:rsidRDefault="00286AD0" w:rsidP="00DA1F49">
            <w:pPr>
              <w:ind w:left="112"/>
              <w:rPr>
                <w:rFonts w:ascii="Arial" w:eastAsia="Calibri" w:hAnsi="Arial" w:cs="Simplified Arabic"/>
                <w:b/>
                <w:bCs/>
                <w:sz w:val="21"/>
                <w:szCs w:val="21"/>
                <w:lang w:bidi="ar-JO"/>
              </w:rPr>
            </w:pPr>
          </w:p>
        </w:tc>
        <w:tc>
          <w:tcPr>
            <w:tcW w:w="1701" w:type="dxa"/>
          </w:tcPr>
          <w:p w:rsidR="00286AD0" w:rsidRPr="00CA2706" w:rsidRDefault="00286AD0" w:rsidP="00DA1F49">
            <w:pPr>
              <w:jc w:val="mediumKashida"/>
              <w:rPr>
                <w:rFonts w:asciiTheme="minorBidi" w:hAnsiTheme="minorBidi"/>
                <w:b/>
                <w:bCs/>
                <w:color w:val="000000"/>
                <w:rtl/>
              </w:rPr>
            </w:pPr>
          </w:p>
        </w:tc>
        <w:tc>
          <w:tcPr>
            <w:tcW w:w="1134" w:type="dxa"/>
            <w:shd w:val="clear" w:color="auto" w:fill="auto"/>
          </w:tcPr>
          <w:p w:rsidR="00286AD0" w:rsidRPr="00CA2706" w:rsidRDefault="00286AD0" w:rsidP="00DA1F49">
            <w:pPr>
              <w:jc w:val="mediumKashida"/>
              <w:rPr>
                <w:rFonts w:asciiTheme="minorBidi" w:hAnsiTheme="minorBidi"/>
                <w:b/>
                <w:bCs/>
                <w:color w:val="000000"/>
                <w:rtl/>
              </w:rPr>
            </w:pPr>
          </w:p>
        </w:tc>
        <w:tc>
          <w:tcPr>
            <w:tcW w:w="2694" w:type="dxa"/>
            <w:shd w:val="clear" w:color="auto" w:fill="auto"/>
          </w:tcPr>
          <w:p w:rsidR="00286AD0" w:rsidRPr="00CA2706" w:rsidRDefault="00286AD0" w:rsidP="00DA1F49">
            <w:pPr>
              <w:jc w:val="mediumKashida"/>
              <w:rPr>
                <w:rFonts w:asciiTheme="minorBidi" w:hAnsiTheme="minorBidi"/>
                <w:b/>
                <w:bCs/>
                <w:color w:val="000000"/>
                <w:rtl/>
              </w:rPr>
            </w:pPr>
          </w:p>
        </w:tc>
        <w:tc>
          <w:tcPr>
            <w:tcW w:w="992" w:type="dxa"/>
          </w:tcPr>
          <w:p w:rsidR="00286AD0" w:rsidRPr="00CA2706" w:rsidRDefault="00286AD0" w:rsidP="00DA1F49">
            <w:pPr>
              <w:jc w:val="mediumKashida"/>
              <w:rPr>
                <w:rFonts w:asciiTheme="minorBidi" w:hAnsiTheme="minorBidi"/>
                <w:b/>
                <w:bCs/>
                <w:color w:val="000000"/>
                <w:rtl/>
              </w:rPr>
            </w:pPr>
          </w:p>
        </w:tc>
        <w:tc>
          <w:tcPr>
            <w:tcW w:w="992" w:type="dxa"/>
            <w:gridSpan w:val="2"/>
            <w:shd w:val="clear" w:color="auto" w:fill="auto"/>
          </w:tcPr>
          <w:p w:rsidR="00286AD0" w:rsidRPr="00CA2706" w:rsidRDefault="00286AD0" w:rsidP="00DA1F49">
            <w:pPr>
              <w:jc w:val="mediumKashida"/>
              <w:rPr>
                <w:rFonts w:asciiTheme="minorBidi" w:hAnsiTheme="minorBidi"/>
                <w:b/>
                <w:bCs/>
                <w:color w:val="000000"/>
                <w:rtl/>
              </w:rPr>
            </w:pPr>
          </w:p>
        </w:tc>
        <w:tc>
          <w:tcPr>
            <w:tcW w:w="993" w:type="dxa"/>
            <w:gridSpan w:val="2"/>
            <w:shd w:val="clear" w:color="auto" w:fill="auto"/>
          </w:tcPr>
          <w:p w:rsidR="00286AD0" w:rsidRPr="00CA2706" w:rsidRDefault="00286AD0" w:rsidP="00DA1F49">
            <w:pPr>
              <w:jc w:val="mediumKashida"/>
              <w:rPr>
                <w:rFonts w:asciiTheme="minorBidi" w:hAnsiTheme="minorBidi"/>
                <w:b/>
                <w:bCs/>
                <w:color w:val="000000"/>
                <w:rtl/>
              </w:rPr>
            </w:pPr>
          </w:p>
        </w:tc>
        <w:tc>
          <w:tcPr>
            <w:tcW w:w="1134" w:type="dxa"/>
            <w:gridSpan w:val="2"/>
            <w:shd w:val="clear" w:color="auto" w:fill="auto"/>
          </w:tcPr>
          <w:p w:rsidR="00286AD0" w:rsidRPr="00CA2706" w:rsidRDefault="00286AD0" w:rsidP="00DA1F49">
            <w:pPr>
              <w:jc w:val="mediumKashida"/>
              <w:rPr>
                <w:rFonts w:asciiTheme="minorBidi" w:hAnsiTheme="minorBidi"/>
                <w:b/>
                <w:bCs/>
                <w:color w:val="000000"/>
                <w:rtl/>
              </w:rPr>
            </w:pPr>
          </w:p>
        </w:tc>
      </w:tr>
      <w:tr w:rsidR="00286AD0" w:rsidRPr="009340DE" w:rsidTr="00DA1F49">
        <w:trPr>
          <w:jc w:val="center"/>
        </w:trPr>
        <w:tc>
          <w:tcPr>
            <w:tcW w:w="567" w:type="dxa"/>
          </w:tcPr>
          <w:p w:rsidR="00286AD0"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lastRenderedPageBreak/>
              <w:t>8</w:t>
            </w:r>
          </w:p>
        </w:tc>
        <w:tc>
          <w:tcPr>
            <w:tcW w:w="4394" w:type="dxa"/>
          </w:tcPr>
          <w:p w:rsidR="00286AD0" w:rsidRPr="00B3423C" w:rsidRDefault="00286AD0" w:rsidP="00DA1F49">
            <w:pPr>
              <w:ind w:left="112"/>
              <w:rPr>
                <w:rFonts w:asciiTheme="minorBidi" w:hAnsiTheme="minorBidi"/>
                <w:b/>
                <w:bCs/>
                <w:sz w:val="21"/>
                <w:szCs w:val="21"/>
                <w:rtl/>
              </w:rPr>
            </w:pPr>
          </w:p>
        </w:tc>
        <w:tc>
          <w:tcPr>
            <w:tcW w:w="1701" w:type="dxa"/>
          </w:tcPr>
          <w:p w:rsidR="00286AD0" w:rsidRPr="00CA2706" w:rsidRDefault="00286AD0" w:rsidP="00DA1F49">
            <w:pPr>
              <w:jc w:val="mediumKashida"/>
              <w:rPr>
                <w:rFonts w:asciiTheme="minorBidi" w:hAnsiTheme="minorBidi"/>
                <w:b/>
                <w:bCs/>
                <w:color w:val="000000"/>
                <w:rtl/>
              </w:rPr>
            </w:pPr>
          </w:p>
        </w:tc>
        <w:tc>
          <w:tcPr>
            <w:tcW w:w="1134" w:type="dxa"/>
            <w:shd w:val="clear" w:color="auto" w:fill="auto"/>
          </w:tcPr>
          <w:p w:rsidR="00286AD0" w:rsidRPr="00CA2706" w:rsidRDefault="00286AD0" w:rsidP="00DA1F49">
            <w:pPr>
              <w:jc w:val="mediumKashida"/>
              <w:rPr>
                <w:rFonts w:asciiTheme="minorBidi" w:hAnsiTheme="minorBidi"/>
                <w:b/>
                <w:bCs/>
                <w:color w:val="000000"/>
                <w:rtl/>
              </w:rPr>
            </w:pPr>
          </w:p>
        </w:tc>
        <w:tc>
          <w:tcPr>
            <w:tcW w:w="2694" w:type="dxa"/>
            <w:shd w:val="clear" w:color="auto" w:fill="auto"/>
          </w:tcPr>
          <w:p w:rsidR="00286AD0" w:rsidRPr="00CA2706" w:rsidRDefault="00286AD0" w:rsidP="00DA1F49">
            <w:pPr>
              <w:jc w:val="mediumKashida"/>
              <w:rPr>
                <w:rFonts w:asciiTheme="minorBidi" w:hAnsiTheme="minorBidi"/>
                <w:b/>
                <w:bCs/>
                <w:color w:val="000000"/>
                <w:rtl/>
              </w:rPr>
            </w:pPr>
          </w:p>
        </w:tc>
        <w:tc>
          <w:tcPr>
            <w:tcW w:w="992" w:type="dxa"/>
          </w:tcPr>
          <w:p w:rsidR="00286AD0" w:rsidRPr="00CA2706" w:rsidRDefault="00286AD0" w:rsidP="00DA1F49">
            <w:pPr>
              <w:jc w:val="mediumKashida"/>
              <w:rPr>
                <w:rFonts w:asciiTheme="minorBidi" w:hAnsiTheme="minorBidi"/>
                <w:b/>
                <w:bCs/>
                <w:color w:val="000000"/>
                <w:rtl/>
              </w:rPr>
            </w:pPr>
          </w:p>
        </w:tc>
        <w:tc>
          <w:tcPr>
            <w:tcW w:w="992" w:type="dxa"/>
            <w:gridSpan w:val="2"/>
            <w:shd w:val="clear" w:color="auto" w:fill="auto"/>
          </w:tcPr>
          <w:p w:rsidR="00286AD0" w:rsidRPr="00CA2706" w:rsidRDefault="00286AD0" w:rsidP="00DA1F49">
            <w:pPr>
              <w:jc w:val="mediumKashida"/>
              <w:rPr>
                <w:rFonts w:asciiTheme="minorBidi" w:hAnsiTheme="minorBidi"/>
                <w:b/>
                <w:bCs/>
                <w:color w:val="000000"/>
                <w:rtl/>
              </w:rPr>
            </w:pPr>
          </w:p>
        </w:tc>
        <w:tc>
          <w:tcPr>
            <w:tcW w:w="993" w:type="dxa"/>
            <w:gridSpan w:val="2"/>
            <w:shd w:val="clear" w:color="auto" w:fill="auto"/>
          </w:tcPr>
          <w:p w:rsidR="00286AD0" w:rsidRPr="00CA2706" w:rsidRDefault="00286AD0" w:rsidP="00DA1F49">
            <w:pPr>
              <w:jc w:val="mediumKashida"/>
              <w:rPr>
                <w:rFonts w:asciiTheme="minorBidi" w:hAnsiTheme="minorBidi"/>
                <w:b/>
                <w:bCs/>
                <w:color w:val="000000"/>
                <w:rtl/>
              </w:rPr>
            </w:pPr>
          </w:p>
        </w:tc>
        <w:tc>
          <w:tcPr>
            <w:tcW w:w="1134" w:type="dxa"/>
            <w:gridSpan w:val="2"/>
            <w:shd w:val="clear" w:color="auto" w:fill="auto"/>
          </w:tcPr>
          <w:p w:rsidR="00286AD0" w:rsidRPr="00CA2706" w:rsidRDefault="00286AD0" w:rsidP="00DA1F49">
            <w:pPr>
              <w:jc w:val="mediumKashida"/>
              <w:rPr>
                <w:rFonts w:asciiTheme="minorBidi" w:hAnsiTheme="minorBidi"/>
                <w:b/>
                <w:bCs/>
                <w:color w:val="000000"/>
                <w:rtl/>
              </w:rPr>
            </w:pPr>
          </w:p>
        </w:tc>
      </w:tr>
    </w:tbl>
    <w:p w:rsidR="00286AD0" w:rsidRDefault="00286AD0" w:rsidP="00286AD0">
      <w:pPr>
        <w:rPr>
          <w:rFonts w:cs="Simplified Arabic"/>
          <w:b/>
          <w:bCs/>
          <w:color w:val="000000"/>
          <w:sz w:val="28"/>
          <w:szCs w:val="28"/>
          <w:rtl/>
        </w:rPr>
      </w:pPr>
    </w:p>
    <w:p w:rsidR="00286AD0" w:rsidRDefault="00286AD0" w:rsidP="00286AD0">
      <w:pPr>
        <w:rPr>
          <w:rFonts w:ascii="Arial" w:hAnsi="Arial" w:cs="Arial"/>
          <w:b/>
          <w:bCs/>
          <w:color w:val="002060"/>
          <w:sz w:val="48"/>
          <w:szCs w:val="48"/>
          <w:rtl/>
          <w:lang w:bidi="ar-LB"/>
        </w:rPr>
      </w:pPr>
    </w:p>
    <w:p w:rsidR="00286AD0" w:rsidRDefault="00286AD0" w:rsidP="00286AD0">
      <w:pPr>
        <w:rPr>
          <w:rFonts w:ascii="Arial" w:hAnsi="Arial" w:cs="Arial"/>
          <w:b/>
          <w:bCs/>
          <w:color w:val="002060"/>
          <w:sz w:val="48"/>
          <w:szCs w:val="48"/>
          <w:rtl/>
          <w:lang w:bidi="ar-LB"/>
        </w:rPr>
      </w:pPr>
    </w:p>
    <w:p w:rsidR="00286AD0" w:rsidRDefault="00286AD0" w:rsidP="00286AD0">
      <w:pPr>
        <w:rPr>
          <w:rFonts w:ascii="Arial" w:hAnsi="Arial" w:cs="Arial"/>
          <w:b/>
          <w:bCs/>
          <w:color w:val="002060"/>
          <w:sz w:val="48"/>
          <w:szCs w:val="48"/>
          <w:rtl/>
          <w:lang w:bidi="ar-LB"/>
        </w:rPr>
      </w:pPr>
    </w:p>
    <w:p w:rsidR="00286AD0" w:rsidRPr="004D22E7" w:rsidRDefault="00286AD0" w:rsidP="00286AD0">
      <w:pPr>
        <w:jc w:val="center"/>
        <w:rPr>
          <w:rFonts w:cs="Arabic Transparent"/>
          <w:b/>
          <w:bCs/>
          <w:color w:val="002060"/>
          <w:sz w:val="28"/>
          <w:szCs w:val="28"/>
          <w:rtl/>
          <w:lang w:bidi="ar-JO"/>
        </w:rPr>
      </w:pPr>
      <w:r w:rsidRPr="00B52968">
        <w:rPr>
          <w:rFonts w:ascii="Arial" w:hAnsi="Arial" w:cs="Arial"/>
          <w:b/>
          <w:bCs/>
          <w:color w:val="002060"/>
          <w:sz w:val="48"/>
          <w:szCs w:val="48"/>
          <w:rtl/>
          <w:lang w:bidi="ar-LB"/>
        </w:rPr>
        <w:t>لواء ماركا</w:t>
      </w:r>
    </w:p>
    <w:p w:rsidR="00286AD0" w:rsidRPr="009340DE" w:rsidRDefault="00286AD0" w:rsidP="00286AD0">
      <w:pPr>
        <w:tabs>
          <w:tab w:val="left" w:pos="2386"/>
        </w:tabs>
      </w:pPr>
    </w:p>
    <w:tbl>
      <w:tblPr>
        <w:tblpPr w:leftFromText="180" w:rightFromText="180" w:vertAnchor="text" w:horzAnchor="margin" w:tblpXSpec="center" w:tblpY="-49"/>
        <w:bidiVisual/>
        <w:tblW w:w="14459" w:type="dxa"/>
        <w:jc w:val="center"/>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D9D9D9"/>
        <w:tblLayout w:type="fixed"/>
        <w:tblLook w:val="01E0"/>
      </w:tblPr>
      <w:tblGrid>
        <w:gridCol w:w="567"/>
        <w:gridCol w:w="3260"/>
        <w:gridCol w:w="1711"/>
        <w:gridCol w:w="1833"/>
        <w:gridCol w:w="2977"/>
        <w:gridCol w:w="992"/>
        <w:gridCol w:w="851"/>
        <w:gridCol w:w="1317"/>
        <w:gridCol w:w="951"/>
      </w:tblGrid>
      <w:tr w:rsidR="00286AD0" w:rsidRPr="009340DE" w:rsidTr="00DA1F49">
        <w:trPr>
          <w:trHeight w:val="366"/>
          <w:jc w:val="center"/>
        </w:trPr>
        <w:tc>
          <w:tcPr>
            <w:tcW w:w="567" w:type="dxa"/>
            <w:vMerge w:val="restart"/>
            <w:shd w:val="clear" w:color="auto" w:fill="D9D9D9"/>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lastRenderedPageBreak/>
              <w:t>الرقم</w:t>
            </w:r>
          </w:p>
        </w:tc>
        <w:tc>
          <w:tcPr>
            <w:tcW w:w="3260" w:type="dxa"/>
            <w:vMerge w:val="restart"/>
            <w:shd w:val="clear" w:color="auto" w:fill="D9D9D9"/>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t xml:space="preserve">اسم البرنامج  </w:t>
            </w:r>
          </w:p>
        </w:tc>
        <w:tc>
          <w:tcPr>
            <w:tcW w:w="1711" w:type="dxa"/>
            <w:vMerge w:val="restart"/>
            <w:shd w:val="clear" w:color="auto" w:fill="D9D9D9"/>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t>كلفة البرنامج</w:t>
            </w:r>
          </w:p>
        </w:tc>
        <w:tc>
          <w:tcPr>
            <w:tcW w:w="1833" w:type="dxa"/>
            <w:vMerge w:val="restart"/>
            <w:shd w:val="clear" w:color="auto" w:fill="D9D9D9"/>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t xml:space="preserve">العجز في التمويل </w:t>
            </w:r>
          </w:p>
        </w:tc>
        <w:tc>
          <w:tcPr>
            <w:tcW w:w="2977" w:type="dxa"/>
            <w:vMerge w:val="restart"/>
            <w:shd w:val="clear" w:color="auto" w:fill="D9D9D9"/>
          </w:tcPr>
          <w:p w:rsidR="00286AD0" w:rsidRPr="009340DE" w:rsidRDefault="00286AD0" w:rsidP="00DA1F49">
            <w:pPr>
              <w:rPr>
                <w:rFonts w:cs="Simplified Arabic"/>
                <w:b/>
                <w:bCs/>
                <w:color w:val="000000"/>
                <w:sz w:val="28"/>
                <w:szCs w:val="28"/>
                <w:rtl/>
                <w:lang w:bidi="ar-JO"/>
              </w:rPr>
            </w:pPr>
            <w:r w:rsidRPr="009340DE">
              <w:rPr>
                <w:rFonts w:cs="Simplified Arabic" w:hint="cs"/>
                <w:b/>
                <w:bCs/>
                <w:color w:val="000000"/>
                <w:sz w:val="28"/>
                <w:szCs w:val="28"/>
                <w:rtl/>
                <w:lang w:bidi="ar-JO"/>
              </w:rPr>
              <w:t>مؤشرا ت قياس الأداء</w:t>
            </w:r>
          </w:p>
          <w:p w:rsidR="00286AD0" w:rsidRPr="009340DE" w:rsidRDefault="00286AD0" w:rsidP="00DA1F49">
            <w:pPr>
              <w:rPr>
                <w:rFonts w:cs="Simplified Arabic"/>
                <w:b/>
                <w:bCs/>
                <w:color w:val="000000"/>
                <w:sz w:val="28"/>
                <w:szCs w:val="28"/>
                <w:rtl/>
                <w:lang w:bidi="ar-JO"/>
              </w:rPr>
            </w:pPr>
            <w:r w:rsidRPr="009340DE">
              <w:rPr>
                <w:rFonts w:cs="Simplified Arabic" w:hint="cs"/>
                <w:b/>
                <w:bCs/>
                <w:color w:val="000000"/>
                <w:sz w:val="28"/>
                <w:szCs w:val="28"/>
                <w:rtl/>
                <w:lang w:bidi="ar-JO"/>
              </w:rPr>
              <w:t xml:space="preserve"> (النتائج )</w:t>
            </w:r>
          </w:p>
        </w:tc>
        <w:tc>
          <w:tcPr>
            <w:tcW w:w="4111" w:type="dxa"/>
            <w:gridSpan w:val="4"/>
            <w:shd w:val="clear" w:color="auto" w:fill="D9D9D9"/>
          </w:tcPr>
          <w:p w:rsidR="00286AD0" w:rsidRPr="009340DE" w:rsidRDefault="00286AD0" w:rsidP="00DA1F49">
            <w:pPr>
              <w:jc w:val="center"/>
              <w:rPr>
                <w:rFonts w:cs="Simplified Arabic"/>
                <w:b/>
                <w:bCs/>
                <w:color w:val="000000"/>
                <w:sz w:val="28"/>
                <w:szCs w:val="28"/>
                <w:rtl/>
                <w:lang w:bidi="ar-JO"/>
              </w:rPr>
            </w:pPr>
            <w:r w:rsidRPr="009340DE">
              <w:rPr>
                <w:rFonts w:cs="Simplified Arabic" w:hint="cs"/>
                <w:b/>
                <w:bCs/>
                <w:color w:val="000000"/>
                <w:sz w:val="28"/>
                <w:szCs w:val="28"/>
                <w:rtl/>
                <w:lang w:bidi="ar-JO"/>
              </w:rPr>
              <w:t>القيمة المستهدفة</w:t>
            </w:r>
          </w:p>
        </w:tc>
      </w:tr>
      <w:tr w:rsidR="00286AD0" w:rsidRPr="009340DE" w:rsidTr="00DA1F49">
        <w:trPr>
          <w:trHeight w:val="98"/>
          <w:jc w:val="center"/>
        </w:trPr>
        <w:tc>
          <w:tcPr>
            <w:tcW w:w="567" w:type="dxa"/>
            <w:vMerge/>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p>
        </w:tc>
        <w:tc>
          <w:tcPr>
            <w:tcW w:w="3260" w:type="dxa"/>
            <w:vMerge/>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p>
        </w:tc>
        <w:tc>
          <w:tcPr>
            <w:tcW w:w="1711" w:type="dxa"/>
            <w:vMerge/>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p>
        </w:tc>
        <w:tc>
          <w:tcPr>
            <w:tcW w:w="1833" w:type="dxa"/>
            <w:vMerge/>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p>
        </w:tc>
        <w:tc>
          <w:tcPr>
            <w:tcW w:w="2977" w:type="dxa"/>
            <w:vMerge/>
            <w:tcBorders>
              <w:bottom w:val="threeDEngrave" w:sz="18" w:space="0" w:color="auto"/>
            </w:tcBorders>
            <w:shd w:val="clear" w:color="auto" w:fill="D9D9D9"/>
          </w:tcPr>
          <w:p w:rsidR="00286AD0" w:rsidRPr="009340DE" w:rsidRDefault="00286AD0" w:rsidP="00DA1F49">
            <w:pPr>
              <w:rPr>
                <w:rFonts w:cs="Simplified Arabic"/>
                <w:b/>
                <w:bCs/>
                <w:color w:val="000000"/>
                <w:sz w:val="28"/>
                <w:szCs w:val="28"/>
                <w:rtl/>
                <w:lang w:bidi="ar-JO"/>
              </w:rPr>
            </w:pPr>
          </w:p>
        </w:tc>
        <w:tc>
          <w:tcPr>
            <w:tcW w:w="992" w:type="dxa"/>
            <w:tcBorders>
              <w:bottom w:val="threeDEngrave" w:sz="18" w:space="0" w:color="auto"/>
            </w:tcBorders>
            <w:shd w:val="clear" w:color="auto" w:fill="D9D9D9"/>
          </w:tcPr>
          <w:p w:rsidR="00286AD0" w:rsidRPr="009340DE" w:rsidRDefault="00286AD0" w:rsidP="00DA1F49">
            <w:pPr>
              <w:rPr>
                <w:rFonts w:cs="Simplified Arabic"/>
                <w:b/>
                <w:bCs/>
                <w:color w:val="000000"/>
                <w:sz w:val="28"/>
                <w:szCs w:val="28"/>
                <w:rtl/>
                <w:lang w:bidi="ar-JO"/>
              </w:rPr>
            </w:pPr>
            <w:r w:rsidRPr="009340DE">
              <w:rPr>
                <w:rFonts w:cs="Simplified Arabic" w:hint="cs"/>
                <w:b/>
                <w:bCs/>
                <w:color w:val="000000"/>
                <w:sz w:val="28"/>
                <w:szCs w:val="28"/>
                <w:rtl/>
                <w:lang w:bidi="ar-JO"/>
              </w:rPr>
              <w:t>201</w:t>
            </w:r>
            <w:r>
              <w:rPr>
                <w:rFonts w:cs="Simplified Arabic" w:hint="cs"/>
                <w:b/>
                <w:bCs/>
                <w:color w:val="000000"/>
                <w:sz w:val="28"/>
                <w:szCs w:val="28"/>
                <w:rtl/>
                <w:lang w:bidi="ar-JO"/>
              </w:rPr>
              <w:t>8</w:t>
            </w:r>
          </w:p>
        </w:tc>
        <w:tc>
          <w:tcPr>
            <w:tcW w:w="851" w:type="dxa"/>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r w:rsidRPr="009340DE">
              <w:rPr>
                <w:rFonts w:cs="Simplified Arabic" w:hint="cs"/>
                <w:b/>
                <w:bCs/>
                <w:color w:val="000000"/>
                <w:sz w:val="28"/>
                <w:szCs w:val="28"/>
                <w:rtl/>
                <w:lang w:bidi="ar-JO"/>
              </w:rPr>
              <w:t>201</w:t>
            </w:r>
            <w:r>
              <w:rPr>
                <w:rFonts w:cs="Simplified Arabic" w:hint="cs"/>
                <w:b/>
                <w:bCs/>
                <w:color w:val="000000"/>
                <w:sz w:val="28"/>
                <w:szCs w:val="28"/>
                <w:rtl/>
                <w:lang w:bidi="ar-JO"/>
              </w:rPr>
              <w:t>9</w:t>
            </w:r>
          </w:p>
        </w:tc>
        <w:tc>
          <w:tcPr>
            <w:tcW w:w="1317" w:type="dxa"/>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r w:rsidRPr="009340DE">
              <w:rPr>
                <w:rFonts w:cs="Simplified Arabic" w:hint="cs"/>
                <w:b/>
                <w:bCs/>
                <w:color w:val="000000"/>
                <w:sz w:val="28"/>
                <w:szCs w:val="28"/>
                <w:rtl/>
                <w:lang w:bidi="ar-JO"/>
              </w:rPr>
              <w:t>20</w:t>
            </w:r>
            <w:r>
              <w:rPr>
                <w:rFonts w:cs="Simplified Arabic" w:hint="cs"/>
                <w:b/>
                <w:bCs/>
                <w:color w:val="000000"/>
                <w:sz w:val="28"/>
                <w:szCs w:val="28"/>
                <w:rtl/>
                <w:lang w:bidi="ar-JO"/>
              </w:rPr>
              <w:t>20</w:t>
            </w:r>
          </w:p>
        </w:tc>
        <w:tc>
          <w:tcPr>
            <w:tcW w:w="951" w:type="dxa"/>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r w:rsidRPr="009340DE">
              <w:rPr>
                <w:rFonts w:cs="Simplified Arabic" w:hint="cs"/>
                <w:b/>
                <w:bCs/>
                <w:color w:val="000000"/>
                <w:sz w:val="28"/>
                <w:szCs w:val="28"/>
                <w:rtl/>
                <w:lang w:bidi="ar-JO"/>
              </w:rPr>
              <w:t>202</w:t>
            </w:r>
            <w:r>
              <w:rPr>
                <w:rFonts w:cs="Simplified Arabic" w:hint="cs"/>
                <w:b/>
                <w:bCs/>
                <w:color w:val="000000"/>
                <w:sz w:val="28"/>
                <w:szCs w:val="28"/>
                <w:rtl/>
                <w:lang w:bidi="ar-JO"/>
              </w:rPr>
              <w:t>1</w:t>
            </w:r>
          </w:p>
        </w:tc>
      </w:tr>
      <w:tr w:rsidR="00286AD0" w:rsidRPr="009340DE" w:rsidTr="00DA1F49">
        <w:trPr>
          <w:jc w:val="center"/>
        </w:trPr>
        <w:tc>
          <w:tcPr>
            <w:tcW w:w="567" w:type="dxa"/>
          </w:tcPr>
          <w:p w:rsidR="00286AD0" w:rsidRPr="009340DE" w:rsidRDefault="00286AD0" w:rsidP="00DA1F49">
            <w:pPr>
              <w:jc w:val="center"/>
              <w:rPr>
                <w:rFonts w:cs="Simplified Arabic"/>
                <w:b/>
                <w:bCs/>
                <w:color w:val="000000"/>
                <w:sz w:val="28"/>
                <w:szCs w:val="28"/>
                <w:rtl/>
                <w:lang w:bidi="ar-JO"/>
              </w:rPr>
            </w:pPr>
            <w:r w:rsidRPr="009340DE">
              <w:rPr>
                <w:rFonts w:cs="Simplified Arabic" w:hint="cs"/>
                <w:b/>
                <w:bCs/>
                <w:color w:val="000000"/>
                <w:sz w:val="28"/>
                <w:szCs w:val="28"/>
                <w:rtl/>
                <w:lang w:bidi="ar-JO"/>
              </w:rPr>
              <w:t>1</w:t>
            </w:r>
          </w:p>
        </w:tc>
        <w:tc>
          <w:tcPr>
            <w:tcW w:w="3260" w:type="dxa"/>
          </w:tcPr>
          <w:p w:rsidR="00286AD0" w:rsidRPr="009340DE" w:rsidRDefault="00286AD0" w:rsidP="00DA1F49">
            <w:pPr>
              <w:rPr>
                <w:rFonts w:cs="Simplified Arabic"/>
                <w:b/>
                <w:bCs/>
                <w:color w:val="000000"/>
                <w:sz w:val="28"/>
                <w:szCs w:val="28"/>
                <w:rtl/>
              </w:rPr>
            </w:pPr>
            <w:r w:rsidRPr="00B52968">
              <w:rPr>
                <w:rFonts w:cs="Simplified Arabic"/>
                <w:b/>
                <w:bCs/>
                <w:rtl/>
                <w:lang w:bidi="ar-JO"/>
              </w:rPr>
              <w:t xml:space="preserve">التعليم </w:t>
            </w:r>
          </w:p>
        </w:tc>
        <w:tc>
          <w:tcPr>
            <w:tcW w:w="1711" w:type="dxa"/>
          </w:tcPr>
          <w:p w:rsidR="00286AD0" w:rsidRPr="009340DE" w:rsidRDefault="00286AD0" w:rsidP="00DA1F49">
            <w:pPr>
              <w:rPr>
                <w:rFonts w:cs="Simplified Arabic"/>
                <w:b/>
                <w:bCs/>
                <w:color w:val="000000"/>
                <w:sz w:val="28"/>
                <w:szCs w:val="28"/>
                <w:rtl/>
                <w:lang w:bidi="ar-JO"/>
              </w:rPr>
            </w:pPr>
          </w:p>
        </w:tc>
        <w:tc>
          <w:tcPr>
            <w:tcW w:w="1833" w:type="dxa"/>
            <w:shd w:val="clear" w:color="auto" w:fill="auto"/>
          </w:tcPr>
          <w:p w:rsidR="00286AD0" w:rsidRPr="009340DE" w:rsidRDefault="00286AD0" w:rsidP="00DA1F49">
            <w:pPr>
              <w:rPr>
                <w:rFonts w:cs="Simplified Arabic"/>
                <w:b/>
                <w:bCs/>
                <w:color w:val="000000"/>
                <w:sz w:val="28"/>
                <w:szCs w:val="28"/>
                <w:rtl/>
                <w:lang w:bidi="ar-JO"/>
              </w:rPr>
            </w:pPr>
          </w:p>
        </w:tc>
        <w:tc>
          <w:tcPr>
            <w:tcW w:w="2977" w:type="dxa"/>
            <w:shd w:val="clear" w:color="auto" w:fill="auto"/>
          </w:tcPr>
          <w:p w:rsidR="00286AD0" w:rsidRPr="009340DE" w:rsidRDefault="00286AD0" w:rsidP="00DA1F49">
            <w:pPr>
              <w:rPr>
                <w:rFonts w:cs="Simplified Arabic"/>
                <w:b/>
                <w:bCs/>
                <w:color w:val="000000"/>
                <w:sz w:val="28"/>
                <w:szCs w:val="28"/>
                <w:rtl/>
                <w:lang w:bidi="ar-JO"/>
              </w:rPr>
            </w:pPr>
            <w:r>
              <w:rPr>
                <w:rFonts w:cs="Simplified Arabic" w:hint="cs"/>
                <w:b/>
                <w:bCs/>
                <w:color w:val="000000"/>
                <w:sz w:val="28"/>
                <w:szCs w:val="28"/>
                <w:rtl/>
                <w:lang w:bidi="ar-JO"/>
              </w:rPr>
              <w:t>رضى متلقي الخدمة</w:t>
            </w:r>
          </w:p>
        </w:tc>
        <w:tc>
          <w:tcPr>
            <w:tcW w:w="992" w:type="dxa"/>
          </w:tcPr>
          <w:p w:rsidR="00286AD0" w:rsidRPr="009340DE" w:rsidRDefault="00286AD0" w:rsidP="00DA1F49">
            <w:pPr>
              <w:jc w:val="center"/>
              <w:rPr>
                <w:rFonts w:cs="Simplified Arabic"/>
                <w:b/>
                <w:bCs/>
                <w:color w:val="000000"/>
                <w:sz w:val="20"/>
                <w:szCs w:val="20"/>
                <w:rtl/>
                <w:lang w:bidi="ar-JO"/>
              </w:rPr>
            </w:pPr>
            <w:r>
              <w:rPr>
                <w:rFonts w:cs="Simplified Arabic" w:hint="cs"/>
                <w:b/>
                <w:bCs/>
                <w:color w:val="000000"/>
                <w:sz w:val="20"/>
                <w:szCs w:val="20"/>
                <w:rtl/>
                <w:lang w:bidi="ar-JO"/>
              </w:rPr>
              <w:t>68%</w:t>
            </w:r>
          </w:p>
        </w:tc>
        <w:tc>
          <w:tcPr>
            <w:tcW w:w="851" w:type="dxa"/>
            <w:shd w:val="clear" w:color="auto" w:fill="auto"/>
          </w:tcPr>
          <w:p w:rsidR="00286AD0" w:rsidRPr="009340DE" w:rsidRDefault="00286AD0" w:rsidP="00DA1F49">
            <w:pPr>
              <w:jc w:val="center"/>
              <w:rPr>
                <w:rFonts w:cs="Simplified Arabic"/>
                <w:b/>
                <w:bCs/>
                <w:color w:val="000000"/>
                <w:sz w:val="20"/>
                <w:szCs w:val="20"/>
                <w:rtl/>
                <w:lang w:bidi="ar-JO"/>
              </w:rPr>
            </w:pPr>
            <w:r>
              <w:rPr>
                <w:rFonts w:cs="Simplified Arabic" w:hint="cs"/>
                <w:b/>
                <w:bCs/>
                <w:color w:val="000000"/>
                <w:sz w:val="20"/>
                <w:szCs w:val="20"/>
                <w:rtl/>
                <w:lang w:bidi="ar-JO"/>
              </w:rPr>
              <w:t>70%</w:t>
            </w:r>
          </w:p>
        </w:tc>
        <w:tc>
          <w:tcPr>
            <w:tcW w:w="1317" w:type="dxa"/>
            <w:shd w:val="clear" w:color="auto" w:fill="auto"/>
          </w:tcPr>
          <w:p w:rsidR="00286AD0" w:rsidRPr="009340DE" w:rsidRDefault="00286AD0" w:rsidP="00DA1F49">
            <w:pPr>
              <w:jc w:val="center"/>
              <w:rPr>
                <w:rFonts w:cs="Simplified Arabic"/>
                <w:b/>
                <w:bCs/>
                <w:color w:val="000000"/>
                <w:sz w:val="20"/>
                <w:szCs w:val="20"/>
                <w:rtl/>
                <w:lang w:bidi="ar-JO"/>
              </w:rPr>
            </w:pPr>
            <w:r>
              <w:rPr>
                <w:rFonts w:cs="Simplified Arabic" w:hint="cs"/>
                <w:b/>
                <w:bCs/>
                <w:color w:val="000000"/>
                <w:sz w:val="20"/>
                <w:szCs w:val="20"/>
                <w:rtl/>
                <w:lang w:bidi="ar-JO"/>
              </w:rPr>
              <w:t>72%</w:t>
            </w:r>
          </w:p>
        </w:tc>
        <w:tc>
          <w:tcPr>
            <w:tcW w:w="951" w:type="dxa"/>
            <w:shd w:val="clear" w:color="auto" w:fill="auto"/>
          </w:tcPr>
          <w:p w:rsidR="00286AD0" w:rsidRPr="009340DE" w:rsidRDefault="00286AD0" w:rsidP="00DA1F49">
            <w:pPr>
              <w:jc w:val="center"/>
              <w:rPr>
                <w:rFonts w:cs="Simplified Arabic"/>
                <w:b/>
                <w:bCs/>
                <w:color w:val="000000"/>
                <w:sz w:val="20"/>
                <w:szCs w:val="20"/>
                <w:rtl/>
                <w:lang w:bidi="ar-JO"/>
              </w:rPr>
            </w:pPr>
            <w:r>
              <w:rPr>
                <w:rFonts w:cs="Simplified Arabic" w:hint="cs"/>
                <w:b/>
                <w:bCs/>
                <w:color w:val="000000"/>
                <w:sz w:val="20"/>
                <w:szCs w:val="20"/>
                <w:rtl/>
                <w:lang w:bidi="ar-JO"/>
              </w:rPr>
              <w:t>74%</w:t>
            </w:r>
          </w:p>
        </w:tc>
      </w:tr>
      <w:tr w:rsidR="00286AD0" w:rsidRPr="009340DE" w:rsidTr="00DA1F49">
        <w:trPr>
          <w:trHeight w:val="509"/>
          <w:jc w:val="center"/>
        </w:trPr>
        <w:tc>
          <w:tcPr>
            <w:tcW w:w="567" w:type="dxa"/>
          </w:tcPr>
          <w:p w:rsidR="00286AD0" w:rsidRPr="009340DE"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2</w:t>
            </w:r>
          </w:p>
        </w:tc>
        <w:tc>
          <w:tcPr>
            <w:tcW w:w="3260" w:type="dxa"/>
          </w:tcPr>
          <w:p w:rsidR="00286AD0" w:rsidRPr="00F82D76" w:rsidRDefault="00286AD0" w:rsidP="00DA1F49">
            <w:pPr>
              <w:rPr>
                <w:rFonts w:cs="Monotype Koufi"/>
                <w:sz w:val="32"/>
                <w:szCs w:val="32"/>
                <w:rtl/>
                <w:lang w:bidi="ar-JO"/>
              </w:rPr>
            </w:pPr>
            <w:r w:rsidRPr="00B52968">
              <w:rPr>
                <w:rFonts w:cs="Simplified Arabic" w:hint="cs"/>
                <w:b/>
                <w:bCs/>
                <w:rtl/>
                <w:lang w:bidi="ar-JO"/>
              </w:rPr>
              <w:t>الصحة</w:t>
            </w:r>
          </w:p>
        </w:tc>
        <w:tc>
          <w:tcPr>
            <w:tcW w:w="1711" w:type="dxa"/>
          </w:tcPr>
          <w:p w:rsidR="00286AD0" w:rsidRDefault="00286AD0" w:rsidP="00DA1F49">
            <w:pPr>
              <w:rPr>
                <w:rFonts w:cs="Simplified Arabic"/>
                <w:b/>
                <w:bCs/>
                <w:color w:val="000000"/>
                <w:sz w:val="28"/>
                <w:szCs w:val="28"/>
                <w:rtl/>
                <w:lang w:bidi="ar-JO"/>
              </w:rPr>
            </w:pPr>
          </w:p>
        </w:tc>
        <w:tc>
          <w:tcPr>
            <w:tcW w:w="1833" w:type="dxa"/>
            <w:shd w:val="clear" w:color="auto" w:fill="auto"/>
          </w:tcPr>
          <w:p w:rsidR="00286AD0" w:rsidRPr="009340DE" w:rsidRDefault="00286AD0" w:rsidP="00DA1F49">
            <w:pPr>
              <w:rPr>
                <w:rFonts w:cs="Simplified Arabic"/>
                <w:b/>
                <w:bCs/>
                <w:color w:val="000000"/>
                <w:sz w:val="28"/>
                <w:szCs w:val="28"/>
                <w:rtl/>
                <w:lang w:bidi="ar-JO"/>
              </w:rPr>
            </w:pPr>
          </w:p>
        </w:tc>
        <w:tc>
          <w:tcPr>
            <w:tcW w:w="2977" w:type="dxa"/>
            <w:shd w:val="clear" w:color="auto" w:fill="auto"/>
          </w:tcPr>
          <w:p w:rsidR="00286AD0" w:rsidRDefault="00286AD0" w:rsidP="00DA1F49">
            <w:pPr>
              <w:rPr>
                <w:rFonts w:cs="Simplified Arabic"/>
                <w:b/>
                <w:bCs/>
                <w:color w:val="000000"/>
                <w:sz w:val="28"/>
                <w:szCs w:val="28"/>
                <w:rtl/>
                <w:lang w:bidi="ar-JO"/>
              </w:rPr>
            </w:pPr>
            <w:r>
              <w:rPr>
                <w:rFonts w:cs="Simplified Arabic" w:hint="cs"/>
                <w:b/>
                <w:bCs/>
                <w:color w:val="000000"/>
                <w:sz w:val="28"/>
                <w:szCs w:val="28"/>
                <w:rtl/>
                <w:lang w:bidi="ar-JO"/>
              </w:rPr>
              <w:t>رضى الموظفين</w:t>
            </w:r>
          </w:p>
        </w:tc>
        <w:tc>
          <w:tcPr>
            <w:tcW w:w="992" w:type="dxa"/>
          </w:tcPr>
          <w:p w:rsidR="00286AD0" w:rsidRPr="009340DE" w:rsidRDefault="00286AD0" w:rsidP="00DA1F49">
            <w:pPr>
              <w:jc w:val="center"/>
              <w:rPr>
                <w:rFonts w:cs="Simplified Arabic"/>
                <w:b/>
                <w:bCs/>
                <w:color w:val="000000"/>
                <w:sz w:val="20"/>
                <w:szCs w:val="20"/>
                <w:rtl/>
                <w:lang w:bidi="ar-JO"/>
              </w:rPr>
            </w:pPr>
            <w:r>
              <w:rPr>
                <w:rFonts w:cs="Simplified Arabic" w:hint="cs"/>
                <w:b/>
                <w:bCs/>
                <w:color w:val="000000"/>
                <w:sz w:val="20"/>
                <w:szCs w:val="20"/>
                <w:rtl/>
                <w:lang w:bidi="ar-JO"/>
              </w:rPr>
              <w:t>72%</w:t>
            </w:r>
          </w:p>
        </w:tc>
        <w:tc>
          <w:tcPr>
            <w:tcW w:w="851" w:type="dxa"/>
            <w:shd w:val="clear" w:color="auto" w:fill="auto"/>
          </w:tcPr>
          <w:p w:rsidR="00286AD0" w:rsidRDefault="00286AD0" w:rsidP="00DA1F49">
            <w:pPr>
              <w:jc w:val="center"/>
              <w:rPr>
                <w:rFonts w:cs="Simplified Arabic"/>
                <w:b/>
                <w:bCs/>
                <w:color w:val="000000"/>
                <w:sz w:val="20"/>
                <w:szCs w:val="20"/>
                <w:rtl/>
                <w:lang w:bidi="ar-JO"/>
              </w:rPr>
            </w:pPr>
            <w:r>
              <w:rPr>
                <w:rFonts w:cs="Simplified Arabic" w:hint="cs"/>
                <w:b/>
                <w:bCs/>
                <w:color w:val="000000"/>
                <w:sz w:val="20"/>
                <w:szCs w:val="20"/>
                <w:rtl/>
                <w:lang w:bidi="ar-JO"/>
              </w:rPr>
              <w:t>76%</w:t>
            </w:r>
          </w:p>
        </w:tc>
        <w:tc>
          <w:tcPr>
            <w:tcW w:w="1317" w:type="dxa"/>
            <w:shd w:val="clear" w:color="auto" w:fill="auto"/>
          </w:tcPr>
          <w:p w:rsidR="00286AD0" w:rsidRDefault="00286AD0" w:rsidP="00DA1F49">
            <w:pPr>
              <w:jc w:val="center"/>
              <w:rPr>
                <w:rFonts w:cs="Simplified Arabic"/>
                <w:b/>
                <w:bCs/>
                <w:color w:val="000000"/>
                <w:sz w:val="20"/>
                <w:szCs w:val="20"/>
                <w:rtl/>
                <w:lang w:bidi="ar-JO"/>
              </w:rPr>
            </w:pPr>
            <w:r>
              <w:rPr>
                <w:rFonts w:cs="Simplified Arabic" w:hint="cs"/>
                <w:b/>
                <w:bCs/>
                <w:color w:val="000000"/>
                <w:sz w:val="20"/>
                <w:szCs w:val="20"/>
                <w:rtl/>
                <w:lang w:bidi="ar-JO"/>
              </w:rPr>
              <w:t>78%</w:t>
            </w:r>
          </w:p>
        </w:tc>
        <w:tc>
          <w:tcPr>
            <w:tcW w:w="951" w:type="dxa"/>
            <w:shd w:val="clear" w:color="auto" w:fill="auto"/>
          </w:tcPr>
          <w:p w:rsidR="00286AD0" w:rsidRDefault="00286AD0" w:rsidP="00DA1F49">
            <w:pPr>
              <w:jc w:val="center"/>
              <w:rPr>
                <w:rFonts w:cs="Simplified Arabic"/>
                <w:b/>
                <w:bCs/>
                <w:color w:val="000000"/>
                <w:sz w:val="20"/>
                <w:szCs w:val="20"/>
                <w:rtl/>
                <w:lang w:bidi="ar-JO"/>
              </w:rPr>
            </w:pPr>
            <w:r>
              <w:rPr>
                <w:rFonts w:cs="Simplified Arabic" w:hint="cs"/>
                <w:b/>
                <w:bCs/>
                <w:color w:val="000000"/>
                <w:sz w:val="20"/>
                <w:szCs w:val="20"/>
                <w:rtl/>
                <w:lang w:bidi="ar-JO"/>
              </w:rPr>
              <w:t>80%</w:t>
            </w:r>
          </w:p>
        </w:tc>
      </w:tr>
      <w:tr w:rsidR="00286AD0" w:rsidRPr="009340DE" w:rsidTr="00DA1F49">
        <w:trPr>
          <w:trHeight w:val="520"/>
          <w:jc w:val="center"/>
        </w:trPr>
        <w:tc>
          <w:tcPr>
            <w:tcW w:w="567" w:type="dxa"/>
          </w:tcPr>
          <w:p w:rsidR="00286AD0"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3</w:t>
            </w:r>
          </w:p>
        </w:tc>
        <w:tc>
          <w:tcPr>
            <w:tcW w:w="3260" w:type="dxa"/>
          </w:tcPr>
          <w:p w:rsidR="00286AD0" w:rsidRPr="00B52968" w:rsidRDefault="00286AD0" w:rsidP="00DA1F49">
            <w:pPr>
              <w:rPr>
                <w:rFonts w:cs="Simplified Arabic"/>
                <w:b/>
                <w:bCs/>
                <w:rtl/>
                <w:lang w:bidi="ar-JO"/>
              </w:rPr>
            </w:pPr>
            <w:r w:rsidRPr="00B52968">
              <w:rPr>
                <w:rFonts w:cs="Simplified Arabic"/>
                <w:b/>
                <w:bCs/>
                <w:rtl/>
                <w:lang w:bidi="ar-JO"/>
              </w:rPr>
              <w:t xml:space="preserve">الاشغال </w:t>
            </w:r>
          </w:p>
        </w:tc>
        <w:tc>
          <w:tcPr>
            <w:tcW w:w="1711" w:type="dxa"/>
          </w:tcPr>
          <w:p w:rsidR="00286AD0" w:rsidRDefault="00286AD0" w:rsidP="00DA1F49">
            <w:pPr>
              <w:rPr>
                <w:rFonts w:cs="Simplified Arabic"/>
                <w:b/>
                <w:bCs/>
                <w:color w:val="000000"/>
                <w:sz w:val="28"/>
                <w:szCs w:val="28"/>
                <w:rtl/>
                <w:lang w:bidi="ar-JO"/>
              </w:rPr>
            </w:pPr>
          </w:p>
        </w:tc>
        <w:tc>
          <w:tcPr>
            <w:tcW w:w="1833" w:type="dxa"/>
            <w:shd w:val="clear" w:color="auto" w:fill="auto"/>
          </w:tcPr>
          <w:p w:rsidR="00286AD0" w:rsidRPr="009340DE" w:rsidRDefault="00286AD0" w:rsidP="00DA1F49">
            <w:pPr>
              <w:rPr>
                <w:rFonts w:cs="Simplified Arabic"/>
                <w:b/>
                <w:bCs/>
                <w:color w:val="000000"/>
                <w:sz w:val="28"/>
                <w:szCs w:val="28"/>
                <w:rtl/>
                <w:lang w:bidi="ar-JO"/>
              </w:rPr>
            </w:pPr>
          </w:p>
        </w:tc>
        <w:tc>
          <w:tcPr>
            <w:tcW w:w="2977" w:type="dxa"/>
            <w:shd w:val="clear" w:color="auto" w:fill="auto"/>
          </w:tcPr>
          <w:p w:rsidR="00286AD0" w:rsidRDefault="00286AD0" w:rsidP="00DA1F49">
            <w:pPr>
              <w:rPr>
                <w:rFonts w:cs="Simplified Arabic"/>
                <w:b/>
                <w:bCs/>
                <w:color w:val="000000"/>
                <w:sz w:val="28"/>
                <w:szCs w:val="28"/>
                <w:rtl/>
                <w:lang w:bidi="ar-JO"/>
              </w:rPr>
            </w:pPr>
          </w:p>
        </w:tc>
        <w:tc>
          <w:tcPr>
            <w:tcW w:w="992" w:type="dxa"/>
          </w:tcPr>
          <w:p w:rsidR="00286AD0" w:rsidRDefault="00286AD0" w:rsidP="00DA1F49">
            <w:pPr>
              <w:jc w:val="center"/>
              <w:rPr>
                <w:rFonts w:cs="Simplified Arabic"/>
                <w:b/>
                <w:bCs/>
                <w:color w:val="000000"/>
                <w:sz w:val="20"/>
                <w:szCs w:val="20"/>
                <w:rtl/>
                <w:lang w:bidi="ar-JO"/>
              </w:rPr>
            </w:pPr>
          </w:p>
        </w:tc>
        <w:tc>
          <w:tcPr>
            <w:tcW w:w="851" w:type="dxa"/>
            <w:shd w:val="clear" w:color="auto" w:fill="auto"/>
          </w:tcPr>
          <w:p w:rsidR="00286AD0" w:rsidRDefault="00286AD0" w:rsidP="00DA1F49">
            <w:pPr>
              <w:jc w:val="center"/>
              <w:rPr>
                <w:rFonts w:cs="Simplified Arabic"/>
                <w:b/>
                <w:bCs/>
                <w:color w:val="000000"/>
                <w:sz w:val="20"/>
                <w:szCs w:val="20"/>
                <w:rtl/>
                <w:lang w:bidi="ar-JO"/>
              </w:rPr>
            </w:pPr>
          </w:p>
        </w:tc>
        <w:tc>
          <w:tcPr>
            <w:tcW w:w="1317" w:type="dxa"/>
            <w:shd w:val="clear" w:color="auto" w:fill="auto"/>
          </w:tcPr>
          <w:p w:rsidR="00286AD0" w:rsidRDefault="00286AD0" w:rsidP="00DA1F49">
            <w:pPr>
              <w:jc w:val="center"/>
              <w:rPr>
                <w:rFonts w:cs="Simplified Arabic"/>
                <w:b/>
                <w:bCs/>
                <w:color w:val="000000"/>
                <w:sz w:val="20"/>
                <w:szCs w:val="20"/>
                <w:rtl/>
                <w:lang w:bidi="ar-JO"/>
              </w:rPr>
            </w:pPr>
          </w:p>
        </w:tc>
        <w:tc>
          <w:tcPr>
            <w:tcW w:w="951" w:type="dxa"/>
            <w:shd w:val="clear" w:color="auto" w:fill="auto"/>
          </w:tcPr>
          <w:p w:rsidR="00286AD0" w:rsidRDefault="00286AD0" w:rsidP="00DA1F49">
            <w:pPr>
              <w:jc w:val="center"/>
              <w:rPr>
                <w:rFonts w:cs="Simplified Arabic"/>
                <w:b/>
                <w:bCs/>
                <w:color w:val="000000"/>
                <w:sz w:val="20"/>
                <w:szCs w:val="20"/>
                <w:rtl/>
                <w:lang w:bidi="ar-JO"/>
              </w:rPr>
            </w:pPr>
          </w:p>
        </w:tc>
      </w:tr>
      <w:tr w:rsidR="00286AD0" w:rsidRPr="009340DE" w:rsidTr="00DA1F49">
        <w:trPr>
          <w:trHeight w:val="518"/>
          <w:jc w:val="center"/>
        </w:trPr>
        <w:tc>
          <w:tcPr>
            <w:tcW w:w="567" w:type="dxa"/>
          </w:tcPr>
          <w:p w:rsidR="00286AD0"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4</w:t>
            </w:r>
          </w:p>
        </w:tc>
        <w:tc>
          <w:tcPr>
            <w:tcW w:w="3260" w:type="dxa"/>
          </w:tcPr>
          <w:p w:rsidR="00286AD0" w:rsidRPr="00B52968" w:rsidRDefault="00286AD0" w:rsidP="00DA1F49">
            <w:pPr>
              <w:rPr>
                <w:rFonts w:cs="Simplified Arabic"/>
                <w:b/>
                <w:bCs/>
                <w:rtl/>
                <w:lang w:bidi="ar-JO"/>
              </w:rPr>
            </w:pPr>
            <w:r w:rsidRPr="00B52968">
              <w:rPr>
                <w:rFonts w:cs="Simplified Arabic" w:hint="cs"/>
                <w:b/>
                <w:bCs/>
                <w:rtl/>
                <w:lang w:bidi="ar-JO"/>
              </w:rPr>
              <w:t>التنميةالاجتماعية</w:t>
            </w:r>
          </w:p>
        </w:tc>
        <w:tc>
          <w:tcPr>
            <w:tcW w:w="1711" w:type="dxa"/>
          </w:tcPr>
          <w:p w:rsidR="00286AD0" w:rsidRDefault="00286AD0" w:rsidP="00DA1F49">
            <w:pPr>
              <w:rPr>
                <w:rFonts w:cs="Simplified Arabic"/>
                <w:b/>
                <w:bCs/>
                <w:color w:val="000000"/>
                <w:sz w:val="28"/>
                <w:szCs w:val="28"/>
                <w:rtl/>
                <w:lang w:bidi="ar-JO"/>
              </w:rPr>
            </w:pPr>
          </w:p>
        </w:tc>
        <w:tc>
          <w:tcPr>
            <w:tcW w:w="1833" w:type="dxa"/>
            <w:shd w:val="clear" w:color="auto" w:fill="auto"/>
          </w:tcPr>
          <w:p w:rsidR="00286AD0" w:rsidRPr="009340DE" w:rsidRDefault="00286AD0" w:rsidP="00DA1F49">
            <w:pPr>
              <w:rPr>
                <w:rFonts w:cs="Simplified Arabic"/>
                <w:b/>
                <w:bCs/>
                <w:color w:val="000000"/>
                <w:sz w:val="28"/>
                <w:szCs w:val="28"/>
                <w:rtl/>
                <w:lang w:bidi="ar-JO"/>
              </w:rPr>
            </w:pPr>
          </w:p>
        </w:tc>
        <w:tc>
          <w:tcPr>
            <w:tcW w:w="2977" w:type="dxa"/>
            <w:shd w:val="clear" w:color="auto" w:fill="auto"/>
          </w:tcPr>
          <w:p w:rsidR="00286AD0" w:rsidRDefault="00286AD0" w:rsidP="00DA1F49">
            <w:pPr>
              <w:rPr>
                <w:rFonts w:cs="Simplified Arabic"/>
                <w:b/>
                <w:bCs/>
                <w:color w:val="000000"/>
                <w:sz w:val="28"/>
                <w:szCs w:val="28"/>
                <w:rtl/>
                <w:lang w:bidi="ar-JO"/>
              </w:rPr>
            </w:pPr>
          </w:p>
        </w:tc>
        <w:tc>
          <w:tcPr>
            <w:tcW w:w="992" w:type="dxa"/>
          </w:tcPr>
          <w:p w:rsidR="00286AD0" w:rsidRDefault="00286AD0" w:rsidP="00DA1F49">
            <w:pPr>
              <w:jc w:val="center"/>
              <w:rPr>
                <w:rFonts w:cs="Simplified Arabic"/>
                <w:b/>
                <w:bCs/>
                <w:color w:val="000000"/>
                <w:sz w:val="20"/>
                <w:szCs w:val="20"/>
                <w:rtl/>
                <w:lang w:bidi="ar-JO"/>
              </w:rPr>
            </w:pPr>
          </w:p>
        </w:tc>
        <w:tc>
          <w:tcPr>
            <w:tcW w:w="851" w:type="dxa"/>
            <w:shd w:val="clear" w:color="auto" w:fill="auto"/>
          </w:tcPr>
          <w:p w:rsidR="00286AD0" w:rsidRDefault="00286AD0" w:rsidP="00DA1F49">
            <w:pPr>
              <w:jc w:val="center"/>
              <w:rPr>
                <w:rFonts w:cs="Simplified Arabic"/>
                <w:b/>
                <w:bCs/>
                <w:color w:val="000000"/>
                <w:sz w:val="20"/>
                <w:szCs w:val="20"/>
                <w:rtl/>
                <w:lang w:bidi="ar-JO"/>
              </w:rPr>
            </w:pPr>
          </w:p>
        </w:tc>
        <w:tc>
          <w:tcPr>
            <w:tcW w:w="1317" w:type="dxa"/>
            <w:shd w:val="clear" w:color="auto" w:fill="auto"/>
          </w:tcPr>
          <w:p w:rsidR="00286AD0" w:rsidRDefault="00286AD0" w:rsidP="00DA1F49">
            <w:pPr>
              <w:jc w:val="center"/>
              <w:rPr>
                <w:rFonts w:cs="Simplified Arabic"/>
                <w:b/>
                <w:bCs/>
                <w:color w:val="000000"/>
                <w:sz w:val="20"/>
                <w:szCs w:val="20"/>
                <w:rtl/>
                <w:lang w:bidi="ar-JO"/>
              </w:rPr>
            </w:pPr>
          </w:p>
        </w:tc>
        <w:tc>
          <w:tcPr>
            <w:tcW w:w="951" w:type="dxa"/>
            <w:shd w:val="clear" w:color="auto" w:fill="auto"/>
          </w:tcPr>
          <w:p w:rsidR="00286AD0" w:rsidRDefault="00286AD0" w:rsidP="00DA1F49">
            <w:pPr>
              <w:jc w:val="center"/>
              <w:rPr>
                <w:rFonts w:cs="Simplified Arabic"/>
                <w:b/>
                <w:bCs/>
                <w:color w:val="000000"/>
                <w:sz w:val="20"/>
                <w:szCs w:val="20"/>
                <w:rtl/>
                <w:lang w:bidi="ar-JO"/>
              </w:rPr>
            </w:pPr>
          </w:p>
        </w:tc>
      </w:tr>
      <w:tr w:rsidR="00286AD0" w:rsidRPr="009340DE" w:rsidTr="00DA1F49">
        <w:trPr>
          <w:trHeight w:val="529"/>
          <w:jc w:val="center"/>
        </w:trPr>
        <w:tc>
          <w:tcPr>
            <w:tcW w:w="567" w:type="dxa"/>
          </w:tcPr>
          <w:p w:rsidR="00286AD0"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5</w:t>
            </w:r>
          </w:p>
        </w:tc>
        <w:tc>
          <w:tcPr>
            <w:tcW w:w="3260" w:type="dxa"/>
          </w:tcPr>
          <w:p w:rsidR="00286AD0" w:rsidRPr="00B52968" w:rsidRDefault="00286AD0" w:rsidP="00DA1F49">
            <w:pPr>
              <w:rPr>
                <w:rFonts w:cs="Simplified Arabic"/>
                <w:b/>
                <w:bCs/>
                <w:rtl/>
                <w:lang w:bidi="ar-JO"/>
              </w:rPr>
            </w:pPr>
            <w:r w:rsidRPr="00B52968">
              <w:rPr>
                <w:rFonts w:cs="Simplified Arabic"/>
                <w:b/>
                <w:bCs/>
                <w:rtl/>
                <w:lang w:bidi="ar-JO"/>
              </w:rPr>
              <w:t>النقل</w:t>
            </w:r>
          </w:p>
        </w:tc>
        <w:tc>
          <w:tcPr>
            <w:tcW w:w="1711" w:type="dxa"/>
          </w:tcPr>
          <w:p w:rsidR="00286AD0" w:rsidRDefault="00286AD0" w:rsidP="00DA1F49">
            <w:pPr>
              <w:rPr>
                <w:rFonts w:cs="Simplified Arabic"/>
                <w:b/>
                <w:bCs/>
                <w:color w:val="000000"/>
                <w:sz w:val="28"/>
                <w:szCs w:val="28"/>
                <w:rtl/>
                <w:lang w:bidi="ar-JO"/>
              </w:rPr>
            </w:pPr>
          </w:p>
        </w:tc>
        <w:tc>
          <w:tcPr>
            <w:tcW w:w="1833" w:type="dxa"/>
            <w:shd w:val="clear" w:color="auto" w:fill="auto"/>
          </w:tcPr>
          <w:p w:rsidR="00286AD0" w:rsidRPr="009340DE" w:rsidRDefault="00286AD0" w:rsidP="00DA1F49">
            <w:pPr>
              <w:rPr>
                <w:rFonts w:cs="Simplified Arabic"/>
                <w:b/>
                <w:bCs/>
                <w:color w:val="000000"/>
                <w:sz w:val="28"/>
                <w:szCs w:val="28"/>
                <w:rtl/>
                <w:lang w:bidi="ar-JO"/>
              </w:rPr>
            </w:pPr>
          </w:p>
        </w:tc>
        <w:tc>
          <w:tcPr>
            <w:tcW w:w="2977" w:type="dxa"/>
            <w:shd w:val="clear" w:color="auto" w:fill="auto"/>
          </w:tcPr>
          <w:p w:rsidR="00286AD0" w:rsidRDefault="00286AD0" w:rsidP="00DA1F49">
            <w:pPr>
              <w:rPr>
                <w:rFonts w:cs="Simplified Arabic"/>
                <w:b/>
                <w:bCs/>
                <w:color w:val="000000"/>
                <w:sz w:val="28"/>
                <w:szCs w:val="28"/>
                <w:rtl/>
                <w:lang w:bidi="ar-JO"/>
              </w:rPr>
            </w:pPr>
          </w:p>
        </w:tc>
        <w:tc>
          <w:tcPr>
            <w:tcW w:w="992" w:type="dxa"/>
          </w:tcPr>
          <w:p w:rsidR="00286AD0" w:rsidRDefault="00286AD0" w:rsidP="00DA1F49">
            <w:pPr>
              <w:jc w:val="center"/>
              <w:rPr>
                <w:rFonts w:cs="Simplified Arabic"/>
                <w:b/>
                <w:bCs/>
                <w:color w:val="000000"/>
                <w:sz w:val="20"/>
                <w:szCs w:val="20"/>
                <w:rtl/>
                <w:lang w:bidi="ar-JO"/>
              </w:rPr>
            </w:pPr>
          </w:p>
        </w:tc>
        <w:tc>
          <w:tcPr>
            <w:tcW w:w="851" w:type="dxa"/>
            <w:shd w:val="clear" w:color="auto" w:fill="auto"/>
          </w:tcPr>
          <w:p w:rsidR="00286AD0" w:rsidRDefault="00286AD0" w:rsidP="00DA1F49">
            <w:pPr>
              <w:jc w:val="center"/>
              <w:rPr>
                <w:rFonts w:cs="Simplified Arabic"/>
                <w:b/>
                <w:bCs/>
                <w:color w:val="000000"/>
                <w:sz w:val="20"/>
                <w:szCs w:val="20"/>
                <w:rtl/>
                <w:lang w:bidi="ar-JO"/>
              </w:rPr>
            </w:pPr>
          </w:p>
        </w:tc>
        <w:tc>
          <w:tcPr>
            <w:tcW w:w="1317" w:type="dxa"/>
            <w:shd w:val="clear" w:color="auto" w:fill="auto"/>
          </w:tcPr>
          <w:p w:rsidR="00286AD0" w:rsidRDefault="00286AD0" w:rsidP="00DA1F49">
            <w:pPr>
              <w:jc w:val="center"/>
              <w:rPr>
                <w:rFonts w:cs="Simplified Arabic"/>
                <w:b/>
                <w:bCs/>
                <w:color w:val="000000"/>
                <w:sz w:val="20"/>
                <w:szCs w:val="20"/>
                <w:rtl/>
                <w:lang w:bidi="ar-JO"/>
              </w:rPr>
            </w:pPr>
          </w:p>
        </w:tc>
        <w:tc>
          <w:tcPr>
            <w:tcW w:w="951" w:type="dxa"/>
            <w:shd w:val="clear" w:color="auto" w:fill="auto"/>
          </w:tcPr>
          <w:p w:rsidR="00286AD0" w:rsidRDefault="00286AD0" w:rsidP="00DA1F49">
            <w:pPr>
              <w:jc w:val="center"/>
              <w:rPr>
                <w:rFonts w:cs="Simplified Arabic"/>
                <w:b/>
                <w:bCs/>
                <w:color w:val="000000"/>
                <w:sz w:val="20"/>
                <w:szCs w:val="20"/>
                <w:rtl/>
                <w:lang w:bidi="ar-JO"/>
              </w:rPr>
            </w:pPr>
          </w:p>
        </w:tc>
      </w:tr>
      <w:tr w:rsidR="00286AD0" w:rsidRPr="009340DE" w:rsidTr="00DA1F49">
        <w:trPr>
          <w:trHeight w:val="529"/>
          <w:jc w:val="center"/>
        </w:trPr>
        <w:tc>
          <w:tcPr>
            <w:tcW w:w="567" w:type="dxa"/>
          </w:tcPr>
          <w:p w:rsidR="00286AD0" w:rsidRDefault="00286AD0" w:rsidP="00DA1F49">
            <w:pPr>
              <w:jc w:val="center"/>
              <w:rPr>
                <w:rFonts w:cs="Simplified Arabic"/>
                <w:b/>
                <w:bCs/>
                <w:color w:val="000000"/>
                <w:sz w:val="28"/>
                <w:szCs w:val="28"/>
                <w:rtl/>
                <w:lang w:bidi="ar-JO"/>
              </w:rPr>
            </w:pPr>
          </w:p>
        </w:tc>
        <w:tc>
          <w:tcPr>
            <w:tcW w:w="3260" w:type="dxa"/>
          </w:tcPr>
          <w:p w:rsidR="00286AD0" w:rsidRPr="00B52968" w:rsidRDefault="00286AD0" w:rsidP="00DA1F49">
            <w:pPr>
              <w:rPr>
                <w:rFonts w:cs="Simplified Arabic"/>
                <w:b/>
                <w:bCs/>
                <w:rtl/>
                <w:lang w:bidi="ar-JO"/>
              </w:rPr>
            </w:pPr>
          </w:p>
        </w:tc>
        <w:tc>
          <w:tcPr>
            <w:tcW w:w="1711" w:type="dxa"/>
          </w:tcPr>
          <w:p w:rsidR="00286AD0" w:rsidRDefault="00286AD0" w:rsidP="00DA1F49">
            <w:pPr>
              <w:rPr>
                <w:rFonts w:cs="Simplified Arabic"/>
                <w:b/>
                <w:bCs/>
                <w:color w:val="000000"/>
                <w:sz w:val="28"/>
                <w:szCs w:val="28"/>
                <w:rtl/>
                <w:lang w:bidi="ar-JO"/>
              </w:rPr>
            </w:pPr>
          </w:p>
        </w:tc>
        <w:tc>
          <w:tcPr>
            <w:tcW w:w="1833" w:type="dxa"/>
            <w:shd w:val="clear" w:color="auto" w:fill="auto"/>
          </w:tcPr>
          <w:p w:rsidR="00286AD0" w:rsidRPr="009340DE" w:rsidRDefault="00286AD0" w:rsidP="00DA1F49">
            <w:pPr>
              <w:rPr>
                <w:rFonts w:cs="Simplified Arabic"/>
                <w:b/>
                <w:bCs/>
                <w:color w:val="000000"/>
                <w:sz w:val="28"/>
                <w:szCs w:val="28"/>
                <w:rtl/>
                <w:lang w:bidi="ar-JO"/>
              </w:rPr>
            </w:pPr>
          </w:p>
        </w:tc>
        <w:tc>
          <w:tcPr>
            <w:tcW w:w="2977" w:type="dxa"/>
            <w:shd w:val="clear" w:color="auto" w:fill="auto"/>
          </w:tcPr>
          <w:p w:rsidR="00286AD0" w:rsidRDefault="00286AD0" w:rsidP="00DA1F49">
            <w:pPr>
              <w:rPr>
                <w:rFonts w:cs="Simplified Arabic"/>
                <w:b/>
                <w:bCs/>
                <w:color w:val="000000"/>
                <w:sz w:val="28"/>
                <w:szCs w:val="28"/>
                <w:rtl/>
                <w:lang w:bidi="ar-JO"/>
              </w:rPr>
            </w:pPr>
          </w:p>
        </w:tc>
        <w:tc>
          <w:tcPr>
            <w:tcW w:w="992" w:type="dxa"/>
          </w:tcPr>
          <w:p w:rsidR="00286AD0" w:rsidRDefault="00286AD0" w:rsidP="00DA1F49">
            <w:pPr>
              <w:jc w:val="center"/>
              <w:rPr>
                <w:rFonts w:cs="Simplified Arabic"/>
                <w:b/>
                <w:bCs/>
                <w:color w:val="000000"/>
                <w:sz w:val="20"/>
                <w:szCs w:val="20"/>
                <w:rtl/>
                <w:lang w:bidi="ar-JO"/>
              </w:rPr>
            </w:pPr>
          </w:p>
        </w:tc>
        <w:tc>
          <w:tcPr>
            <w:tcW w:w="851" w:type="dxa"/>
            <w:shd w:val="clear" w:color="auto" w:fill="auto"/>
          </w:tcPr>
          <w:p w:rsidR="00286AD0" w:rsidRDefault="00286AD0" w:rsidP="00DA1F49">
            <w:pPr>
              <w:jc w:val="center"/>
              <w:rPr>
                <w:rFonts w:cs="Simplified Arabic"/>
                <w:b/>
                <w:bCs/>
                <w:color w:val="000000"/>
                <w:sz w:val="20"/>
                <w:szCs w:val="20"/>
                <w:rtl/>
                <w:lang w:bidi="ar-JO"/>
              </w:rPr>
            </w:pPr>
          </w:p>
        </w:tc>
        <w:tc>
          <w:tcPr>
            <w:tcW w:w="1317" w:type="dxa"/>
            <w:shd w:val="clear" w:color="auto" w:fill="auto"/>
          </w:tcPr>
          <w:p w:rsidR="00286AD0" w:rsidRDefault="00286AD0" w:rsidP="00DA1F49">
            <w:pPr>
              <w:jc w:val="center"/>
              <w:rPr>
                <w:rFonts w:cs="Simplified Arabic"/>
                <w:b/>
                <w:bCs/>
                <w:color w:val="000000"/>
                <w:sz w:val="20"/>
                <w:szCs w:val="20"/>
                <w:rtl/>
                <w:lang w:bidi="ar-JO"/>
              </w:rPr>
            </w:pPr>
          </w:p>
        </w:tc>
        <w:tc>
          <w:tcPr>
            <w:tcW w:w="951" w:type="dxa"/>
            <w:shd w:val="clear" w:color="auto" w:fill="auto"/>
          </w:tcPr>
          <w:p w:rsidR="00286AD0" w:rsidRDefault="00286AD0" w:rsidP="00DA1F49">
            <w:pPr>
              <w:jc w:val="center"/>
              <w:rPr>
                <w:rFonts w:cs="Simplified Arabic"/>
                <w:b/>
                <w:bCs/>
                <w:color w:val="000000"/>
                <w:sz w:val="20"/>
                <w:szCs w:val="20"/>
                <w:rtl/>
                <w:lang w:bidi="ar-JO"/>
              </w:rPr>
            </w:pPr>
          </w:p>
        </w:tc>
      </w:tr>
      <w:tr w:rsidR="00286AD0" w:rsidRPr="009340DE" w:rsidTr="00DA1F49">
        <w:trPr>
          <w:trHeight w:val="529"/>
          <w:jc w:val="center"/>
        </w:trPr>
        <w:tc>
          <w:tcPr>
            <w:tcW w:w="567" w:type="dxa"/>
          </w:tcPr>
          <w:p w:rsidR="00286AD0" w:rsidRDefault="00286AD0" w:rsidP="00DA1F49">
            <w:pPr>
              <w:jc w:val="center"/>
              <w:rPr>
                <w:rFonts w:cs="Simplified Arabic"/>
                <w:b/>
                <w:bCs/>
                <w:color w:val="000000"/>
                <w:sz w:val="28"/>
                <w:szCs w:val="28"/>
                <w:rtl/>
                <w:lang w:bidi="ar-JO"/>
              </w:rPr>
            </w:pPr>
          </w:p>
        </w:tc>
        <w:tc>
          <w:tcPr>
            <w:tcW w:w="3260" w:type="dxa"/>
          </w:tcPr>
          <w:p w:rsidR="00286AD0" w:rsidRPr="00B52968" w:rsidRDefault="00286AD0" w:rsidP="00DA1F49">
            <w:pPr>
              <w:rPr>
                <w:rFonts w:cs="Simplified Arabic"/>
                <w:b/>
                <w:bCs/>
                <w:rtl/>
                <w:lang w:bidi="ar-JO"/>
              </w:rPr>
            </w:pPr>
          </w:p>
        </w:tc>
        <w:tc>
          <w:tcPr>
            <w:tcW w:w="1711" w:type="dxa"/>
          </w:tcPr>
          <w:p w:rsidR="00286AD0" w:rsidRDefault="00286AD0" w:rsidP="00DA1F49">
            <w:pPr>
              <w:rPr>
                <w:rFonts w:cs="Simplified Arabic"/>
                <w:b/>
                <w:bCs/>
                <w:color w:val="000000"/>
                <w:sz w:val="28"/>
                <w:szCs w:val="28"/>
                <w:rtl/>
                <w:lang w:bidi="ar-JO"/>
              </w:rPr>
            </w:pPr>
          </w:p>
        </w:tc>
        <w:tc>
          <w:tcPr>
            <w:tcW w:w="1833" w:type="dxa"/>
            <w:shd w:val="clear" w:color="auto" w:fill="auto"/>
          </w:tcPr>
          <w:p w:rsidR="00286AD0" w:rsidRPr="009340DE" w:rsidRDefault="00286AD0" w:rsidP="00DA1F49">
            <w:pPr>
              <w:rPr>
                <w:rFonts w:cs="Simplified Arabic"/>
                <w:b/>
                <w:bCs/>
                <w:color w:val="000000"/>
                <w:sz w:val="28"/>
                <w:szCs w:val="28"/>
                <w:rtl/>
                <w:lang w:bidi="ar-JO"/>
              </w:rPr>
            </w:pPr>
          </w:p>
        </w:tc>
        <w:tc>
          <w:tcPr>
            <w:tcW w:w="2977" w:type="dxa"/>
            <w:shd w:val="clear" w:color="auto" w:fill="auto"/>
          </w:tcPr>
          <w:p w:rsidR="00286AD0" w:rsidRDefault="00286AD0" w:rsidP="00DA1F49">
            <w:pPr>
              <w:rPr>
                <w:rFonts w:cs="Simplified Arabic"/>
                <w:b/>
                <w:bCs/>
                <w:color w:val="000000"/>
                <w:sz w:val="28"/>
                <w:szCs w:val="28"/>
                <w:rtl/>
                <w:lang w:bidi="ar-JO"/>
              </w:rPr>
            </w:pPr>
          </w:p>
        </w:tc>
        <w:tc>
          <w:tcPr>
            <w:tcW w:w="992" w:type="dxa"/>
          </w:tcPr>
          <w:p w:rsidR="00286AD0" w:rsidRDefault="00286AD0" w:rsidP="00DA1F49">
            <w:pPr>
              <w:jc w:val="center"/>
              <w:rPr>
                <w:rFonts w:cs="Simplified Arabic"/>
                <w:b/>
                <w:bCs/>
                <w:color w:val="000000"/>
                <w:sz w:val="20"/>
                <w:szCs w:val="20"/>
                <w:rtl/>
                <w:lang w:bidi="ar-JO"/>
              </w:rPr>
            </w:pPr>
          </w:p>
        </w:tc>
        <w:tc>
          <w:tcPr>
            <w:tcW w:w="851" w:type="dxa"/>
            <w:shd w:val="clear" w:color="auto" w:fill="auto"/>
          </w:tcPr>
          <w:p w:rsidR="00286AD0" w:rsidRDefault="00286AD0" w:rsidP="00DA1F49">
            <w:pPr>
              <w:jc w:val="center"/>
              <w:rPr>
                <w:rFonts w:cs="Simplified Arabic"/>
                <w:b/>
                <w:bCs/>
                <w:color w:val="000000"/>
                <w:sz w:val="20"/>
                <w:szCs w:val="20"/>
                <w:rtl/>
                <w:lang w:bidi="ar-JO"/>
              </w:rPr>
            </w:pPr>
          </w:p>
        </w:tc>
        <w:tc>
          <w:tcPr>
            <w:tcW w:w="1317" w:type="dxa"/>
            <w:shd w:val="clear" w:color="auto" w:fill="auto"/>
          </w:tcPr>
          <w:p w:rsidR="00286AD0" w:rsidRDefault="00286AD0" w:rsidP="00DA1F49">
            <w:pPr>
              <w:jc w:val="center"/>
              <w:rPr>
                <w:rFonts w:cs="Simplified Arabic"/>
                <w:b/>
                <w:bCs/>
                <w:color w:val="000000"/>
                <w:sz w:val="20"/>
                <w:szCs w:val="20"/>
                <w:rtl/>
                <w:lang w:bidi="ar-JO"/>
              </w:rPr>
            </w:pPr>
          </w:p>
        </w:tc>
        <w:tc>
          <w:tcPr>
            <w:tcW w:w="951" w:type="dxa"/>
            <w:shd w:val="clear" w:color="auto" w:fill="auto"/>
          </w:tcPr>
          <w:p w:rsidR="00286AD0" w:rsidRDefault="00286AD0" w:rsidP="00DA1F49">
            <w:pPr>
              <w:jc w:val="center"/>
              <w:rPr>
                <w:rFonts w:cs="Simplified Arabic"/>
                <w:b/>
                <w:bCs/>
                <w:color w:val="000000"/>
                <w:sz w:val="20"/>
                <w:szCs w:val="20"/>
                <w:rtl/>
                <w:lang w:bidi="ar-JO"/>
              </w:rPr>
            </w:pPr>
          </w:p>
        </w:tc>
      </w:tr>
      <w:tr w:rsidR="00286AD0" w:rsidRPr="009340DE" w:rsidTr="00DA1F49">
        <w:trPr>
          <w:trHeight w:val="529"/>
          <w:jc w:val="center"/>
        </w:trPr>
        <w:tc>
          <w:tcPr>
            <w:tcW w:w="567" w:type="dxa"/>
          </w:tcPr>
          <w:p w:rsidR="00286AD0" w:rsidRDefault="00286AD0" w:rsidP="00DA1F49">
            <w:pPr>
              <w:jc w:val="center"/>
              <w:rPr>
                <w:rFonts w:cs="Simplified Arabic"/>
                <w:b/>
                <w:bCs/>
                <w:color w:val="000000"/>
                <w:sz w:val="28"/>
                <w:szCs w:val="28"/>
                <w:rtl/>
                <w:lang w:bidi="ar-JO"/>
              </w:rPr>
            </w:pPr>
          </w:p>
        </w:tc>
        <w:tc>
          <w:tcPr>
            <w:tcW w:w="3260" w:type="dxa"/>
          </w:tcPr>
          <w:p w:rsidR="00286AD0" w:rsidRPr="00B52968" w:rsidRDefault="00286AD0" w:rsidP="00DA1F49">
            <w:pPr>
              <w:rPr>
                <w:rFonts w:cs="Simplified Arabic"/>
                <w:b/>
                <w:bCs/>
                <w:rtl/>
                <w:lang w:bidi="ar-JO"/>
              </w:rPr>
            </w:pPr>
          </w:p>
        </w:tc>
        <w:tc>
          <w:tcPr>
            <w:tcW w:w="1711" w:type="dxa"/>
          </w:tcPr>
          <w:p w:rsidR="00286AD0" w:rsidRDefault="00286AD0" w:rsidP="00DA1F49">
            <w:pPr>
              <w:rPr>
                <w:rFonts w:cs="Simplified Arabic"/>
                <w:b/>
                <w:bCs/>
                <w:color w:val="000000"/>
                <w:sz w:val="28"/>
                <w:szCs w:val="28"/>
                <w:rtl/>
                <w:lang w:bidi="ar-JO"/>
              </w:rPr>
            </w:pPr>
          </w:p>
        </w:tc>
        <w:tc>
          <w:tcPr>
            <w:tcW w:w="1833" w:type="dxa"/>
            <w:shd w:val="clear" w:color="auto" w:fill="auto"/>
          </w:tcPr>
          <w:p w:rsidR="00286AD0" w:rsidRPr="009340DE" w:rsidRDefault="00286AD0" w:rsidP="00DA1F49">
            <w:pPr>
              <w:rPr>
                <w:rFonts w:cs="Simplified Arabic"/>
                <w:b/>
                <w:bCs/>
                <w:color w:val="000000"/>
                <w:sz w:val="28"/>
                <w:szCs w:val="28"/>
                <w:rtl/>
                <w:lang w:bidi="ar-JO"/>
              </w:rPr>
            </w:pPr>
          </w:p>
        </w:tc>
        <w:tc>
          <w:tcPr>
            <w:tcW w:w="2977" w:type="dxa"/>
            <w:shd w:val="clear" w:color="auto" w:fill="auto"/>
          </w:tcPr>
          <w:p w:rsidR="00286AD0" w:rsidRDefault="00286AD0" w:rsidP="00DA1F49">
            <w:pPr>
              <w:rPr>
                <w:rFonts w:cs="Simplified Arabic"/>
                <w:b/>
                <w:bCs/>
                <w:color w:val="000000"/>
                <w:sz w:val="28"/>
                <w:szCs w:val="28"/>
                <w:rtl/>
                <w:lang w:bidi="ar-JO"/>
              </w:rPr>
            </w:pPr>
          </w:p>
        </w:tc>
        <w:tc>
          <w:tcPr>
            <w:tcW w:w="992" w:type="dxa"/>
          </w:tcPr>
          <w:p w:rsidR="00286AD0" w:rsidRDefault="00286AD0" w:rsidP="00DA1F49">
            <w:pPr>
              <w:jc w:val="center"/>
              <w:rPr>
                <w:rFonts w:cs="Simplified Arabic"/>
                <w:b/>
                <w:bCs/>
                <w:color w:val="000000"/>
                <w:sz w:val="20"/>
                <w:szCs w:val="20"/>
                <w:rtl/>
                <w:lang w:bidi="ar-JO"/>
              </w:rPr>
            </w:pPr>
          </w:p>
        </w:tc>
        <w:tc>
          <w:tcPr>
            <w:tcW w:w="851" w:type="dxa"/>
            <w:shd w:val="clear" w:color="auto" w:fill="auto"/>
          </w:tcPr>
          <w:p w:rsidR="00286AD0" w:rsidRDefault="00286AD0" w:rsidP="00DA1F49">
            <w:pPr>
              <w:jc w:val="center"/>
              <w:rPr>
                <w:rFonts w:cs="Simplified Arabic"/>
                <w:b/>
                <w:bCs/>
                <w:color w:val="000000"/>
                <w:sz w:val="20"/>
                <w:szCs w:val="20"/>
                <w:rtl/>
                <w:lang w:bidi="ar-JO"/>
              </w:rPr>
            </w:pPr>
          </w:p>
        </w:tc>
        <w:tc>
          <w:tcPr>
            <w:tcW w:w="1317" w:type="dxa"/>
            <w:shd w:val="clear" w:color="auto" w:fill="auto"/>
          </w:tcPr>
          <w:p w:rsidR="00286AD0" w:rsidRDefault="00286AD0" w:rsidP="00DA1F49">
            <w:pPr>
              <w:jc w:val="center"/>
              <w:rPr>
                <w:rFonts w:cs="Simplified Arabic"/>
                <w:b/>
                <w:bCs/>
                <w:color w:val="000000"/>
                <w:sz w:val="20"/>
                <w:szCs w:val="20"/>
                <w:rtl/>
                <w:lang w:bidi="ar-JO"/>
              </w:rPr>
            </w:pPr>
          </w:p>
        </w:tc>
        <w:tc>
          <w:tcPr>
            <w:tcW w:w="951" w:type="dxa"/>
            <w:shd w:val="clear" w:color="auto" w:fill="auto"/>
          </w:tcPr>
          <w:p w:rsidR="00286AD0" w:rsidRDefault="00286AD0" w:rsidP="00DA1F49">
            <w:pPr>
              <w:jc w:val="center"/>
              <w:rPr>
                <w:rFonts w:cs="Simplified Arabic"/>
                <w:b/>
                <w:bCs/>
                <w:color w:val="000000"/>
                <w:sz w:val="20"/>
                <w:szCs w:val="20"/>
                <w:rtl/>
                <w:lang w:bidi="ar-JO"/>
              </w:rPr>
            </w:pPr>
          </w:p>
        </w:tc>
      </w:tr>
      <w:tr w:rsidR="00286AD0" w:rsidRPr="009340DE" w:rsidTr="00DA1F49">
        <w:trPr>
          <w:trHeight w:val="529"/>
          <w:jc w:val="center"/>
        </w:trPr>
        <w:tc>
          <w:tcPr>
            <w:tcW w:w="567" w:type="dxa"/>
          </w:tcPr>
          <w:p w:rsidR="00286AD0" w:rsidRDefault="00286AD0" w:rsidP="00DA1F49">
            <w:pPr>
              <w:jc w:val="center"/>
              <w:rPr>
                <w:rFonts w:cs="Simplified Arabic"/>
                <w:b/>
                <w:bCs/>
                <w:color w:val="000000"/>
                <w:sz w:val="28"/>
                <w:szCs w:val="28"/>
                <w:rtl/>
                <w:lang w:bidi="ar-JO"/>
              </w:rPr>
            </w:pPr>
          </w:p>
        </w:tc>
        <w:tc>
          <w:tcPr>
            <w:tcW w:w="3260" w:type="dxa"/>
          </w:tcPr>
          <w:p w:rsidR="00286AD0" w:rsidRPr="00B52968" w:rsidRDefault="00286AD0" w:rsidP="00DA1F49">
            <w:pPr>
              <w:rPr>
                <w:rFonts w:cs="Simplified Arabic"/>
                <w:b/>
                <w:bCs/>
                <w:rtl/>
                <w:lang w:bidi="ar-JO"/>
              </w:rPr>
            </w:pPr>
          </w:p>
        </w:tc>
        <w:tc>
          <w:tcPr>
            <w:tcW w:w="1711" w:type="dxa"/>
          </w:tcPr>
          <w:p w:rsidR="00286AD0" w:rsidRDefault="00286AD0" w:rsidP="00DA1F49">
            <w:pPr>
              <w:rPr>
                <w:rFonts w:cs="Simplified Arabic"/>
                <w:b/>
                <w:bCs/>
                <w:color w:val="000000"/>
                <w:sz w:val="28"/>
                <w:szCs w:val="28"/>
                <w:rtl/>
                <w:lang w:bidi="ar-JO"/>
              </w:rPr>
            </w:pPr>
          </w:p>
        </w:tc>
        <w:tc>
          <w:tcPr>
            <w:tcW w:w="1833" w:type="dxa"/>
            <w:shd w:val="clear" w:color="auto" w:fill="auto"/>
          </w:tcPr>
          <w:p w:rsidR="00286AD0" w:rsidRPr="009340DE" w:rsidRDefault="00286AD0" w:rsidP="00DA1F49">
            <w:pPr>
              <w:rPr>
                <w:rFonts w:cs="Simplified Arabic"/>
                <w:b/>
                <w:bCs/>
                <w:color w:val="000000"/>
                <w:sz w:val="28"/>
                <w:szCs w:val="28"/>
                <w:rtl/>
                <w:lang w:bidi="ar-JO"/>
              </w:rPr>
            </w:pPr>
          </w:p>
        </w:tc>
        <w:tc>
          <w:tcPr>
            <w:tcW w:w="2977" w:type="dxa"/>
            <w:shd w:val="clear" w:color="auto" w:fill="auto"/>
          </w:tcPr>
          <w:p w:rsidR="00286AD0" w:rsidRDefault="00286AD0" w:rsidP="00DA1F49">
            <w:pPr>
              <w:rPr>
                <w:rFonts w:cs="Simplified Arabic"/>
                <w:b/>
                <w:bCs/>
                <w:color w:val="000000"/>
                <w:sz w:val="28"/>
                <w:szCs w:val="28"/>
                <w:rtl/>
                <w:lang w:bidi="ar-JO"/>
              </w:rPr>
            </w:pPr>
          </w:p>
        </w:tc>
        <w:tc>
          <w:tcPr>
            <w:tcW w:w="992" w:type="dxa"/>
          </w:tcPr>
          <w:p w:rsidR="00286AD0" w:rsidRDefault="00286AD0" w:rsidP="00DA1F49">
            <w:pPr>
              <w:jc w:val="center"/>
              <w:rPr>
                <w:rFonts w:cs="Simplified Arabic"/>
                <w:b/>
                <w:bCs/>
                <w:color w:val="000000"/>
                <w:sz w:val="20"/>
                <w:szCs w:val="20"/>
                <w:rtl/>
                <w:lang w:bidi="ar-JO"/>
              </w:rPr>
            </w:pPr>
          </w:p>
        </w:tc>
        <w:tc>
          <w:tcPr>
            <w:tcW w:w="851" w:type="dxa"/>
            <w:shd w:val="clear" w:color="auto" w:fill="auto"/>
          </w:tcPr>
          <w:p w:rsidR="00286AD0" w:rsidRDefault="00286AD0" w:rsidP="00DA1F49">
            <w:pPr>
              <w:jc w:val="center"/>
              <w:rPr>
                <w:rFonts w:cs="Simplified Arabic"/>
                <w:b/>
                <w:bCs/>
                <w:color w:val="000000"/>
                <w:sz w:val="20"/>
                <w:szCs w:val="20"/>
                <w:rtl/>
                <w:lang w:bidi="ar-JO"/>
              </w:rPr>
            </w:pPr>
          </w:p>
        </w:tc>
        <w:tc>
          <w:tcPr>
            <w:tcW w:w="1317" w:type="dxa"/>
            <w:shd w:val="clear" w:color="auto" w:fill="auto"/>
          </w:tcPr>
          <w:p w:rsidR="00286AD0" w:rsidRDefault="00286AD0" w:rsidP="00DA1F49">
            <w:pPr>
              <w:jc w:val="center"/>
              <w:rPr>
                <w:rFonts w:cs="Simplified Arabic"/>
                <w:b/>
                <w:bCs/>
                <w:color w:val="000000"/>
                <w:sz w:val="20"/>
                <w:szCs w:val="20"/>
                <w:rtl/>
                <w:lang w:bidi="ar-JO"/>
              </w:rPr>
            </w:pPr>
          </w:p>
        </w:tc>
        <w:tc>
          <w:tcPr>
            <w:tcW w:w="951" w:type="dxa"/>
            <w:shd w:val="clear" w:color="auto" w:fill="auto"/>
          </w:tcPr>
          <w:p w:rsidR="00286AD0" w:rsidRDefault="00286AD0" w:rsidP="00DA1F49">
            <w:pPr>
              <w:jc w:val="center"/>
              <w:rPr>
                <w:rFonts w:cs="Simplified Arabic"/>
                <w:b/>
                <w:bCs/>
                <w:color w:val="000000"/>
                <w:sz w:val="20"/>
                <w:szCs w:val="20"/>
                <w:rtl/>
                <w:lang w:bidi="ar-JO"/>
              </w:rPr>
            </w:pPr>
          </w:p>
        </w:tc>
      </w:tr>
      <w:tr w:rsidR="00286AD0" w:rsidRPr="009340DE" w:rsidTr="00DA1F49">
        <w:trPr>
          <w:trHeight w:val="529"/>
          <w:jc w:val="center"/>
        </w:trPr>
        <w:tc>
          <w:tcPr>
            <w:tcW w:w="567" w:type="dxa"/>
          </w:tcPr>
          <w:p w:rsidR="00286AD0" w:rsidRDefault="00286AD0" w:rsidP="00DA1F49">
            <w:pPr>
              <w:jc w:val="center"/>
              <w:rPr>
                <w:rFonts w:cs="Simplified Arabic"/>
                <w:b/>
                <w:bCs/>
                <w:color w:val="000000"/>
                <w:sz w:val="28"/>
                <w:szCs w:val="28"/>
                <w:rtl/>
                <w:lang w:bidi="ar-JO"/>
              </w:rPr>
            </w:pPr>
          </w:p>
        </w:tc>
        <w:tc>
          <w:tcPr>
            <w:tcW w:w="3260" w:type="dxa"/>
          </w:tcPr>
          <w:p w:rsidR="00286AD0" w:rsidRPr="00B52968" w:rsidRDefault="00286AD0" w:rsidP="00DA1F49">
            <w:pPr>
              <w:rPr>
                <w:rFonts w:cs="Simplified Arabic"/>
                <w:b/>
                <w:bCs/>
                <w:rtl/>
                <w:lang w:bidi="ar-JO"/>
              </w:rPr>
            </w:pPr>
          </w:p>
        </w:tc>
        <w:tc>
          <w:tcPr>
            <w:tcW w:w="1711" w:type="dxa"/>
          </w:tcPr>
          <w:p w:rsidR="00286AD0" w:rsidRDefault="00286AD0" w:rsidP="00DA1F49">
            <w:pPr>
              <w:rPr>
                <w:rFonts w:cs="Simplified Arabic"/>
                <w:b/>
                <w:bCs/>
                <w:color w:val="000000"/>
                <w:sz w:val="28"/>
                <w:szCs w:val="28"/>
                <w:rtl/>
                <w:lang w:bidi="ar-JO"/>
              </w:rPr>
            </w:pPr>
          </w:p>
        </w:tc>
        <w:tc>
          <w:tcPr>
            <w:tcW w:w="1833" w:type="dxa"/>
            <w:shd w:val="clear" w:color="auto" w:fill="auto"/>
          </w:tcPr>
          <w:p w:rsidR="00286AD0" w:rsidRPr="009340DE" w:rsidRDefault="00286AD0" w:rsidP="00DA1F49">
            <w:pPr>
              <w:rPr>
                <w:rFonts w:cs="Simplified Arabic"/>
                <w:b/>
                <w:bCs/>
                <w:color w:val="000000"/>
                <w:sz w:val="28"/>
                <w:szCs w:val="28"/>
                <w:rtl/>
                <w:lang w:bidi="ar-JO"/>
              </w:rPr>
            </w:pPr>
          </w:p>
        </w:tc>
        <w:tc>
          <w:tcPr>
            <w:tcW w:w="2977" w:type="dxa"/>
            <w:shd w:val="clear" w:color="auto" w:fill="auto"/>
          </w:tcPr>
          <w:p w:rsidR="00286AD0" w:rsidRDefault="00286AD0" w:rsidP="00DA1F49">
            <w:pPr>
              <w:rPr>
                <w:rFonts w:cs="Simplified Arabic"/>
                <w:b/>
                <w:bCs/>
                <w:color w:val="000000"/>
                <w:sz w:val="28"/>
                <w:szCs w:val="28"/>
                <w:rtl/>
                <w:lang w:bidi="ar-JO"/>
              </w:rPr>
            </w:pPr>
          </w:p>
        </w:tc>
        <w:tc>
          <w:tcPr>
            <w:tcW w:w="992" w:type="dxa"/>
          </w:tcPr>
          <w:p w:rsidR="00286AD0" w:rsidRDefault="00286AD0" w:rsidP="00DA1F49">
            <w:pPr>
              <w:jc w:val="center"/>
              <w:rPr>
                <w:rFonts w:cs="Simplified Arabic"/>
                <w:b/>
                <w:bCs/>
                <w:color w:val="000000"/>
                <w:sz w:val="20"/>
                <w:szCs w:val="20"/>
                <w:rtl/>
                <w:lang w:bidi="ar-JO"/>
              </w:rPr>
            </w:pPr>
          </w:p>
        </w:tc>
        <w:tc>
          <w:tcPr>
            <w:tcW w:w="851" w:type="dxa"/>
            <w:shd w:val="clear" w:color="auto" w:fill="auto"/>
          </w:tcPr>
          <w:p w:rsidR="00286AD0" w:rsidRDefault="00286AD0" w:rsidP="00DA1F49">
            <w:pPr>
              <w:jc w:val="center"/>
              <w:rPr>
                <w:rFonts w:cs="Simplified Arabic"/>
                <w:b/>
                <w:bCs/>
                <w:color w:val="000000"/>
                <w:sz w:val="20"/>
                <w:szCs w:val="20"/>
                <w:rtl/>
                <w:lang w:bidi="ar-JO"/>
              </w:rPr>
            </w:pPr>
          </w:p>
        </w:tc>
        <w:tc>
          <w:tcPr>
            <w:tcW w:w="1317" w:type="dxa"/>
            <w:shd w:val="clear" w:color="auto" w:fill="auto"/>
          </w:tcPr>
          <w:p w:rsidR="00286AD0" w:rsidRDefault="00286AD0" w:rsidP="00DA1F49">
            <w:pPr>
              <w:jc w:val="center"/>
              <w:rPr>
                <w:rFonts w:cs="Simplified Arabic"/>
                <w:b/>
                <w:bCs/>
                <w:color w:val="000000"/>
                <w:sz w:val="20"/>
                <w:szCs w:val="20"/>
                <w:rtl/>
                <w:lang w:bidi="ar-JO"/>
              </w:rPr>
            </w:pPr>
          </w:p>
        </w:tc>
        <w:tc>
          <w:tcPr>
            <w:tcW w:w="951" w:type="dxa"/>
            <w:shd w:val="clear" w:color="auto" w:fill="auto"/>
          </w:tcPr>
          <w:p w:rsidR="00286AD0" w:rsidRDefault="00286AD0" w:rsidP="00DA1F49">
            <w:pPr>
              <w:jc w:val="center"/>
              <w:rPr>
                <w:rFonts w:cs="Simplified Arabic"/>
                <w:b/>
                <w:bCs/>
                <w:color w:val="000000"/>
                <w:sz w:val="20"/>
                <w:szCs w:val="20"/>
                <w:rtl/>
                <w:lang w:bidi="ar-JO"/>
              </w:rPr>
            </w:pPr>
          </w:p>
        </w:tc>
      </w:tr>
      <w:tr w:rsidR="00286AD0" w:rsidRPr="009340DE" w:rsidTr="00DA1F49">
        <w:trPr>
          <w:trHeight w:val="529"/>
          <w:jc w:val="center"/>
        </w:trPr>
        <w:tc>
          <w:tcPr>
            <w:tcW w:w="567" w:type="dxa"/>
          </w:tcPr>
          <w:p w:rsidR="00286AD0" w:rsidRDefault="00286AD0" w:rsidP="00DA1F49">
            <w:pPr>
              <w:jc w:val="center"/>
              <w:rPr>
                <w:rFonts w:cs="Simplified Arabic"/>
                <w:b/>
                <w:bCs/>
                <w:color w:val="000000"/>
                <w:sz w:val="28"/>
                <w:szCs w:val="28"/>
                <w:rtl/>
                <w:lang w:bidi="ar-JO"/>
              </w:rPr>
            </w:pPr>
          </w:p>
        </w:tc>
        <w:tc>
          <w:tcPr>
            <w:tcW w:w="3260" w:type="dxa"/>
          </w:tcPr>
          <w:p w:rsidR="00286AD0" w:rsidRPr="00B52968" w:rsidRDefault="00286AD0" w:rsidP="00DA1F49">
            <w:pPr>
              <w:rPr>
                <w:rFonts w:cs="Simplified Arabic"/>
                <w:b/>
                <w:bCs/>
                <w:rtl/>
                <w:lang w:bidi="ar-JO"/>
              </w:rPr>
            </w:pPr>
          </w:p>
        </w:tc>
        <w:tc>
          <w:tcPr>
            <w:tcW w:w="1711" w:type="dxa"/>
          </w:tcPr>
          <w:p w:rsidR="00286AD0" w:rsidRDefault="00286AD0" w:rsidP="00DA1F49">
            <w:pPr>
              <w:rPr>
                <w:rFonts w:cs="Simplified Arabic"/>
                <w:b/>
                <w:bCs/>
                <w:color w:val="000000"/>
                <w:sz w:val="28"/>
                <w:szCs w:val="28"/>
                <w:rtl/>
                <w:lang w:bidi="ar-JO"/>
              </w:rPr>
            </w:pPr>
          </w:p>
        </w:tc>
        <w:tc>
          <w:tcPr>
            <w:tcW w:w="1833" w:type="dxa"/>
            <w:shd w:val="clear" w:color="auto" w:fill="auto"/>
          </w:tcPr>
          <w:p w:rsidR="00286AD0" w:rsidRPr="009340DE" w:rsidRDefault="00286AD0" w:rsidP="00DA1F49">
            <w:pPr>
              <w:rPr>
                <w:rFonts w:cs="Simplified Arabic"/>
                <w:b/>
                <w:bCs/>
                <w:color w:val="000000"/>
                <w:sz w:val="28"/>
                <w:szCs w:val="28"/>
                <w:rtl/>
                <w:lang w:bidi="ar-JO"/>
              </w:rPr>
            </w:pPr>
          </w:p>
        </w:tc>
        <w:tc>
          <w:tcPr>
            <w:tcW w:w="2977" w:type="dxa"/>
            <w:shd w:val="clear" w:color="auto" w:fill="auto"/>
          </w:tcPr>
          <w:p w:rsidR="00286AD0" w:rsidRDefault="00286AD0" w:rsidP="00DA1F49">
            <w:pPr>
              <w:rPr>
                <w:rFonts w:cs="Simplified Arabic"/>
                <w:b/>
                <w:bCs/>
                <w:color w:val="000000"/>
                <w:sz w:val="28"/>
                <w:szCs w:val="28"/>
                <w:rtl/>
                <w:lang w:bidi="ar-JO"/>
              </w:rPr>
            </w:pPr>
          </w:p>
        </w:tc>
        <w:tc>
          <w:tcPr>
            <w:tcW w:w="992" w:type="dxa"/>
          </w:tcPr>
          <w:p w:rsidR="00286AD0" w:rsidRDefault="00286AD0" w:rsidP="00DA1F49">
            <w:pPr>
              <w:jc w:val="center"/>
              <w:rPr>
                <w:rFonts w:cs="Simplified Arabic"/>
                <w:b/>
                <w:bCs/>
                <w:color w:val="000000"/>
                <w:sz w:val="20"/>
                <w:szCs w:val="20"/>
                <w:rtl/>
                <w:lang w:bidi="ar-JO"/>
              </w:rPr>
            </w:pPr>
          </w:p>
        </w:tc>
        <w:tc>
          <w:tcPr>
            <w:tcW w:w="851" w:type="dxa"/>
            <w:shd w:val="clear" w:color="auto" w:fill="auto"/>
          </w:tcPr>
          <w:p w:rsidR="00286AD0" w:rsidRDefault="00286AD0" w:rsidP="00DA1F49">
            <w:pPr>
              <w:jc w:val="center"/>
              <w:rPr>
                <w:rFonts w:cs="Simplified Arabic"/>
                <w:b/>
                <w:bCs/>
                <w:color w:val="000000"/>
                <w:sz w:val="20"/>
                <w:szCs w:val="20"/>
                <w:rtl/>
                <w:lang w:bidi="ar-JO"/>
              </w:rPr>
            </w:pPr>
          </w:p>
        </w:tc>
        <w:tc>
          <w:tcPr>
            <w:tcW w:w="1317" w:type="dxa"/>
            <w:shd w:val="clear" w:color="auto" w:fill="auto"/>
          </w:tcPr>
          <w:p w:rsidR="00286AD0" w:rsidRDefault="00286AD0" w:rsidP="00DA1F49">
            <w:pPr>
              <w:jc w:val="center"/>
              <w:rPr>
                <w:rFonts w:cs="Simplified Arabic"/>
                <w:b/>
                <w:bCs/>
                <w:color w:val="000000"/>
                <w:sz w:val="20"/>
                <w:szCs w:val="20"/>
                <w:rtl/>
                <w:lang w:bidi="ar-JO"/>
              </w:rPr>
            </w:pPr>
          </w:p>
        </w:tc>
        <w:tc>
          <w:tcPr>
            <w:tcW w:w="951" w:type="dxa"/>
            <w:shd w:val="clear" w:color="auto" w:fill="auto"/>
          </w:tcPr>
          <w:p w:rsidR="00286AD0" w:rsidRDefault="00286AD0" w:rsidP="00DA1F49">
            <w:pPr>
              <w:jc w:val="center"/>
              <w:rPr>
                <w:rFonts w:cs="Simplified Arabic"/>
                <w:b/>
                <w:bCs/>
                <w:color w:val="000000"/>
                <w:sz w:val="20"/>
                <w:szCs w:val="20"/>
                <w:rtl/>
                <w:lang w:bidi="ar-JO"/>
              </w:rPr>
            </w:pPr>
          </w:p>
        </w:tc>
      </w:tr>
    </w:tbl>
    <w:p w:rsidR="00286AD0" w:rsidRDefault="00286AD0" w:rsidP="00286AD0">
      <w:pPr>
        <w:rPr>
          <w:rFonts w:cs="Simplified Arabic"/>
          <w:b/>
          <w:bCs/>
          <w:color w:val="000000"/>
          <w:sz w:val="28"/>
          <w:szCs w:val="28"/>
          <w:rtl/>
        </w:rPr>
      </w:pPr>
    </w:p>
    <w:p w:rsidR="00286AD0" w:rsidRDefault="00286AD0" w:rsidP="00286AD0">
      <w:pPr>
        <w:rPr>
          <w:rFonts w:cs="Simplified Arabic"/>
          <w:b/>
          <w:bCs/>
          <w:color w:val="000000"/>
          <w:sz w:val="28"/>
          <w:szCs w:val="28"/>
          <w:rtl/>
        </w:rPr>
      </w:pPr>
    </w:p>
    <w:tbl>
      <w:tblPr>
        <w:tblpPr w:leftFromText="180" w:rightFromText="180" w:vertAnchor="text" w:horzAnchor="margin" w:tblpXSpec="center" w:tblpY="-49"/>
        <w:bidiVisual/>
        <w:tblW w:w="14601" w:type="dxa"/>
        <w:jc w:val="center"/>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D9D9D9"/>
        <w:tblLayout w:type="fixed"/>
        <w:tblLook w:val="01E0"/>
      </w:tblPr>
      <w:tblGrid>
        <w:gridCol w:w="567"/>
        <w:gridCol w:w="4394"/>
        <w:gridCol w:w="1701"/>
        <w:gridCol w:w="1134"/>
        <w:gridCol w:w="2694"/>
        <w:gridCol w:w="992"/>
        <w:gridCol w:w="142"/>
        <w:gridCol w:w="850"/>
        <w:gridCol w:w="142"/>
        <w:gridCol w:w="851"/>
        <w:gridCol w:w="141"/>
        <w:gridCol w:w="993"/>
      </w:tblGrid>
      <w:tr w:rsidR="00286AD0" w:rsidRPr="009340DE" w:rsidTr="00DA1F49">
        <w:trPr>
          <w:trHeight w:val="20"/>
          <w:jc w:val="center"/>
        </w:trPr>
        <w:tc>
          <w:tcPr>
            <w:tcW w:w="567" w:type="dxa"/>
            <w:vMerge w:val="restart"/>
            <w:shd w:val="clear" w:color="auto" w:fill="D9D9D9"/>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lastRenderedPageBreak/>
              <w:t xml:space="preserve">الرقم </w:t>
            </w:r>
          </w:p>
        </w:tc>
        <w:tc>
          <w:tcPr>
            <w:tcW w:w="4394" w:type="dxa"/>
            <w:vMerge w:val="restart"/>
            <w:shd w:val="clear" w:color="auto" w:fill="D9D9D9"/>
          </w:tcPr>
          <w:p w:rsidR="00286AD0" w:rsidRDefault="00286AD0" w:rsidP="00DA1F49">
            <w:pPr>
              <w:rPr>
                <w:rFonts w:cs="Simplified Arabic"/>
                <w:b/>
                <w:bCs/>
                <w:color w:val="000000"/>
                <w:sz w:val="28"/>
                <w:szCs w:val="28"/>
                <w:rtl/>
                <w:lang w:bidi="ar-JO"/>
              </w:rPr>
            </w:pPr>
            <w:r w:rsidRPr="009340DE">
              <w:rPr>
                <w:rFonts w:cs="Simplified Arabic" w:hint="cs"/>
                <w:b/>
                <w:bCs/>
                <w:color w:val="000000"/>
                <w:sz w:val="28"/>
                <w:szCs w:val="28"/>
                <w:rtl/>
                <w:lang w:bidi="ar-JO"/>
              </w:rPr>
              <w:t>المشاريع التي تتبع البرنامج</w:t>
            </w:r>
            <w:r>
              <w:rPr>
                <w:rFonts w:cs="Simplified Arabic" w:hint="cs"/>
                <w:b/>
                <w:bCs/>
                <w:color w:val="000000"/>
                <w:sz w:val="28"/>
                <w:szCs w:val="28"/>
                <w:rtl/>
                <w:lang w:bidi="ar-JO"/>
              </w:rPr>
              <w:t xml:space="preserve"> (1)</w:t>
            </w:r>
          </w:p>
          <w:p w:rsidR="00286AD0" w:rsidRPr="009340DE" w:rsidRDefault="00286AD0" w:rsidP="00DA1F49">
            <w:pPr>
              <w:jc w:val="center"/>
              <w:rPr>
                <w:rFonts w:cs="Simplified Arabic"/>
                <w:b/>
                <w:bCs/>
                <w:color w:val="000000"/>
                <w:sz w:val="28"/>
                <w:szCs w:val="28"/>
                <w:rtl/>
                <w:lang w:bidi="ar-JO"/>
              </w:rPr>
            </w:pPr>
            <w:r w:rsidRPr="00B52968">
              <w:rPr>
                <w:rFonts w:cs="Simplified Arabic" w:hint="cs"/>
                <w:b/>
                <w:bCs/>
                <w:color w:val="000000"/>
                <w:sz w:val="28"/>
                <w:szCs w:val="28"/>
                <w:rtl/>
                <w:lang w:bidi="ar-JO"/>
              </w:rPr>
              <w:t>الصحة</w:t>
            </w:r>
            <w:r w:rsidRPr="00B52968">
              <w:rPr>
                <w:rFonts w:cs="Simplified Arabic"/>
                <w:b/>
                <w:bCs/>
                <w:color w:val="000000"/>
                <w:sz w:val="28"/>
                <w:szCs w:val="28"/>
                <w:rtl/>
                <w:lang w:bidi="ar-JO"/>
              </w:rPr>
              <w:t xml:space="preserve"> في لواء ماركا</w:t>
            </w:r>
          </w:p>
        </w:tc>
        <w:tc>
          <w:tcPr>
            <w:tcW w:w="1701" w:type="dxa"/>
            <w:vMerge w:val="restart"/>
            <w:shd w:val="clear" w:color="auto" w:fill="D9D9D9"/>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t>كلفة المشروع /مصدر التمويل</w:t>
            </w:r>
          </w:p>
        </w:tc>
        <w:tc>
          <w:tcPr>
            <w:tcW w:w="1134" w:type="dxa"/>
            <w:vMerge w:val="restart"/>
            <w:shd w:val="clear" w:color="auto" w:fill="D9D9D9"/>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t xml:space="preserve">العجز في التمويل </w:t>
            </w:r>
          </w:p>
        </w:tc>
        <w:tc>
          <w:tcPr>
            <w:tcW w:w="2694" w:type="dxa"/>
            <w:vMerge w:val="restart"/>
            <w:shd w:val="clear" w:color="auto" w:fill="D9D9D9"/>
          </w:tcPr>
          <w:p w:rsidR="00286AD0" w:rsidRPr="009340DE" w:rsidRDefault="00286AD0" w:rsidP="00DA1F49">
            <w:pPr>
              <w:jc w:val="center"/>
              <w:rPr>
                <w:rFonts w:cs="Simplified Arabic"/>
                <w:b/>
                <w:bCs/>
                <w:color w:val="000000"/>
                <w:sz w:val="28"/>
                <w:szCs w:val="28"/>
                <w:rtl/>
                <w:lang w:bidi="ar-JO"/>
              </w:rPr>
            </w:pPr>
            <w:r w:rsidRPr="009340DE">
              <w:rPr>
                <w:rFonts w:cs="Simplified Arabic" w:hint="cs"/>
                <w:b/>
                <w:bCs/>
                <w:color w:val="000000"/>
                <w:sz w:val="28"/>
                <w:szCs w:val="28"/>
                <w:rtl/>
                <w:lang w:bidi="ar-JO"/>
              </w:rPr>
              <w:t>مؤشرا ت قياس الأداء(المخرجات )</w:t>
            </w:r>
          </w:p>
        </w:tc>
        <w:tc>
          <w:tcPr>
            <w:tcW w:w="4111" w:type="dxa"/>
            <w:gridSpan w:val="7"/>
            <w:shd w:val="clear" w:color="auto" w:fill="D9D9D9"/>
          </w:tcPr>
          <w:p w:rsidR="00286AD0" w:rsidRPr="009340DE" w:rsidRDefault="00286AD0" w:rsidP="00DA1F49">
            <w:pPr>
              <w:jc w:val="center"/>
              <w:rPr>
                <w:rFonts w:cs="Simplified Arabic"/>
                <w:b/>
                <w:bCs/>
                <w:color w:val="000000"/>
                <w:sz w:val="28"/>
                <w:szCs w:val="28"/>
                <w:rtl/>
                <w:lang w:bidi="ar-JO"/>
              </w:rPr>
            </w:pPr>
            <w:r w:rsidRPr="009340DE">
              <w:rPr>
                <w:rFonts w:cs="Simplified Arabic" w:hint="cs"/>
                <w:b/>
                <w:bCs/>
                <w:color w:val="000000"/>
                <w:sz w:val="28"/>
                <w:szCs w:val="28"/>
                <w:rtl/>
                <w:lang w:bidi="ar-JO"/>
              </w:rPr>
              <w:t>القيمة المستهدفة</w:t>
            </w:r>
          </w:p>
        </w:tc>
      </w:tr>
      <w:tr w:rsidR="00286AD0" w:rsidRPr="009340DE" w:rsidTr="00DA1F49">
        <w:trPr>
          <w:trHeight w:val="98"/>
          <w:jc w:val="center"/>
        </w:trPr>
        <w:tc>
          <w:tcPr>
            <w:tcW w:w="567" w:type="dxa"/>
            <w:vMerge/>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p>
        </w:tc>
        <w:tc>
          <w:tcPr>
            <w:tcW w:w="4394" w:type="dxa"/>
            <w:vMerge/>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p>
        </w:tc>
        <w:tc>
          <w:tcPr>
            <w:tcW w:w="1701" w:type="dxa"/>
            <w:vMerge/>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p>
        </w:tc>
        <w:tc>
          <w:tcPr>
            <w:tcW w:w="1134" w:type="dxa"/>
            <w:vMerge/>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p>
        </w:tc>
        <w:tc>
          <w:tcPr>
            <w:tcW w:w="2694" w:type="dxa"/>
            <w:vMerge/>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p>
        </w:tc>
        <w:tc>
          <w:tcPr>
            <w:tcW w:w="1134" w:type="dxa"/>
            <w:gridSpan w:val="2"/>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2018</w:t>
            </w:r>
          </w:p>
        </w:tc>
        <w:tc>
          <w:tcPr>
            <w:tcW w:w="992" w:type="dxa"/>
            <w:gridSpan w:val="2"/>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2019</w:t>
            </w:r>
          </w:p>
        </w:tc>
        <w:tc>
          <w:tcPr>
            <w:tcW w:w="992" w:type="dxa"/>
            <w:gridSpan w:val="2"/>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2020</w:t>
            </w:r>
          </w:p>
        </w:tc>
        <w:tc>
          <w:tcPr>
            <w:tcW w:w="993" w:type="dxa"/>
            <w:tcBorders>
              <w:bottom w:val="threeDEngrave" w:sz="18" w:space="0" w:color="auto"/>
            </w:tcBorders>
            <w:shd w:val="clear" w:color="auto" w:fill="D9D9D9"/>
          </w:tcPr>
          <w:p w:rsidR="00286AD0" w:rsidRPr="009340DE"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2021</w:t>
            </w:r>
          </w:p>
        </w:tc>
      </w:tr>
      <w:tr w:rsidR="00286AD0" w:rsidRPr="009340DE" w:rsidTr="00DA1F49">
        <w:trPr>
          <w:jc w:val="center"/>
        </w:trPr>
        <w:tc>
          <w:tcPr>
            <w:tcW w:w="567" w:type="dxa"/>
          </w:tcPr>
          <w:p w:rsidR="00286AD0" w:rsidRPr="009340DE" w:rsidRDefault="00286AD0" w:rsidP="00DA1F49">
            <w:pPr>
              <w:jc w:val="center"/>
              <w:rPr>
                <w:rFonts w:cs="Simplified Arabic"/>
                <w:b/>
                <w:bCs/>
                <w:color w:val="000000"/>
                <w:sz w:val="28"/>
                <w:szCs w:val="28"/>
                <w:rtl/>
                <w:lang w:bidi="ar-JO"/>
              </w:rPr>
            </w:pPr>
            <w:r w:rsidRPr="009340DE">
              <w:rPr>
                <w:rFonts w:cs="Simplified Arabic" w:hint="cs"/>
                <w:b/>
                <w:bCs/>
                <w:color w:val="000000"/>
                <w:sz w:val="28"/>
                <w:szCs w:val="28"/>
                <w:rtl/>
                <w:lang w:bidi="ar-JO"/>
              </w:rPr>
              <w:t>1</w:t>
            </w:r>
          </w:p>
        </w:tc>
        <w:tc>
          <w:tcPr>
            <w:tcW w:w="4394" w:type="dxa"/>
            <w:vAlign w:val="center"/>
          </w:tcPr>
          <w:p w:rsidR="00286AD0" w:rsidRPr="009340DE" w:rsidRDefault="00286AD0" w:rsidP="00DA1F49">
            <w:pPr>
              <w:rPr>
                <w:sz w:val="20"/>
                <w:szCs w:val="20"/>
                <w:rtl/>
              </w:rPr>
            </w:pPr>
          </w:p>
        </w:tc>
        <w:tc>
          <w:tcPr>
            <w:tcW w:w="1701" w:type="dxa"/>
          </w:tcPr>
          <w:p w:rsidR="00286AD0" w:rsidRPr="009340DE" w:rsidRDefault="00286AD0" w:rsidP="00DA1F49">
            <w:pPr>
              <w:rPr>
                <w:rFonts w:cs="Simplified Arabic"/>
                <w:b/>
                <w:bCs/>
                <w:color w:val="000000"/>
                <w:sz w:val="28"/>
                <w:szCs w:val="28"/>
                <w:rtl/>
                <w:lang w:bidi="ar-JO"/>
              </w:rPr>
            </w:pPr>
          </w:p>
        </w:tc>
        <w:tc>
          <w:tcPr>
            <w:tcW w:w="1134" w:type="dxa"/>
            <w:shd w:val="clear" w:color="auto" w:fill="auto"/>
          </w:tcPr>
          <w:p w:rsidR="00286AD0" w:rsidRPr="009340DE" w:rsidRDefault="00286AD0" w:rsidP="00DA1F49">
            <w:pPr>
              <w:rPr>
                <w:rFonts w:cs="Simplified Arabic"/>
                <w:b/>
                <w:bCs/>
                <w:color w:val="000000"/>
                <w:sz w:val="28"/>
                <w:szCs w:val="28"/>
                <w:rtl/>
                <w:lang w:bidi="ar-JO"/>
              </w:rPr>
            </w:pPr>
          </w:p>
        </w:tc>
        <w:tc>
          <w:tcPr>
            <w:tcW w:w="2694" w:type="dxa"/>
            <w:shd w:val="clear" w:color="auto" w:fill="auto"/>
          </w:tcPr>
          <w:p w:rsidR="00286AD0" w:rsidRPr="009340DE" w:rsidRDefault="00286AD0" w:rsidP="00DA1F49">
            <w:pPr>
              <w:rPr>
                <w:rFonts w:cs="Simplified Arabic"/>
                <w:b/>
                <w:bCs/>
                <w:color w:val="000000"/>
                <w:sz w:val="28"/>
                <w:szCs w:val="28"/>
                <w:rtl/>
              </w:rPr>
            </w:pPr>
          </w:p>
        </w:tc>
        <w:tc>
          <w:tcPr>
            <w:tcW w:w="1134" w:type="dxa"/>
            <w:gridSpan w:val="2"/>
          </w:tcPr>
          <w:p w:rsidR="00286AD0" w:rsidRPr="00C36F68" w:rsidRDefault="00286AD0" w:rsidP="00DA1F49">
            <w:pPr>
              <w:rPr>
                <w:rFonts w:ascii="Arial" w:hAnsi="Arial"/>
                <w:b/>
                <w:bCs/>
                <w:rtl/>
                <w:lang w:eastAsia="de-DE"/>
              </w:rPr>
            </w:pPr>
          </w:p>
        </w:tc>
        <w:tc>
          <w:tcPr>
            <w:tcW w:w="992" w:type="dxa"/>
            <w:gridSpan w:val="2"/>
            <w:shd w:val="clear" w:color="auto" w:fill="auto"/>
          </w:tcPr>
          <w:p w:rsidR="00286AD0" w:rsidRPr="00AC1D1B" w:rsidRDefault="00286AD0" w:rsidP="00DA1F49">
            <w:pPr>
              <w:rPr>
                <w:rFonts w:ascii="Arial" w:hAnsi="Arial"/>
                <w:b/>
                <w:bCs/>
                <w:color w:val="000000" w:themeColor="text1"/>
                <w:rtl/>
                <w:lang w:eastAsia="de-DE"/>
              </w:rPr>
            </w:pPr>
          </w:p>
        </w:tc>
        <w:tc>
          <w:tcPr>
            <w:tcW w:w="992" w:type="dxa"/>
            <w:gridSpan w:val="2"/>
            <w:shd w:val="clear" w:color="auto" w:fill="auto"/>
          </w:tcPr>
          <w:p w:rsidR="00286AD0" w:rsidRPr="00AC1D1B" w:rsidRDefault="00286AD0" w:rsidP="00DA1F49">
            <w:pPr>
              <w:rPr>
                <w:rFonts w:ascii="Arial" w:hAnsi="Arial"/>
                <w:b/>
                <w:bCs/>
                <w:color w:val="000000" w:themeColor="text1"/>
                <w:rtl/>
                <w:lang w:eastAsia="de-DE"/>
              </w:rPr>
            </w:pPr>
          </w:p>
        </w:tc>
        <w:tc>
          <w:tcPr>
            <w:tcW w:w="993" w:type="dxa"/>
            <w:shd w:val="clear" w:color="auto" w:fill="auto"/>
          </w:tcPr>
          <w:p w:rsidR="00286AD0" w:rsidRPr="00AC1D1B" w:rsidRDefault="00286AD0" w:rsidP="00DA1F49">
            <w:pPr>
              <w:rPr>
                <w:rFonts w:ascii="Arial" w:hAnsi="Arial"/>
                <w:b/>
                <w:bCs/>
                <w:color w:val="000000" w:themeColor="text1"/>
                <w:rtl/>
                <w:lang w:eastAsia="de-DE"/>
              </w:rPr>
            </w:pPr>
          </w:p>
        </w:tc>
      </w:tr>
      <w:tr w:rsidR="00286AD0" w:rsidRPr="009340DE" w:rsidTr="00DA1F49">
        <w:trPr>
          <w:jc w:val="center"/>
        </w:trPr>
        <w:tc>
          <w:tcPr>
            <w:tcW w:w="567" w:type="dxa"/>
          </w:tcPr>
          <w:p w:rsidR="00286AD0" w:rsidRPr="009340DE"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2</w:t>
            </w:r>
          </w:p>
        </w:tc>
        <w:tc>
          <w:tcPr>
            <w:tcW w:w="4394" w:type="dxa"/>
            <w:vAlign w:val="center"/>
          </w:tcPr>
          <w:p w:rsidR="00286AD0" w:rsidRDefault="00286AD0" w:rsidP="00DA1F49">
            <w:pPr>
              <w:rPr>
                <w:rFonts w:ascii="Arial" w:hAnsi="Arial"/>
                <w:b/>
                <w:bCs/>
                <w:rtl/>
                <w:lang w:eastAsia="de-DE"/>
              </w:rPr>
            </w:pPr>
          </w:p>
        </w:tc>
        <w:tc>
          <w:tcPr>
            <w:tcW w:w="1701" w:type="dxa"/>
          </w:tcPr>
          <w:p w:rsidR="00286AD0" w:rsidRDefault="00286AD0" w:rsidP="00DA1F49">
            <w:pPr>
              <w:rPr>
                <w:rFonts w:cs="Simplified Arabic"/>
                <w:b/>
                <w:bCs/>
                <w:color w:val="000000"/>
                <w:sz w:val="28"/>
                <w:szCs w:val="28"/>
                <w:rtl/>
                <w:lang w:bidi="ar-JO"/>
              </w:rPr>
            </w:pPr>
          </w:p>
        </w:tc>
        <w:tc>
          <w:tcPr>
            <w:tcW w:w="1134" w:type="dxa"/>
            <w:shd w:val="clear" w:color="auto" w:fill="auto"/>
          </w:tcPr>
          <w:p w:rsidR="00286AD0" w:rsidRPr="009340DE" w:rsidRDefault="00286AD0" w:rsidP="00DA1F49">
            <w:pPr>
              <w:rPr>
                <w:rFonts w:cs="Simplified Arabic"/>
                <w:b/>
                <w:bCs/>
                <w:color w:val="000000"/>
                <w:sz w:val="28"/>
                <w:szCs w:val="28"/>
                <w:rtl/>
                <w:lang w:bidi="ar-JO"/>
              </w:rPr>
            </w:pPr>
          </w:p>
        </w:tc>
        <w:tc>
          <w:tcPr>
            <w:tcW w:w="2694" w:type="dxa"/>
            <w:shd w:val="clear" w:color="auto" w:fill="auto"/>
          </w:tcPr>
          <w:p w:rsidR="00286AD0" w:rsidRPr="00D20E5B" w:rsidRDefault="00286AD0" w:rsidP="00DA1F49">
            <w:pPr>
              <w:rPr>
                <w:b/>
                <w:bCs/>
                <w:color w:val="000000"/>
                <w:rtl/>
              </w:rPr>
            </w:pPr>
          </w:p>
        </w:tc>
        <w:tc>
          <w:tcPr>
            <w:tcW w:w="1134" w:type="dxa"/>
            <w:gridSpan w:val="2"/>
          </w:tcPr>
          <w:p w:rsidR="00286AD0" w:rsidRPr="00C36F68" w:rsidRDefault="00286AD0" w:rsidP="00DA1F49">
            <w:pPr>
              <w:rPr>
                <w:rFonts w:ascii="Arial" w:hAnsi="Arial"/>
                <w:b/>
                <w:bCs/>
                <w:rtl/>
                <w:lang w:eastAsia="de-DE"/>
              </w:rPr>
            </w:pPr>
          </w:p>
        </w:tc>
        <w:tc>
          <w:tcPr>
            <w:tcW w:w="992" w:type="dxa"/>
            <w:gridSpan w:val="2"/>
            <w:shd w:val="clear" w:color="auto" w:fill="auto"/>
          </w:tcPr>
          <w:p w:rsidR="00286AD0" w:rsidRDefault="00286AD0" w:rsidP="00DA1F49">
            <w:pPr>
              <w:rPr>
                <w:rFonts w:ascii="Arial" w:hAnsi="Arial"/>
                <w:b/>
                <w:bCs/>
                <w:rtl/>
                <w:lang w:eastAsia="de-DE"/>
              </w:rPr>
            </w:pPr>
          </w:p>
        </w:tc>
        <w:tc>
          <w:tcPr>
            <w:tcW w:w="992" w:type="dxa"/>
            <w:gridSpan w:val="2"/>
            <w:shd w:val="clear" w:color="auto" w:fill="auto"/>
          </w:tcPr>
          <w:p w:rsidR="00286AD0" w:rsidRDefault="00286AD0" w:rsidP="00DA1F49">
            <w:pPr>
              <w:rPr>
                <w:rFonts w:ascii="Arial" w:hAnsi="Arial"/>
                <w:b/>
                <w:bCs/>
                <w:rtl/>
                <w:lang w:eastAsia="de-DE"/>
              </w:rPr>
            </w:pPr>
          </w:p>
        </w:tc>
        <w:tc>
          <w:tcPr>
            <w:tcW w:w="993" w:type="dxa"/>
            <w:shd w:val="clear" w:color="auto" w:fill="auto"/>
          </w:tcPr>
          <w:p w:rsidR="00286AD0" w:rsidRDefault="00286AD0" w:rsidP="00DA1F49">
            <w:pPr>
              <w:rPr>
                <w:rFonts w:ascii="Arial" w:hAnsi="Arial"/>
                <w:b/>
                <w:bCs/>
                <w:rtl/>
                <w:lang w:eastAsia="de-DE"/>
              </w:rPr>
            </w:pPr>
          </w:p>
        </w:tc>
      </w:tr>
      <w:tr w:rsidR="00286AD0" w:rsidRPr="009340DE" w:rsidTr="00DA1F49">
        <w:trPr>
          <w:jc w:val="center"/>
        </w:trPr>
        <w:tc>
          <w:tcPr>
            <w:tcW w:w="567" w:type="dxa"/>
            <w:shd w:val="clear" w:color="auto" w:fill="FFFFFF" w:themeFill="background1"/>
          </w:tcPr>
          <w:p w:rsidR="00286AD0" w:rsidRPr="009340DE"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3</w:t>
            </w:r>
          </w:p>
        </w:tc>
        <w:tc>
          <w:tcPr>
            <w:tcW w:w="4394" w:type="dxa"/>
            <w:shd w:val="clear" w:color="auto" w:fill="FFFFFF" w:themeFill="background1"/>
            <w:vAlign w:val="center"/>
          </w:tcPr>
          <w:p w:rsidR="00286AD0" w:rsidRPr="009340DE" w:rsidRDefault="00286AD0" w:rsidP="00DA1F49">
            <w:pPr>
              <w:rPr>
                <w:rFonts w:cs="Arial"/>
                <w:sz w:val="20"/>
                <w:szCs w:val="20"/>
                <w:rtl/>
              </w:rPr>
            </w:pPr>
          </w:p>
        </w:tc>
        <w:tc>
          <w:tcPr>
            <w:tcW w:w="1701" w:type="dxa"/>
            <w:shd w:val="clear" w:color="auto" w:fill="FFFFFF" w:themeFill="background1"/>
          </w:tcPr>
          <w:p w:rsidR="00286AD0" w:rsidRPr="009340DE" w:rsidRDefault="00286AD0" w:rsidP="00DA1F49">
            <w:pPr>
              <w:rPr>
                <w:rFonts w:cs="Simplified Arabic"/>
                <w:b/>
                <w:bCs/>
                <w:color w:val="000000"/>
                <w:sz w:val="28"/>
                <w:szCs w:val="28"/>
                <w:rtl/>
                <w:lang w:bidi="ar-JO"/>
              </w:rPr>
            </w:pPr>
          </w:p>
        </w:tc>
        <w:tc>
          <w:tcPr>
            <w:tcW w:w="1134" w:type="dxa"/>
            <w:shd w:val="clear" w:color="auto" w:fill="FFFFFF" w:themeFill="background1"/>
          </w:tcPr>
          <w:p w:rsidR="00286AD0" w:rsidRPr="009340DE" w:rsidRDefault="00286AD0" w:rsidP="00DA1F49">
            <w:pPr>
              <w:rPr>
                <w:rFonts w:cs="Simplified Arabic"/>
                <w:b/>
                <w:bCs/>
                <w:color w:val="000000"/>
                <w:sz w:val="28"/>
                <w:szCs w:val="28"/>
                <w:rtl/>
                <w:lang w:bidi="ar-JO"/>
              </w:rPr>
            </w:pPr>
          </w:p>
        </w:tc>
        <w:tc>
          <w:tcPr>
            <w:tcW w:w="2694" w:type="dxa"/>
            <w:shd w:val="clear" w:color="auto" w:fill="FFFFFF" w:themeFill="background1"/>
          </w:tcPr>
          <w:p w:rsidR="00286AD0" w:rsidRPr="009340DE" w:rsidRDefault="00286AD0" w:rsidP="00DA1F49">
            <w:pPr>
              <w:rPr>
                <w:rFonts w:cs="Simplified Arabic"/>
                <w:b/>
                <w:bCs/>
                <w:color w:val="000000"/>
                <w:sz w:val="28"/>
                <w:szCs w:val="28"/>
                <w:rtl/>
                <w:lang w:bidi="ar-JO"/>
              </w:rPr>
            </w:pPr>
          </w:p>
        </w:tc>
        <w:tc>
          <w:tcPr>
            <w:tcW w:w="1134" w:type="dxa"/>
            <w:gridSpan w:val="2"/>
            <w:shd w:val="clear" w:color="auto" w:fill="FFFFFF" w:themeFill="background1"/>
          </w:tcPr>
          <w:p w:rsidR="00286AD0" w:rsidRPr="00C36F68" w:rsidRDefault="00286AD0" w:rsidP="00DA1F49">
            <w:pPr>
              <w:rPr>
                <w:rFonts w:ascii="Arial" w:hAnsi="Arial"/>
                <w:b/>
                <w:bCs/>
                <w:rtl/>
                <w:lang w:eastAsia="de-DE"/>
              </w:rPr>
            </w:pPr>
          </w:p>
        </w:tc>
        <w:tc>
          <w:tcPr>
            <w:tcW w:w="992" w:type="dxa"/>
            <w:gridSpan w:val="2"/>
            <w:shd w:val="clear" w:color="auto" w:fill="FFFFFF" w:themeFill="background1"/>
          </w:tcPr>
          <w:p w:rsidR="00286AD0" w:rsidRPr="00C36F68" w:rsidRDefault="00286AD0" w:rsidP="00DA1F49">
            <w:pPr>
              <w:rPr>
                <w:rFonts w:ascii="Arial" w:hAnsi="Arial"/>
                <w:b/>
                <w:bCs/>
                <w:rtl/>
                <w:lang w:eastAsia="de-DE"/>
              </w:rPr>
            </w:pPr>
          </w:p>
        </w:tc>
        <w:tc>
          <w:tcPr>
            <w:tcW w:w="992" w:type="dxa"/>
            <w:gridSpan w:val="2"/>
            <w:shd w:val="clear" w:color="auto" w:fill="FFFFFF" w:themeFill="background1"/>
          </w:tcPr>
          <w:p w:rsidR="00286AD0" w:rsidRPr="00C36F68" w:rsidRDefault="00286AD0" w:rsidP="00DA1F49">
            <w:pPr>
              <w:rPr>
                <w:rFonts w:ascii="Arial" w:hAnsi="Arial"/>
                <w:b/>
                <w:bCs/>
                <w:rtl/>
                <w:lang w:eastAsia="de-DE"/>
              </w:rPr>
            </w:pPr>
          </w:p>
        </w:tc>
        <w:tc>
          <w:tcPr>
            <w:tcW w:w="993" w:type="dxa"/>
            <w:shd w:val="clear" w:color="auto" w:fill="FFFFFF" w:themeFill="background1"/>
          </w:tcPr>
          <w:p w:rsidR="00286AD0" w:rsidRPr="00C36F68" w:rsidRDefault="00286AD0" w:rsidP="00DA1F49">
            <w:pPr>
              <w:rPr>
                <w:rFonts w:ascii="Arial" w:hAnsi="Arial"/>
                <w:b/>
                <w:bCs/>
                <w:rtl/>
                <w:lang w:eastAsia="de-DE"/>
              </w:rPr>
            </w:pPr>
          </w:p>
        </w:tc>
      </w:tr>
      <w:tr w:rsidR="00286AD0" w:rsidRPr="009340DE" w:rsidTr="00DA1F49">
        <w:trPr>
          <w:jc w:val="center"/>
        </w:trPr>
        <w:tc>
          <w:tcPr>
            <w:tcW w:w="567" w:type="dxa"/>
            <w:shd w:val="clear" w:color="auto" w:fill="FFFFFF" w:themeFill="background1"/>
          </w:tcPr>
          <w:p w:rsidR="00286AD0"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4</w:t>
            </w:r>
          </w:p>
        </w:tc>
        <w:tc>
          <w:tcPr>
            <w:tcW w:w="4394" w:type="dxa"/>
            <w:shd w:val="clear" w:color="auto" w:fill="FFFFFF" w:themeFill="background1"/>
          </w:tcPr>
          <w:p w:rsidR="00286AD0" w:rsidRPr="00B3423C" w:rsidRDefault="00286AD0" w:rsidP="00DA1F49">
            <w:pPr>
              <w:ind w:left="112"/>
              <w:rPr>
                <w:rFonts w:ascii="Arial" w:eastAsia="Calibri" w:hAnsi="Arial" w:cs="Simplified Arabic"/>
                <w:b/>
                <w:bCs/>
                <w:sz w:val="21"/>
                <w:szCs w:val="21"/>
                <w:lang w:bidi="ar-JO"/>
              </w:rPr>
            </w:pPr>
          </w:p>
        </w:tc>
        <w:tc>
          <w:tcPr>
            <w:tcW w:w="1701" w:type="dxa"/>
            <w:shd w:val="clear" w:color="auto" w:fill="FFFFFF" w:themeFill="background1"/>
          </w:tcPr>
          <w:p w:rsidR="00286AD0" w:rsidRDefault="00286AD0" w:rsidP="00DA1F49">
            <w:pPr>
              <w:rPr>
                <w:rFonts w:cs="Simplified Arabic"/>
                <w:b/>
                <w:bCs/>
                <w:color w:val="000000"/>
                <w:sz w:val="28"/>
                <w:szCs w:val="28"/>
                <w:rtl/>
                <w:lang w:bidi="ar-JO"/>
              </w:rPr>
            </w:pPr>
          </w:p>
        </w:tc>
        <w:tc>
          <w:tcPr>
            <w:tcW w:w="1134" w:type="dxa"/>
            <w:shd w:val="clear" w:color="auto" w:fill="FFFFFF" w:themeFill="background1"/>
          </w:tcPr>
          <w:p w:rsidR="00286AD0" w:rsidRPr="009340DE" w:rsidRDefault="00286AD0" w:rsidP="00DA1F49">
            <w:pPr>
              <w:rPr>
                <w:rFonts w:cs="Simplified Arabic"/>
                <w:b/>
                <w:bCs/>
                <w:color w:val="000000"/>
                <w:sz w:val="28"/>
                <w:szCs w:val="28"/>
                <w:rtl/>
                <w:lang w:bidi="ar-JO"/>
              </w:rPr>
            </w:pPr>
          </w:p>
        </w:tc>
        <w:tc>
          <w:tcPr>
            <w:tcW w:w="2694" w:type="dxa"/>
            <w:shd w:val="clear" w:color="auto" w:fill="FFFFFF" w:themeFill="background1"/>
          </w:tcPr>
          <w:p w:rsidR="00286AD0" w:rsidRDefault="00286AD0" w:rsidP="00DA1F49">
            <w:pPr>
              <w:rPr>
                <w:b/>
                <w:bCs/>
                <w:color w:val="000000"/>
                <w:rtl/>
                <w:lang w:bidi="ar-JO"/>
              </w:rPr>
            </w:pPr>
          </w:p>
        </w:tc>
        <w:tc>
          <w:tcPr>
            <w:tcW w:w="1134" w:type="dxa"/>
            <w:gridSpan w:val="2"/>
            <w:shd w:val="clear" w:color="auto" w:fill="FFFFFF" w:themeFill="background1"/>
          </w:tcPr>
          <w:p w:rsidR="00286AD0" w:rsidRDefault="00286AD0" w:rsidP="00DA1F49">
            <w:pPr>
              <w:rPr>
                <w:rFonts w:ascii="Arial" w:hAnsi="Arial"/>
                <w:b/>
                <w:bCs/>
                <w:rtl/>
                <w:lang w:eastAsia="de-DE"/>
              </w:rPr>
            </w:pPr>
          </w:p>
        </w:tc>
        <w:tc>
          <w:tcPr>
            <w:tcW w:w="992" w:type="dxa"/>
            <w:gridSpan w:val="2"/>
            <w:shd w:val="clear" w:color="auto" w:fill="FFFFFF" w:themeFill="background1"/>
          </w:tcPr>
          <w:p w:rsidR="00286AD0" w:rsidRDefault="00286AD0" w:rsidP="00DA1F49">
            <w:pPr>
              <w:rPr>
                <w:rFonts w:ascii="Arial" w:hAnsi="Arial"/>
                <w:b/>
                <w:bCs/>
                <w:rtl/>
                <w:lang w:eastAsia="de-DE"/>
              </w:rPr>
            </w:pPr>
          </w:p>
        </w:tc>
        <w:tc>
          <w:tcPr>
            <w:tcW w:w="992" w:type="dxa"/>
            <w:gridSpan w:val="2"/>
            <w:shd w:val="clear" w:color="auto" w:fill="FFFFFF" w:themeFill="background1"/>
          </w:tcPr>
          <w:p w:rsidR="00286AD0" w:rsidRDefault="00286AD0" w:rsidP="00DA1F49">
            <w:pPr>
              <w:rPr>
                <w:rFonts w:ascii="Arial" w:hAnsi="Arial"/>
                <w:b/>
                <w:bCs/>
                <w:rtl/>
                <w:lang w:eastAsia="de-DE"/>
              </w:rPr>
            </w:pPr>
          </w:p>
        </w:tc>
        <w:tc>
          <w:tcPr>
            <w:tcW w:w="993" w:type="dxa"/>
            <w:shd w:val="clear" w:color="auto" w:fill="FFFFFF" w:themeFill="background1"/>
          </w:tcPr>
          <w:p w:rsidR="00286AD0" w:rsidRDefault="00286AD0" w:rsidP="00DA1F49">
            <w:pPr>
              <w:rPr>
                <w:rFonts w:ascii="Arial" w:hAnsi="Arial"/>
                <w:b/>
                <w:bCs/>
                <w:rtl/>
                <w:lang w:eastAsia="de-DE"/>
              </w:rPr>
            </w:pPr>
          </w:p>
        </w:tc>
      </w:tr>
      <w:tr w:rsidR="00286AD0" w:rsidRPr="009340DE" w:rsidTr="00DA1F49">
        <w:trPr>
          <w:jc w:val="center"/>
        </w:trPr>
        <w:tc>
          <w:tcPr>
            <w:tcW w:w="567" w:type="dxa"/>
            <w:shd w:val="clear" w:color="auto" w:fill="FFFFFF" w:themeFill="background1"/>
          </w:tcPr>
          <w:p w:rsidR="00286AD0"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5</w:t>
            </w:r>
          </w:p>
        </w:tc>
        <w:tc>
          <w:tcPr>
            <w:tcW w:w="4394" w:type="dxa"/>
            <w:shd w:val="clear" w:color="auto" w:fill="FFFFFF" w:themeFill="background1"/>
          </w:tcPr>
          <w:p w:rsidR="00286AD0" w:rsidRPr="00B3423C" w:rsidRDefault="00286AD0" w:rsidP="00DA1F49">
            <w:pPr>
              <w:ind w:left="112"/>
              <w:rPr>
                <w:rFonts w:ascii="Arial" w:eastAsia="Calibri" w:hAnsi="Arial" w:cs="Simplified Arabic"/>
                <w:b/>
                <w:bCs/>
                <w:sz w:val="21"/>
                <w:szCs w:val="21"/>
                <w:lang w:bidi="ar-JO"/>
              </w:rPr>
            </w:pPr>
          </w:p>
        </w:tc>
        <w:tc>
          <w:tcPr>
            <w:tcW w:w="1701" w:type="dxa"/>
            <w:shd w:val="clear" w:color="auto" w:fill="FFFFFF" w:themeFill="background1"/>
          </w:tcPr>
          <w:p w:rsidR="00286AD0" w:rsidRDefault="00286AD0" w:rsidP="00DA1F49">
            <w:pPr>
              <w:rPr>
                <w:rFonts w:cs="Simplified Arabic"/>
                <w:b/>
                <w:bCs/>
                <w:color w:val="000000"/>
                <w:sz w:val="28"/>
                <w:szCs w:val="28"/>
                <w:rtl/>
                <w:lang w:bidi="ar-JO"/>
              </w:rPr>
            </w:pPr>
          </w:p>
        </w:tc>
        <w:tc>
          <w:tcPr>
            <w:tcW w:w="1134" w:type="dxa"/>
            <w:shd w:val="clear" w:color="auto" w:fill="FFFFFF" w:themeFill="background1"/>
          </w:tcPr>
          <w:p w:rsidR="00286AD0" w:rsidRPr="009340DE" w:rsidRDefault="00286AD0" w:rsidP="00DA1F49">
            <w:pPr>
              <w:rPr>
                <w:rFonts w:cs="Simplified Arabic"/>
                <w:b/>
                <w:bCs/>
                <w:color w:val="000000"/>
                <w:sz w:val="28"/>
                <w:szCs w:val="28"/>
                <w:rtl/>
                <w:lang w:bidi="ar-JO"/>
              </w:rPr>
            </w:pPr>
          </w:p>
        </w:tc>
        <w:tc>
          <w:tcPr>
            <w:tcW w:w="2694" w:type="dxa"/>
            <w:shd w:val="clear" w:color="auto" w:fill="FFFFFF" w:themeFill="background1"/>
          </w:tcPr>
          <w:p w:rsidR="00286AD0" w:rsidRDefault="00286AD0" w:rsidP="00DA1F49">
            <w:pPr>
              <w:rPr>
                <w:b/>
                <w:bCs/>
                <w:color w:val="000000"/>
                <w:rtl/>
                <w:lang w:bidi="ar-JO"/>
              </w:rPr>
            </w:pPr>
          </w:p>
        </w:tc>
        <w:tc>
          <w:tcPr>
            <w:tcW w:w="1134" w:type="dxa"/>
            <w:gridSpan w:val="2"/>
            <w:shd w:val="clear" w:color="auto" w:fill="FFFFFF" w:themeFill="background1"/>
          </w:tcPr>
          <w:p w:rsidR="00286AD0" w:rsidRDefault="00286AD0" w:rsidP="00DA1F49">
            <w:pPr>
              <w:rPr>
                <w:rFonts w:ascii="Arial" w:hAnsi="Arial"/>
                <w:b/>
                <w:bCs/>
                <w:rtl/>
                <w:lang w:eastAsia="de-DE"/>
              </w:rPr>
            </w:pPr>
          </w:p>
        </w:tc>
        <w:tc>
          <w:tcPr>
            <w:tcW w:w="992" w:type="dxa"/>
            <w:gridSpan w:val="2"/>
            <w:shd w:val="clear" w:color="auto" w:fill="FFFFFF" w:themeFill="background1"/>
          </w:tcPr>
          <w:p w:rsidR="00286AD0" w:rsidRDefault="00286AD0" w:rsidP="00DA1F49">
            <w:pPr>
              <w:rPr>
                <w:rFonts w:ascii="Arial" w:hAnsi="Arial"/>
                <w:b/>
                <w:bCs/>
                <w:rtl/>
                <w:lang w:eastAsia="de-DE"/>
              </w:rPr>
            </w:pPr>
          </w:p>
        </w:tc>
        <w:tc>
          <w:tcPr>
            <w:tcW w:w="992" w:type="dxa"/>
            <w:gridSpan w:val="2"/>
            <w:shd w:val="clear" w:color="auto" w:fill="FFFFFF" w:themeFill="background1"/>
          </w:tcPr>
          <w:p w:rsidR="00286AD0" w:rsidRDefault="00286AD0" w:rsidP="00DA1F49">
            <w:pPr>
              <w:rPr>
                <w:rFonts w:ascii="Arial" w:hAnsi="Arial"/>
                <w:b/>
                <w:bCs/>
                <w:rtl/>
                <w:lang w:eastAsia="de-DE"/>
              </w:rPr>
            </w:pPr>
          </w:p>
        </w:tc>
        <w:tc>
          <w:tcPr>
            <w:tcW w:w="993" w:type="dxa"/>
            <w:shd w:val="clear" w:color="auto" w:fill="FFFFFF" w:themeFill="background1"/>
          </w:tcPr>
          <w:p w:rsidR="00286AD0" w:rsidRDefault="00286AD0" w:rsidP="00DA1F49">
            <w:pPr>
              <w:rPr>
                <w:rFonts w:ascii="Arial" w:hAnsi="Arial"/>
                <w:b/>
                <w:bCs/>
                <w:rtl/>
                <w:lang w:eastAsia="de-DE"/>
              </w:rPr>
            </w:pPr>
          </w:p>
        </w:tc>
      </w:tr>
      <w:tr w:rsidR="00286AD0" w:rsidRPr="009340DE" w:rsidTr="00DA1F49">
        <w:trPr>
          <w:jc w:val="center"/>
        </w:trPr>
        <w:tc>
          <w:tcPr>
            <w:tcW w:w="567" w:type="dxa"/>
          </w:tcPr>
          <w:p w:rsidR="00286AD0" w:rsidRPr="007E1310" w:rsidRDefault="00286AD0" w:rsidP="00DA1F49">
            <w:pPr>
              <w:rPr>
                <w:rFonts w:ascii="Arial" w:hAnsi="Arial"/>
                <w:b/>
                <w:bCs/>
                <w:rtl/>
                <w:lang w:eastAsia="de-DE"/>
              </w:rPr>
            </w:pPr>
            <w:r>
              <w:rPr>
                <w:rFonts w:ascii="Arial" w:hAnsi="Arial" w:hint="cs"/>
                <w:b/>
                <w:bCs/>
                <w:rtl/>
                <w:lang w:eastAsia="de-DE"/>
              </w:rPr>
              <w:t>6</w:t>
            </w:r>
          </w:p>
        </w:tc>
        <w:tc>
          <w:tcPr>
            <w:tcW w:w="4394" w:type="dxa"/>
            <w:vAlign w:val="center"/>
          </w:tcPr>
          <w:p w:rsidR="00286AD0" w:rsidRPr="007E1310" w:rsidRDefault="00286AD0" w:rsidP="00DA1F49">
            <w:pPr>
              <w:rPr>
                <w:rFonts w:ascii="Arial" w:hAnsi="Arial"/>
                <w:b/>
                <w:bCs/>
                <w:rtl/>
                <w:lang w:eastAsia="de-DE"/>
              </w:rPr>
            </w:pPr>
          </w:p>
        </w:tc>
        <w:tc>
          <w:tcPr>
            <w:tcW w:w="1701" w:type="dxa"/>
          </w:tcPr>
          <w:p w:rsidR="00286AD0" w:rsidRPr="009340DE" w:rsidRDefault="00286AD0" w:rsidP="00DA1F49">
            <w:pPr>
              <w:rPr>
                <w:rFonts w:cs="Simplified Arabic"/>
                <w:b/>
                <w:bCs/>
                <w:color w:val="000000"/>
                <w:sz w:val="28"/>
                <w:szCs w:val="28"/>
                <w:rtl/>
                <w:lang w:bidi="ar-JO"/>
              </w:rPr>
            </w:pPr>
          </w:p>
        </w:tc>
        <w:tc>
          <w:tcPr>
            <w:tcW w:w="1134" w:type="dxa"/>
            <w:shd w:val="clear" w:color="auto" w:fill="auto"/>
          </w:tcPr>
          <w:p w:rsidR="00286AD0" w:rsidRPr="009340DE" w:rsidRDefault="00286AD0" w:rsidP="00DA1F49">
            <w:pPr>
              <w:rPr>
                <w:rFonts w:cs="Simplified Arabic"/>
                <w:b/>
                <w:bCs/>
                <w:color w:val="000000"/>
                <w:sz w:val="28"/>
                <w:szCs w:val="28"/>
                <w:rtl/>
                <w:lang w:bidi="ar-JO"/>
              </w:rPr>
            </w:pPr>
          </w:p>
        </w:tc>
        <w:tc>
          <w:tcPr>
            <w:tcW w:w="2694" w:type="dxa"/>
            <w:shd w:val="clear" w:color="auto" w:fill="auto"/>
          </w:tcPr>
          <w:p w:rsidR="00286AD0" w:rsidRPr="009340DE" w:rsidRDefault="00286AD0" w:rsidP="00DA1F49">
            <w:pPr>
              <w:rPr>
                <w:rFonts w:cs="Simplified Arabic"/>
                <w:b/>
                <w:bCs/>
                <w:color w:val="000000"/>
                <w:sz w:val="28"/>
                <w:szCs w:val="28"/>
                <w:rtl/>
              </w:rPr>
            </w:pPr>
          </w:p>
        </w:tc>
        <w:tc>
          <w:tcPr>
            <w:tcW w:w="1134" w:type="dxa"/>
            <w:gridSpan w:val="2"/>
          </w:tcPr>
          <w:p w:rsidR="00286AD0" w:rsidRPr="00C36F68" w:rsidRDefault="00286AD0" w:rsidP="00DA1F49">
            <w:pPr>
              <w:rPr>
                <w:rFonts w:ascii="Arial" w:hAnsi="Arial"/>
                <w:b/>
                <w:bCs/>
                <w:rtl/>
                <w:lang w:eastAsia="de-DE"/>
              </w:rPr>
            </w:pPr>
          </w:p>
        </w:tc>
        <w:tc>
          <w:tcPr>
            <w:tcW w:w="992" w:type="dxa"/>
            <w:gridSpan w:val="2"/>
            <w:shd w:val="clear" w:color="auto" w:fill="auto"/>
          </w:tcPr>
          <w:p w:rsidR="00286AD0" w:rsidRPr="00C36F68" w:rsidRDefault="00286AD0" w:rsidP="00DA1F49">
            <w:pPr>
              <w:rPr>
                <w:rFonts w:ascii="Arial" w:hAnsi="Arial"/>
                <w:b/>
                <w:bCs/>
                <w:rtl/>
                <w:lang w:eastAsia="de-DE"/>
              </w:rPr>
            </w:pPr>
          </w:p>
        </w:tc>
        <w:tc>
          <w:tcPr>
            <w:tcW w:w="992" w:type="dxa"/>
            <w:gridSpan w:val="2"/>
            <w:shd w:val="clear" w:color="auto" w:fill="auto"/>
          </w:tcPr>
          <w:p w:rsidR="00286AD0" w:rsidRPr="00C36F68" w:rsidRDefault="00286AD0" w:rsidP="00DA1F49">
            <w:pPr>
              <w:rPr>
                <w:rFonts w:ascii="Arial" w:hAnsi="Arial"/>
                <w:b/>
                <w:bCs/>
                <w:rtl/>
                <w:lang w:eastAsia="de-DE"/>
              </w:rPr>
            </w:pPr>
          </w:p>
        </w:tc>
        <w:tc>
          <w:tcPr>
            <w:tcW w:w="993" w:type="dxa"/>
            <w:shd w:val="clear" w:color="auto" w:fill="auto"/>
          </w:tcPr>
          <w:p w:rsidR="00286AD0" w:rsidRPr="00C36F68" w:rsidRDefault="00286AD0" w:rsidP="00DA1F49">
            <w:pPr>
              <w:rPr>
                <w:rFonts w:ascii="Arial" w:hAnsi="Arial"/>
                <w:b/>
                <w:bCs/>
                <w:rtl/>
                <w:lang w:eastAsia="de-DE"/>
              </w:rPr>
            </w:pPr>
          </w:p>
        </w:tc>
      </w:tr>
      <w:tr w:rsidR="00286AD0" w:rsidRPr="009340DE" w:rsidTr="00DA1F49">
        <w:trPr>
          <w:jc w:val="center"/>
        </w:trPr>
        <w:tc>
          <w:tcPr>
            <w:tcW w:w="567" w:type="dxa"/>
          </w:tcPr>
          <w:p w:rsidR="00286AD0" w:rsidRPr="007E1310" w:rsidRDefault="00286AD0" w:rsidP="00DA1F49">
            <w:pPr>
              <w:rPr>
                <w:rFonts w:ascii="Arial" w:hAnsi="Arial"/>
                <w:b/>
                <w:bCs/>
                <w:rtl/>
                <w:lang w:eastAsia="de-DE"/>
              </w:rPr>
            </w:pPr>
            <w:r>
              <w:rPr>
                <w:rFonts w:ascii="Arial" w:hAnsi="Arial" w:hint="cs"/>
                <w:b/>
                <w:bCs/>
                <w:rtl/>
                <w:lang w:eastAsia="de-DE"/>
              </w:rPr>
              <w:t>7</w:t>
            </w:r>
          </w:p>
        </w:tc>
        <w:tc>
          <w:tcPr>
            <w:tcW w:w="4394" w:type="dxa"/>
            <w:vAlign w:val="center"/>
          </w:tcPr>
          <w:p w:rsidR="00286AD0" w:rsidRPr="007E1310" w:rsidRDefault="00286AD0" w:rsidP="00DA1F49">
            <w:pPr>
              <w:rPr>
                <w:rFonts w:ascii="Arial" w:hAnsi="Arial"/>
                <w:b/>
                <w:bCs/>
                <w:rtl/>
                <w:lang w:eastAsia="de-DE"/>
              </w:rPr>
            </w:pPr>
          </w:p>
        </w:tc>
        <w:tc>
          <w:tcPr>
            <w:tcW w:w="1701" w:type="dxa"/>
          </w:tcPr>
          <w:p w:rsidR="00286AD0" w:rsidRPr="00E25685" w:rsidRDefault="00286AD0" w:rsidP="00DA1F49">
            <w:pPr>
              <w:rPr>
                <w:rFonts w:cs="Simplified Arabic"/>
                <w:b/>
                <w:bCs/>
                <w:color w:val="FF0000"/>
                <w:sz w:val="28"/>
                <w:szCs w:val="28"/>
                <w:rtl/>
                <w:lang w:bidi="ar-JO"/>
              </w:rPr>
            </w:pPr>
          </w:p>
        </w:tc>
        <w:tc>
          <w:tcPr>
            <w:tcW w:w="1134" w:type="dxa"/>
            <w:shd w:val="clear" w:color="auto" w:fill="auto"/>
          </w:tcPr>
          <w:p w:rsidR="00286AD0" w:rsidRPr="00E25685" w:rsidRDefault="00286AD0" w:rsidP="00DA1F49">
            <w:pPr>
              <w:rPr>
                <w:rFonts w:cs="Simplified Arabic"/>
                <w:b/>
                <w:bCs/>
                <w:color w:val="FF0000"/>
                <w:sz w:val="28"/>
                <w:szCs w:val="28"/>
                <w:rtl/>
                <w:lang w:bidi="ar-JO"/>
              </w:rPr>
            </w:pPr>
          </w:p>
        </w:tc>
        <w:tc>
          <w:tcPr>
            <w:tcW w:w="2694" w:type="dxa"/>
            <w:shd w:val="clear" w:color="auto" w:fill="auto"/>
          </w:tcPr>
          <w:p w:rsidR="00286AD0" w:rsidRPr="00067B61" w:rsidRDefault="00286AD0" w:rsidP="00DA1F49">
            <w:pPr>
              <w:jc w:val="center"/>
              <w:rPr>
                <w:rFonts w:eastAsiaTheme="minorHAnsi"/>
                <w:b/>
                <w:bCs/>
                <w:color w:val="000000" w:themeColor="text1"/>
                <w:rtl/>
              </w:rPr>
            </w:pPr>
          </w:p>
        </w:tc>
        <w:tc>
          <w:tcPr>
            <w:tcW w:w="1134" w:type="dxa"/>
            <w:gridSpan w:val="2"/>
          </w:tcPr>
          <w:p w:rsidR="00286AD0" w:rsidRPr="00067B61" w:rsidRDefault="00286AD0" w:rsidP="00DA1F49">
            <w:pPr>
              <w:rPr>
                <w:rFonts w:ascii="Arial" w:hAnsi="Arial"/>
                <w:b/>
                <w:bCs/>
                <w:color w:val="000000" w:themeColor="text1"/>
                <w:rtl/>
                <w:lang w:eastAsia="de-DE"/>
              </w:rPr>
            </w:pPr>
          </w:p>
        </w:tc>
        <w:tc>
          <w:tcPr>
            <w:tcW w:w="992" w:type="dxa"/>
            <w:gridSpan w:val="2"/>
            <w:shd w:val="clear" w:color="auto" w:fill="auto"/>
          </w:tcPr>
          <w:p w:rsidR="00286AD0" w:rsidRPr="00067B61" w:rsidRDefault="00286AD0" w:rsidP="00DA1F49">
            <w:pPr>
              <w:rPr>
                <w:rFonts w:ascii="Arial" w:hAnsi="Arial"/>
                <w:b/>
                <w:bCs/>
                <w:color w:val="000000" w:themeColor="text1"/>
                <w:rtl/>
                <w:lang w:eastAsia="de-DE"/>
              </w:rPr>
            </w:pPr>
          </w:p>
        </w:tc>
        <w:tc>
          <w:tcPr>
            <w:tcW w:w="992" w:type="dxa"/>
            <w:gridSpan w:val="2"/>
            <w:shd w:val="clear" w:color="auto" w:fill="auto"/>
          </w:tcPr>
          <w:p w:rsidR="00286AD0" w:rsidRPr="00067B61" w:rsidRDefault="00286AD0" w:rsidP="00DA1F49">
            <w:pPr>
              <w:rPr>
                <w:rFonts w:ascii="Arial" w:hAnsi="Arial"/>
                <w:b/>
                <w:bCs/>
                <w:color w:val="000000" w:themeColor="text1"/>
                <w:rtl/>
                <w:lang w:eastAsia="de-DE"/>
              </w:rPr>
            </w:pPr>
          </w:p>
        </w:tc>
        <w:tc>
          <w:tcPr>
            <w:tcW w:w="993" w:type="dxa"/>
            <w:shd w:val="clear" w:color="auto" w:fill="auto"/>
          </w:tcPr>
          <w:p w:rsidR="00286AD0" w:rsidRPr="00067B61" w:rsidRDefault="00286AD0" w:rsidP="00DA1F49">
            <w:pPr>
              <w:rPr>
                <w:rFonts w:ascii="Arial" w:hAnsi="Arial"/>
                <w:b/>
                <w:bCs/>
                <w:color w:val="000000" w:themeColor="text1"/>
                <w:rtl/>
                <w:lang w:eastAsia="de-DE"/>
              </w:rPr>
            </w:pPr>
          </w:p>
        </w:tc>
      </w:tr>
      <w:tr w:rsidR="00286AD0" w:rsidRPr="009340DE" w:rsidTr="00DA1F49">
        <w:trPr>
          <w:jc w:val="center"/>
        </w:trPr>
        <w:tc>
          <w:tcPr>
            <w:tcW w:w="567" w:type="dxa"/>
            <w:vMerge w:val="restart"/>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t xml:space="preserve">الرقم </w:t>
            </w:r>
          </w:p>
        </w:tc>
        <w:tc>
          <w:tcPr>
            <w:tcW w:w="4394" w:type="dxa"/>
            <w:vMerge w:val="restart"/>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t>المشاريع التي تتبع البرنامج</w:t>
            </w:r>
            <w:r>
              <w:rPr>
                <w:rFonts w:cs="Simplified Arabic" w:hint="cs"/>
                <w:b/>
                <w:bCs/>
                <w:color w:val="000000"/>
                <w:sz w:val="28"/>
                <w:szCs w:val="28"/>
                <w:rtl/>
                <w:lang w:bidi="ar-JO"/>
              </w:rPr>
              <w:t>(2)</w:t>
            </w:r>
          </w:p>
        </w:tc>
        <w:tc>
          <w:tcPr>
            <w:tcW w:w="1701" w:type="dxa"/>
            <w:vMerge w:val="restart"/>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t>كلفة المشروع /مصدر التمويل</w:t>
            </w:r>
          </w:p>
        </w:tc>
        <w:tc>
          <w:tcPr>
            <w:tcW w:w="1134" w:type="dxa"/>
            <w:vMerge w:val="restart"/>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t xml:space="preserve">العجز في التمويل </w:t>
            </w:r>
          </w:p>
        </w:tc>
        <w:tc>
          <w:tcPr>
            <w:tcW w:w="2694" w:type="dxa"/>
            <w:vMerge w:val="restart"/>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r w:rsidRPr="009340DE">
              <w:rPr>
                <w:rFonts w:cs="Simplified Arabic" w:hint="cs"/>
                <w:b/>
                <w:bCs/>
                <w:color w:val="000000"/>
                <w:sz w:val="28"/>
                <w:szCs w:val="28"/>
                <w:rtl/>
                <w:lang w:bidi="ar-JO"/>
              </w:rPr>
              <w:t>مؤشرا ت قياس الأداء(المخرجات )</w:t>
            </w:r>
          </w:p>
        </w:tc>
        <w:tc>
          <w:tcPr>
            <w:tcW w:w="4111" w:type="dxa"/>
            <w:gridSpan w:val="7"/>
            <w:shd w:val="clear" w:color="auto" w:fill="BFBFBF" w:themeFill="background1" w:themeFillShade="BF"/>
          </w:tcPr>
          <w:p w:rsidR="00286AD0" w:rsidRDefault="00286AD0" w:rsidP="00DA1F49">
            <w:pPr>
              <w:jc w:val="center"/>
              <w:rPr>
                <w:rFonts w:ascii="Simplified Arabic" w:hAnsi="Simplified Arabic" w:cs="Simplified Arabic"/>
                <w:b/>
                <w:bCs/>
                <w:rtl/>
              </w:rPr>
            </w:pPr>
            <w:r w:rsidRPr="009340DE">
              <w:rPr>
                <w:rFonts w:cs="Simplified Arabic" w:hint="cs"/>
                <w:b/>
                <w:bCs/>
                <w:color w:val="000000"/>
                <w:sz w:val="28"/>
                <w:szCs w:val="28"/>
                <w:rtl/>
                <w:lang w:bidi="ar-JO"/>
              </w:rPr>
              <w:t>القيمة المستهدفة</w:t>
            </w:r>
          </w:p>
        </w:tc>
      </w:tr>
      <w:tr w:rsidR="00286AD0" w:rsidRPr="009340DE" w:rsidTr="00DA1F49">
        <w:trPr>
          <w:jc w:val="center"/>
        </w:trPr>
        <w:tc>
          <w:tcPr>
            <w:tcW w:w="567" w:type="dxa"/>
            <w:vMerge/>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p>
        </w:tc>
        <w:tc>
          <w:tcPr>
            <w:tcW w:w="4394" w:type="dxa"/>
            <w:vMerge/>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p>
        </w:tc>
        <w:tc>
          <w:tcPr>
            <w:tcW w:w="1701" w:type="dxa"/>
            <w:vMerge/>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p>
        </w:tc>
        <w:tc>
          <w:tcPr>
            <w:tcW w:w="1134" w:type="dxa"/>
            <w:vMerge/>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p>
        </w:tc>
        <w:tc>
          <w:tcPr>
            <w:tcW w:w="2694" w:type="dxa"/>
            <w:vMerge/>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p>
        </w:tc>
        <w:tc>
          <w:tcPr>
            <w:tcW w:w="992" w:type="dxa"/>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r>
              <w:rPr>
                <w:rFonts w:cs="Simplified Arabic" w:hint="cs"/>
                <w:b/>
                <w:bCs/>
                <w:color w:val="000000"/>
                <w:sz w:val="28"/>
                <w:szCs w:val="28"/>
                <w:rtl/>
                <w:lang w:bidi="ar-JO"/>
              </w:rPr>
              <w:t>2018</w:t>
            </w:r>
          </w:p>
        </w:tc>
        <w:tc>
          <w:tcPr>
            <w:tcW w:w="992" w:type="dxa"/>
            <w:gridSpan w:val="2"/>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r>
              <w:rPr>
                <w:rFonts w:cs="Simplified Arabic" w:hint="cs"/>
                <w:b/>
                <w:bCs/>
                <w:color w:val="000000"/>
                <w:sz w:val="28"/>
                <w:szCs w:val="28"/>
                <w:rtl/>
                <w:lang w:bidi="ar-JO"/>
              </w:rPr>
              <w:t>2019</w:t>
            </w:r>
          </w:p>
        </w:tc>
        <w:tc>
          <w:tcPr>
            <w:tcW w:w="993" w:type="dxa"/>
            <w:gridSpan w:val="2"/>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r>
              <w:rPr>
                <w:rFonts w:cs="Simplified Arabic" w:hint="cs"/>
                <w:b/>
                <w:bCs/>
                <w:color w:val="000000"/>
                <w:sz w:val="28"/>
                <w:szCs w:val="28"/>
                <w:rtl/>
                <w:lang w:bidi="ar-JO"/>
              </w:rPr>
              <w:t>2020</w:t>
            </w:r>
          </w:p>
        </w:tc>
        <w:tc>
          <w:tcPr>
            <w:tcW w:w="1134" w:type="dxa"/>
            <w:gridSpan w:val="2"/>
            <w:shd w:val="clear" w:color="auto" w:fill="BFBFBF" w:themeFill="background1" w:themeFillShade="BF"/>
          </w:tcPr>
          <w:p w:rsidR="00286AD0" w:rsidRPr="009340DE" w:rsidRDefault="00286AD0" w:rsidP="00DA1F49">
            <w:pPr>
              <w:ind w:left="-82"/>
              <w:jc w:val="center"/>
              <w:rPr>
                <w:rFonts w:cs="Simplified Arabic"/>
                <w:b/>
                <w:bCs/>
                <w:color w:val="000000"/>
                <w:sz w:val="28"/>
                <w:szCs w:val="28"/>
                <w:rtl/>
                <w:lang w:bidi="ar-JO"/>
              </w:rPr>
            </w:pPr>
            <w:r>
              <w:rPr>
                <w:rFonts w:cs="Simplified Arabic" w:hint="cs"/>
                <w:b/>
                <w:bCs/>
                <w:color w:val="000000"/>
                <w:sz w:val="28"/>
                <w:szCs w:val="28"/>
                <w:rtl/>
                <w:lang w:bidi="ar-JO"/>
              </w:rPr>
              <w:t>2021</w:t>
            </w:r>
          </w:p>
        </w:tc>
      </w:tr>
      <w:tr w:rsidR="00286AD0" w:rsidRPr="009340DE" w:rsidTr="00DA1F49">
        <w:trPr>
          <w:jc w:val="center"/>
        </w:trPr>
        <w:tc>
          <w:tcPr>
            <w:tcW w:w="567" w:type="dxa"/>
          </w:tcPr>
          <w:p w:rsidR="00286AD0" w:rsidRPr="009340DE" w:rsidRDefault="00286AD0" w:rsidP="00DA1F49">
            <w:pPr>
              <w:jc w:val="center"/>
              <w:rPr>
                <w:rFonts w:cs="Simplified Arabic"/>
                <w:b/>
                <w:bCs/>
                <w:color w:val="000000"/>
                <w:sz w:val="28"/>
                <w:szCs w:val="28"/>
                <w:rtl/>
                <w:lang w:bidi="ar-JO"/>
              </w:rPr>
            </w:pPr>
            <w:r w:rsidRPr="009340DE">
              <w:rPr>
                <w:rFonts w:cs="Simplified Arabic" w:hint="cs"/>
                <w:b/>
                <w:bCs/>
                <w:color w:val="000000"/>
                <w:sz w:val="28"/>
                <w:szCs w:val="28"/>
                <w:rtl/>
                <w:lang w:bidi="ar-JO"/>
              </w:rPr>
              <w:t>1</w:t>
            </w:r>
          </w:p>
        </w:tc>
        <w:tc>
          <w:tcPr>
            <w:tcW w:w="4394" w:type="dxa"/>
          </w:tcPr>
          <w:p w:rsidR="00286AD0" w:rsidRPr="00814C30" w:rsidRDefault="00286AD0" w:rsidP="00DA1F49">
            <w:pPr>
              <w:ind w:left="112"/>
              <w:rPr>
                <w:rFonts w:ascii="Arial" w:eastAsia="Calibri" w:hAnsi="Arial" w:cs="Simplified Arabic"/>
                <w:b/>
                <w:bCs/>
                <w:sz w:val="21"/>
                <w:szCs w:val="21"/>
                <w:lang w:bidi="ar-JO"/>
              </w:rPr>
            </w:pPr>
          </w:p>
        </w:tc>
        <w:tc>
          <w:tcPr>
            <w:tcW w:w="1701" w:type="dxa"/>
          </w:tcPr>
          <w:p w:rsidR="00286AD0" w:rsidRPr="009340DE" w:rsidRDefault="00286AD0" w:rsidP="00DA1F49">
            <w:pPr>
              <w:rPr>
                <w:rFonts w:cs="Simplified Arabic"/>
                <w:b/>
                <w:bCs/>
                <w:color w:val="000000"/>
                <w:sz w:val="28"/>
                <w:szCs w:val="28"/>
                <w:rtl/>
                <w:lang w:bidi="ar-JO"/>
              </w:rPr>
            </w:pPr>
          </w:p>
        </w:tc>
        <w:tc>
          <w:tcPr>
            <w:tcW w:w="1134" w:type="dxa"/>
            <w:shd w:val="clear" w:color="auto" w:fill="auto"/>
          </w:tcPr>
          <w:p w:rsidR="00286AD0" w:rsidRPr="009340DE" w:rsidRDefault="00286AD0" w:rsidP="00DA1F49">
            <w:pPr>
              <w:rPr>
                <w:rFonts w:cs="Simplified Arabic"/>
                <w:b/>
                <w:bCs/>
                <w:color w:val="000000"/>
                <w:sz w:val="28"/>
                <w:szCs w:val="28"/>
                <w:rtl/>
                <w:lang w:bidi="ar-JO"/>
              </w:rPr>
            </w:pPr>
          </w:p>
        </w:tc>
        <w:tc>
          <w:tcPr>
            <w:tcW w:w="2694" w:type="dxa"/>
            <w:shd w:val="clear" w:color="auto" w:fill="auto"/>
          </w:tcPr>
          <w:p w:rsidR="00286AD0" w:rsidRPr="009340DE" w:rsidRDefault="00286AD0" w:rsidP="00DA1F49">
            <w:pPr>
              <w:rPr>
                <w:rFonts w:cs="Simplified Arabic"/>
                <w:b/>
                <w:bCs/>
                <w:color w:val="000000"/>
                <w:sz w:val="28"/>
                <w:szCs w:val="28"/>
                <w:rtl/>
                <w:lang w:bidi="ar-JO"/>
              </w:rPr>
            </w:pPr>
          </w:p>
        </w:tc>
        <w:tc>
          <w:tcPr>
            <w:tcW w:w="992" w:type="dxa"/>
          </w:tcPr>
          <w:p w:rsidR="00286AD0" w:rsidRPr="009340DE" w:rsidRDefault="00286AD0" w:rsidP="00DA1F49">
            <w:pPr>
              <w:jc w:val="center"/>
              <w:rPr>
                <w:rFonts w:cs="Simplified Arabic"/>
                <w:b/>
                <w:bCs/>
                <w:color w:val="000000"/>
                <w:sz w:val="20"/>
                <w:szCs w:val="20"/>
                <w:rtl/>
                <w:lang w:bidi="ar-JO"/>
              </w:rPr>
            </w:pPr>
          </w:p>
        </w:tc>
        <w:tc>
          <w:tcPr>
            <w:tcW w:w="992" w:type="dxa"/>
            <w:gridSpan w:val="2"/>
            <w:shd w:val="clear" w:color="auto" w:fill="auto"/>
          </w:tcPr>
          <w:p w:rsidR="00286AD0" w:rsidRPr="00C36F68" w:rsidRDefault="00286AD0" w:rsidP="00DA1F49">
            <w:pPr>
              <w:rPr>
                <w:rFonts w:ascii="Arial" w:hAnsi="Arial"/>
                <w:b/>
                <w:bCs/>
                <w:rtl/>
                <w:lang w:eastAsia="de-DE"/>
              </w:rPr>
            </w:pPr>
          </w:p>
        </w:tc>
        <w:tc>
          <w:tcPr>
            <w:tcW w:w="993" w:type="dxa"/>
            <w:gridSpan w:val="2"/>
            <w:shd w:val="clear" w:color="auto" w:fill="auto"/>
          </w:tcPr>
          <w:p w:rsidR="00286AD0" w:rsidRPr="00C36F68" w:rsidRDefault="00286AD0" w:rsidP="00DA1F49">
            <w:pPr>
              <w:rPr>
                <w:rFonts w:ascii="Arial" w:hAnsi="Arial"/>
                <w:b/>
                <w:bCs/>
                <w:rtl/>
                <w:lang w:eastAsia="de-DE"/>
              </w:rPr>
            </w:pPr>
          </w:p>
        </w:tc>
        <w:tc>
          <w:tcPr>
            <w:tcW w:w="1134" w:type="dxa"/>
            <w:gridSpan w:val="2"/>
            <w:shd w:val="clear" w:color="auto" w:fill="auto"/>
          </w:tcPr>
          <w:p w:rsidR="00286AD0" w:rsidRPr="00C36F68" w:rsidRDefault="00286AD0" w:rsidP="00DA1F49">
            <w:pPr>
              <w:rPr>
                <w:rFonts w:ascii="Arial" w:hAnsi="Arial"/>
                <w:b/>
                <w:bCs/>
                <w:rtl/>
                <w:lang w:eastAsia="de-DE"/>
              </w:rPr>
            </w:pPr>
          </w:p>
        </w:tc>
      </w:tr>
      <w:tr w:rsidR="00286AD0" w:rsidRPr="009340DE" w:rsidTr="00DA1F49">
        <w:trPr>
          <w:jc w:val="center"/>
        </w:trPr>
        <w:tc>
          <w:tcPr>
            <w:tcW w:w="567" w:type="dxa"/>
          </w:tcPr>
          <w:p w:rsidR="00286AD0" w:rsidRPr="009340DE"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2</w:t>
            </w:r>
          </w:p>
        </w:tc>
        <w:tc>
          <w:tcPr>
            <w:tcW w:w="4394" w:type="dxa"/>
          </w:tcPr>
          <w:p w:rsidR="00286AD0" w:rsidRPr="00B3423C" w:rsidRDefault="00286AD0" w:rsidP="00DA1F49">
            <w:pPr>
              <w:ind w:left="112"/>
              <w:rPr>
                <w:rFonts w:ascii="Arial" w:eastAsia="Calibri" w:hAnsi="Arial" w:cs="Simplified Arabic"/>
                <w:b/>
                <w:bCs/>
                <w:sz w:val="21"/>
                <w:szCs w:val="21"/>
                <w:lang w:bidi="ar-JO"/>
              </w:rPr>
            </w:pPr>
          </w:p>
        </w:tc>
        <w:tc>
          <w:tcPr>
            <w:tcW w:w="1701" w:type="dxa"/>
          </w:tcPr>
          <w:p w:rsidR="00286AD0" w:rsidRDefault="00286AD0" w:rsidP="00DA1F49">
            <w:pPr>
              <w:rPr>
                <w:rFonts w:cs="Simplified Arabic"/>
                <w:b/>
                <w:bCs/>
                <w:color w:val="000000"/>
                <w:sz w:val="28"/>
                <w:szCs w:val="28"/>
                <w:rtl/>
                <w:lang w:bidi="ar-JO"/>
              </w:rPr>
            </w:pPr>
          </w:p>
        </w:tc>
        <w:tc>
          <w:tcPr>
            <w:tcW w:w="1134" w:type="dxa"/>
            <w:shd w:val="clear" w:color="auto" w:fill="auto"/>
          </w:tcPr>
          <w:p w:rsidR="00286AD0" w:rsidRPr="009340DE" w:rsidRDefault="00286AD0" w:rsidP="00DA1F49">
            <w:pPr>
              <w:rPr>
                <w:rFonts w:cs="Simplified Arabic"/>
                <w:b/>
                <w:bCs/>
                <w:color w:val="000000"/>
                <w:sz w:val="28"/>
                <w:szCs w:val="28"/>
                <w:rtl/>
                <w:lang w:bidi="ar-JO"/>
              </w:rPr>
            </w:pPr>
          </w:p>
        </w:tc>
        <w:tc>
          <w:tcPr>
            <w:tcW w:w="2694" w:type="dxa"/>
            <w:shd w:val="clear" w:color="auto" w:fill="auto"/>
          </w:tcPr>
          <w:p w:rsidR="00286AD0" w:rsidRDefault="00286AD0" w:rsidP="00DA1F49">
            <w:pPr>
              <w:rPr>
                <w:rFonts w:cs="Simplified Arabic"/>
                <w:b/>
                <w:bCs/>
                <w:color w:val="000000"/>
                <w:sz w:val="28"/>
                <w:szCs w:val="28"/>
                <w:rtl/>
                <w:lang w:bidi="ar-JO"/>
              </w:rPr>
            </w:pPr>
          </w:p>
        </w:tc>
        <w:tc>
          <w:tcPr>
            <w:tcW w:w="992" w:type="dxa"/>
          </w:tcPr>
          <w:p w:rsidR="00286AD0" w:rsidRDefault="00286AD0" w:rsidP="00DA1F49">
            <w:pPr>
              <w:jc w:val="center"/>
              <w:rPr>
                <w:rFonts w:cs="Simplified Arabic"/>
                <w:b/>
                <w:bCs/>
                <w:color w:val="000000"/>
                <w:sz w:val="20"/>
                <w:szCs w:val="20"/>
                <w:rtl/>
                <w:lang w:bidi="ar-JO"/>
              </w:rPr>
            </w:pPr>
          </w:p>
        </w:tc>
        <w:tc>
          <w:tcPr>
            <w:tcW w:w="992" w:type="dxa"/>
            <w:gridSpan w:val="2"/>
            <w:shd w:val="clear" w:color="auto" w:fill="auto"/>
          </w:tcPr>
          <w:p w:rsidR="00286AD0" w:rsidRDefault="00286AD0" w:rsidP="00DA1F49">
            <w:pPr>
              <w:rPr>
                <w:rFonts w:ascii="Arial" w:hAnsi="Arial"/>
                <w:b/>
                <w:bCs/>
                <w:rtl/>
                <w:lang w:eastAsia="de-DE"/>
              </w:rPr>
            </w:pPr>
          </w:p>
        </w:tc>
        <w:tc>
          <w:tcPr>
            <w:tcW w:w="993" w:type="dxa"/>
            <w:gridSpan w:val="2"/>
            <w:shd w:val="clear" w:color="auto" w:fill="auto"/>
          </w:tcPr>
          <w:p w:rsidR="00286AD0" w:rsidRDefault="00286AD0" w:rsidP="00DA1F49">
            <w:pPr>
              <w:rPr>
                <w:rFonts w:ascii="Arial" w:hAnsi="Arial"/>
                <w:b/>
                <w:bCs/>
                <w:rtl/>
                <w:lang w:eastAsia="de-DE"/>
              </w:rPr>
            </w:pPr>
          </w:p>
        </w:tc>
        <w:tc>
          <w:tcPr>
            <w:tcW w:w="1134" w:type="dxa"/>
            <w:gridSpan w:val="2"/>
            <w:shd w:val="clear" w:color="auto" w:fill="auto"/>
          </w:tcPr>
          <w:p w:rsidR="00286AD0" w:rsidRDefault="00286AD0" w:rsidP="00DA1F49">
            <w:pPr>
              <w:rPr>
                <w:rFonts w:ascii="Arial" w:hAnsi="Arial"/>
                <w:b/>
                <w:bCs/>
                <w:rtl/>
                <w:lang w:eastAsia="de-DE"/>
              </w:rPr>
            </w:pPr>
          </w:p>
        </w:tc>
      </w:tr>
      <w:tr w:rsidR="00286AD0" w:rsidRPr="009340DE" w:rsidTr="00DA1F49">
        <w:trPr>
          <w:jc w:val="center"/>
        </w:trPr>
        <w:tc>
          <w:tcPr>
            <w:tcW w:w="567" w:type="dxa"/>
          </w:tcPr>
          <w:p w:rsidR="00286AD0" w:rsidRPr="009340DE"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3</w:t>
            </w:r>
          </w:p>
        </w:tc>
        <w:tc>
          <w:tcPr>
            <w:tcW w:w="4394" w:type="dxa"/>
          </w:tcPr>
          <w:p w:rsidR="00286AD0" w:rsidRPr="00B3423C" w:rsidRDefault="00286AD0" w:rsidP="00DA1F49">
            <w:pPr>
              <w:ind w:left="112"/>
              <w:rPr>
                <w:rFonts w:ascii="Arial" w:eastAsia="Calibri" w:hAnsi="Arial" w:cs="Simplified Arabic"/>
                <w:b/>
                <w:bCs/>
                <w:sz w:val="21"/>
                <w:szCs w:val="21"/>
                <w:lang w:bidi="ar-JO"/>
              </w:rPr>
            </w:pPr>
          </w:p>
        </w:tc>
        <w:tc>
          <w:tcPr>
            <w:tcW w:w="1701" w:type="dxa"/>
          </w:tcPr>
          <w:p w:rsidR="00286AD0" w:rsidRPr="00C36EF8" w:rsidRDefault="00286AD0" w:rsidP="00DA1F49">
            <w:pPr>
              <w:rPr>
                <w:rFonts w:cs="Simplified Arabic"/>
                <w:b/>
                <w:bCs/>
                <w:color w:val="FF0000"/>
                <w:sz w:val="28"/>
                <w:szCs w:val="28"/>
                <w:rtl/>
                <w:lang w:bidi="ar-JO"/>
              </w:rPr>
            </w:pPr>
          </w:p>
        </w:tc>
        <w:tc>
          <w:tcPr>
            <w:tcW w:w="1134" w:type="dxa"/>
            <w:shd w:val="clear" w:color="auto" w:fill="auto"/>
          </w:tcPr>
          <w:p w:rsidR="00286AD0" w:rsidRPr="009340DE" w:rsidRDefault="00286AD0" w:rsidP="00DA1F49">
            <w:pPr>
              <w:rPr>
                <w:rFonts w:cs="Simplified Arabic"/>
                <w:b/>
                <w:bCs/>
                <w:color w:val="000000"/>
                <w:sz w:val="28"/>
                <w:szCs w:val="28"/>
                <w:rtl/>
                <w:lang w:bidi="ar-JO"/>
              </w:rPr>
            </w:pPr>
          </w:p>
        </w:tc>
        <w:tc>
          <w:tcPr>
            <w:tcW w:w="2694" w:type="dxa"/>
            <w:shd w:val="clear" w:color="auto" w:fill="auto"/>
          </w:tcPr>
          <w:p w:rsidR="00286AD0" w:rsidRDefault="00286AD0" w:rsidP="00DA1F49">
            <w:pPr>
              <w:rPr>
                <w:rFonts w:cs="Simplified Arabic"/>
                <w:b/>
                <w:bCs/>
                <w:color w:val="000000"/>
                <w:sz w:val="28"/>
                <w:szCs w:val="28"/>
                <w:rtl/>
                <w:lang w:bidi="ar-JO"/>
              </w:rPr>
            </w:pPr>
          </w:p>
        </w:tc>
        <w:tc>
          <w:tcPr>
            <w:tcW w:w="992" w:type="dxa"/>
          </w:tcPr>
          <w:p w:rsidR="00286AD0" w:rsidRDefault="00286AD0" w:rsidP="00DA1F49">
            <w:pPr>
              <w:jc w:val="center"/>
              <w:rPr>
                <w:rFonts w:cs="Simplified Arabic"/>
                <w:b/>
                <w:bCs/>
                <w:color w:val="000000"/>
                <w:sz w:val="20"/>
                <w:szCs w:val="20"/>
                <w:rtl/>
                <w:lang w:bidi="ar-JO"/>
              </w:rPr>
            </w:pPr>
          </w:p>
        </w:tc>
        <w:tc>
          <w:tcPr>
            <w:tcW w:w="992" w:type="dxa"/>
            <w:gridSpan w:val="2"/>
            <w:shd w:val="clear" w:color="auto" w:fill="auto"/>
          </w:tcPr>
          <w:p w:rsidR="00286AD0" w:rsidRDefault="00286AD0" w:rsidP="00DA1F49">
            <w:pPr>
              <w:rPr>
                <w:rFonts w:ascii="Arial" w:hAnsi="Arial"/>
                <w:b/>
                <w:bCs/>
                <w:rtl/>
                <w:lang w:eastAsia="de-DE"/>
              </w:rPr>
            </w:pPr>
          </w:p>
        </w:tc>
        <w:tc>
          <w:tcPr>
            <w:tcW w:w="993" w:type="dxa"/>
            <w:gridSpan w:val="2"/>
            <w:shd w:val="clear" w:color="auto" w:fill="auto"/>
          </w:tcPr>
          <w:p w:rsidR="00286AD0" w:rsidRDefault="00286AD0" w:rsidP="00DA1F49">
            <w:pPr>
              <w:rPr>
                <w:rFonts w:ascii="Arial" w:hAnsi="Arial"/>
                <w:b/>
                <w:bCs/>
                <w:rtl/>
                <w:lang w:eastAsia="de-DE"/>
              </w:rPr>
            </w:pPr>
          </w:p>
        </w:tc>
        <w:tc>
          <w:tcPr>
            <w:tcW w:w="1134" w:type="dxa"/>
            <w:gridSpan w:val="2"/>
            <w:shd w:val="clear" w:color="auto" w:fill="auto"/>
          </w:tcPr>
          <w:p w:rsidR="00286AD0" w:rsidRDefault="00286AD0" w:rsidP="00DA1F49">
            <w:pPr>
              <w:rPr>
                <w:rFonts w:ascii="Arial" w:hAnsi="Arial"/>
                <w:b/>
                <w:bCs/>
                <w:rtl/>
                <w:lang w:eastAsia="de-DE"/>
              </w:rPr>
            </w:pPr>
          </w:p>
        </w:tc>
      </w:tr>
      <w:tr w:rsidR="00286AD0" w:rsidRPr="009340DE" w:rsidTr="00DA1F49">
        <w:trPr>
          <w:jc w:val="center"/>
        </w:trPr>
        <w:tc>
          <w:tcPr>
            <w:tcW w:w="567" w:type="dxa"/>
          </w:tcPr>
          <w:p w:rsidR="00286AD0" w:rsidRPr="009340DE"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4</w:t>
            </w:r>
          </w:p>
        </w:tc>
        <w:tc>
          <w:tcPr>
            <w:tcW w:w="4394" w:type="dxa"/>
          </w:tcPr>
          <w:p w:rsidR="00286AD0" w:rsidRPr="00B3423C" w:rsidRDefault="00286AD0" w:rsidP="00DA1F49">
            <w:pPr>
              <w:ind w:left="112"/>
              <w:rPr>
                <w:rFonts w:ascii="Arial" w:eastAsia="Calibri" w:hAnsi="Arial" w:cs="Simplified Arabic"/>
                <w:b/>
                <w:bCs/>
                <w:sz w:val="21"/>
                <w:szCs w:val="21"/>
                <w:lang w:bidi="ar-JO"/>
              </w:rPr>
            </w:pPr>
          </w:p>
        </w:tc>
        <w:tc>
          <w:tcPr>
            <w:tcW w:w="1701" w:type="dxa"/>
          </w:tcPr>
          <w:p w:rsidR="00286AD0" w:rsidRPr="00CA2706" w:rsidRDefault="00286AD0" w:rsidP="00DA1F49">
            <w:pPr>
              <w:jc w:val="mediumKashida"/>
              <w:rPr>
                <w:rFonts w:asciiTheme="minorBidi" w:hAnsiTheme="minorBidi"/>
                <w:b/>
                <w:bCs/>
                <w:color w:val="000000"/>
                <w:rtl/>
              </w:rPr>
            </w:pPr>
          </w:p>
        </w:tc>
        <w:tc>
          <w:tcPr>
            <w:tcW w:w="1134" w:type="dxa"/>
            <w:shd w:val="clear" w:color="auto" w:fill="auto"/>
          </w:tcPr>
          <w:p w:rsidR="00286AD0" w:rsidRPr="00CA2706" w:rsidRDefault="00286AD0" w:rsidP="00DA1F49">
            <w:pPr>
              <w:jc w:val="mediumKashida"/>
              <w:rPr>
                <w:rFonts w:asciiTheme="minorBidi" w:hAnsiTheme="minorBidi"/>
                <w:b/>
                <w:bCs/>
                <w:color w:val="000000"/>
                <w:rtl/>
              </w:rPr>
            </w:pPr>
          </w:p>
        </w:tc>
        <w:tc>
          <w:tcPr>
            <w:tcW w:w="2694" w:type="dxa"/>
            <w:shd w:val="clear" w:color="auto" w:fill="auto"/>
          </w:tcPr>
          <w:p w:rsidR="00286AD0" w:rsidRPr="00CA2706" w:rsidRDefault="00286AD0" w:rsidP="00DA1F49">
            <w:pPr>
              <w:jc w:val="mediumKashida"/>
              <w:rPr>
                <w:rFonts w:asciiTheme="minorBidi" w:hAnsiTheme="minorBidi"/>
                <w:b/>
                <w:bCs/>
                <w:color w:val="000000"/>
                <w:rtl/>
              </w:rPr>
            </w:pPr>
          </w:p>
        </w:tc>
        <w:tc>
          <w:tcPr>
            <w:tcW w:w="992" w:type="dxa"/>
          </w:tcPr>
          <w:p w:rsidR="00286AD0" w:rsidRPr="00CA2706" w:rsidRDefault="00286AD0" w:rsidP="00DA1F49">
            <w:pPr>
              <w:jc w:val="mediumKashida"/>
              <w:rPr>
                <w:rFonts w:asciiTheme="minorBidi" w:hAnsiTheme="minorBidi"/>
                <w:b/>
                <w:bCs/>
                <w:color w:val="000000"/>
                <w:rtl/>
              </w:rPr>
            </w:pPr>
          </w:p>
        </w:tc>
        <w:tc>
          <w:tcPr>
            <w:tcW w:w="992" w:type="dxa"/>
            <w:gridSpan w:val="2"/>
            <w:shd w:val="clear" w:color="auto" w:fill="auto"/>
          </w:tcPr>
          <w:p w:rsidR="00286AD0" w:rsidRPr="00CA2706" w:rsidRDefault="00286AD0" w:rsidP="00DA1F49">
            <w:pPr>
              <w:jc w:val="mediumKashida"/>
              <w:rPr>
                <w:rFonts w:asciiTheme="minorBidi" w:hAnsiTheme="minorBidi"/>
                <w:b/>
                <w:bCs/>
                <w:color w:val="000000"/>
                <w:rtl/>
              </w:rPr>
            </w:pPr>
          </w:p>
        </w:tc>
        <w:tc>
          <w:tcPr>
            <w:tcW w:w="993" w:type="dxa"/>
            <w:gridSpan w:val="2"/>
            <w:shd w:val="clear" w:color="auto" w:fill="auto"/>
          </w:tcPr>
          <w:p w:rsidR="00286AD0" w:rsidRPr="00CA2706" w:rsidRDefault="00286AD0" w:rsidP="00DA1F49">
            <w:pPr>
              <w:jc w:val="mediumKashida"/>
              <w:rPr>
                <w:rFonts w:asciiTheme="minorBidi" w:hAnsiTheme="minorBidi"/>
                <w:b/>
                <w:bCs/>
                <w:color w:val="000000"/>
                <w:rtl/>
              </w:rPr>
            </w:pPr>
          </w:p>
        </w:tc>
        <w:tc>
          <w:tcPr>
            <w:tcW w:w="1134" w:type="dxa"/>
            <w:gridSpan w:val="2"/>
            <w:shd w:val="clear" w:color="auto" w:fill="auto"/>
          </w:tcPr>
          <w:p w:rsidR="00286AD0" w:rsidRPr="00CA2706" w:rsidRDefault="00286AD0" w:rsidP="00DA1F49">
            <w:pPr>
              <w:jc w:val="mediumKashida"/>
              <w:rPr>
                <w:rFonts w:asciiTheme="minorBidi" w:hAnsiTheme="minorBidi"/>
                <w:b/>
                <w:bCs/>
                <w:color w:val="000000"/>
                <w:rtl/>
              </w:rPr>
            </w:pPr>
          </w:p>
        </w:tc>
      </w:tr>
      <w:tr w:rsidR="00286AD0" w:rsidRPr="009340DE" w:rsidTr="00DA1F49">
        <w:trPr>
          <w:jc w:val="center"/>
        </w:trPr>
        <w:tc>
          <w:tcPr>
            <w:tcW w:w="567" w:type="dxa"/>
          </w:tcPr>
          <w:p w:rsidR="00286AD0" w:rsidRPr="009340DE"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t>6</w:t>
            </w:r>
          </w:p>
        </w:tc>
        <w:tc>
          <w:tcPr>
            <w:tcW w:w="4394" w:type="dxa"/>
          </w:tcPr>
          <w:p w:rsidR="00286AD0" w:rsidRPr="00B3423C" w:rsidRDefault="00286AD0" w:rsidP="00DA1F49">
            <w:pPr>
              <w:ind w:left="112"/>
              <w:rPr>
                <w:rFonts w:ascii="Arial" w:eastAsia="Calibri" w:hAnsi="Arial" w:cs="Simplified Arabic"/>
                <w:b/>
                <w:bCs/>
                <w:sz w:val="21"/>
                <w:szCs w:val="21"/>
                <w:lang w:bidi="ar-JO"/>
              </w:rPr>
            </w:pPr>
          </w:p>
        </w:tc>
        <w:tc>
          <w:tcPr>
            <w:tcW w:w="1701" w:type="dxa"/>
          </w:tcPr>
          <w:p w:rsidR="00286AD0" w:rsidRPr="00CA2706" w:rsidRDefault="00286AD0" w:rsidP="00DA1F49">
            <w:pPr>
              <w:jc w:val="mediumKashida"/>
              <w:rPr>
                <w:rFonts w:asciiTheme="minorBidi" w:hAnsiTheme="minorBidi"/>
                <w:b/>
                <w:bCs/>
                <w:color w:val="000000"/>
                <w:rtl/>
              </w:rPr>
            </w:pPr>
          </w:p>
        </w:tc>
        <w:tc>
          <w:tcPr>
            <w:tcW w:w="1134" w:type="dxa"/>
            <w:shd w:val="clear" w:color="auto" w:fill="auto"/>
          </w:tcPr>
          <w:p w:rsidR="00286AD0" w:rsidRPr="00CA2706" w:rsidRDefault="00286AD0" w:rsidP="00DA1F49">
            <w:pPr>
              <w:jc w:val="mediumKashida"/>
              <w:rPr>
                <w:rFonts w:asciiTheme="minorBidi" w:hAnsiTheme="minorBidi"/>
                <w:b/>
                <w:bCs/>
                <w:color w:val="000000"/>
                <w:rtl/>
              </w:rPr>
            </w:pPr>
          </w:p>
        </w:tc>
        <w:tc>
          <w:tcPr>
            <w:tcW w:w="2694" w:type="dxa"/>
            <w:shd w:val="clear" w:color="auto" w:fill="auto"/>
          </w:tcPr>
          <w:p w:rsidR="00286AD0" w:rsidRPr="00CA2706" w:rsidRDefault="00286AD0" w:rsidP="00DA1F49">
            <w:pPr>
              <w:jc w:val="mediumKashida"/>
              <w:rPr>
                <w:rFonts w:asciiTheme="minorBidi" w:hAnsiTheme="minorBidi"/>
                <w:b/>
                <w:bCs/>
                <w:color w:val="000000"/>
                <w:rtl/>
              </w:rPr>
            </w:pPr>
          </w:p>
        </w:tc>
        <w:tc>
          <w:tcPr>
            <w:tcW w:w="992" w:type="dxa"/>
          </w:tcPr>
          <w:p w:rsidR="00286AD0" w:rsidRPr="00CA2706" w:rsidRDefault="00286AD0" w:rsidP="00DA1F49">
            <w:pPr>
              <w:jc w:val="mediumKashida"/>
              <w:rPr>
                <w:rFonts w:asciiTheme="minorBidi" w:hAnsiTheme="minorBidi"/>
                <w:b/>
                <w:bCs/>
                <w:color w:val="000000"/>
                <w:rtl/>
              </w:rPr>
            </w:pPr>
          </w:p>
        </w:tc>
        <w:tc>
          <w:tcPr>
            <w:tcW w:w="992" w:type="dxa"/>
            <w:gridSpan w:val="2"/>
            <w:shd w:val="clear" w:color="auto" w:fill="auto"/>
          </w:tcPr>
          <w:p w:rsidR="00286AD0" w:rsidRPr="00CA2706" w:rsidRDefault="00286AD0" w:rsidP="00DA1F49">
            <w:pPr>
              <w:jc w:val="mediumKashida"/>
              <w:rPr>
                <w:rFonts w:asciiTheme="minorBidi" w:hAnsiTheme="minorBidi"/>
                <w:b/>
                <w:bCs/>
                <w:color w:val="000000"/>
                <w:rtl/>
              </w:rPr>
            </w:pPr>
          </w:p>
        </w:tc>
        <w:tc>
          <w:tcPr>
            <w:tcW w:w="993" w:type="dxa"/>
            <w:gridSpan w:val="2"/>
            <w:shd w:val="clear" w:color="auto" w:fill="auto"/>
          </w:tcPr>
          <w:p w:rsidR="00286AD0" w:rsidRPr="00CA2706" w:rsidRDefault="00286AD0" w:rsidP="00DA1F49">
            <w:pPr>
              <w:jc w:val="mediumKashida"/>
              <w:rPr>
                <w:rFonts w:asciiTheme="minorBidi" w:hAnsiTheme="minorBidi"/>
                <w:b/>
                <w:bCs/>
                <w:color w:val="000000"/>
                <w:rtl/>
              </w:rPr>
            </w:pPr>
          </w:p>
        </w:tc>
        <w:tc>
          <w:tcPr>
            <w:tcW w:w="1134" w:type="dxa"/>
            <w:gridSpan w:val="2"/>
            <w:shd w:val="clear" w:color="auto" w:fill="auto"/>
          </w:tcPr>
          <w:p w:rsidR="00286AD0" w:rsidRPr="00CA2706" w:rsidRDefault="00286AD0" w:rsidP="00DA1F49">
            <w:pPr>
              <w:jc w:val="mediumKashida"/>
              <w:rPr>
                <w:rFonts w:asciiTheme="minorBidi" w:hAnsiTheme="minorBidi"/>
                <w:b/>
                <w:bCs/>
                <w:color w:val="000000"/>
                <w:rtl/>
              </w:rPr>
            </w:pPr>
          </w:p>
        </w:tc>
      </w:tr>
      <w:tr w:rsidR="00286AD0" w:rsidRPr="009340DE" w:rsidTr="00DA1F49">
        <w:trPr>
          <w:jc w:val="center"/>
        </w:trPr>
        <w:tc>
          <w:tcPr>
            <w:tcW w:w="567" w:type="dxa"/>
          </w:tcPr>
          <w:p w:rsidR="00286AD0" w:rsidRPr="00717BC1" w:rsidRDefault="00286AD0" w:rsidP="00DA1F49">
            <w:pPr>
              <w:jc w:val="center"/>
              <w:rPr>
                <w:rFonts w:cs="Simplified Arabic"/>
                <w:b/>
                <w:bCs/>
                <w:color w:val="000000"/>
                <w:sz w:val="28"/>
                <w:szCs w:val="28"/>
                <w:rtl/>
                <w:lang w:val="ru-RU" w:bidi="ar-JO"/>
              </w:rPr>
            </w:pPr>
            <w:r>
              <w:rPr>
                <w:rFonts w:cs="Simplified Arabic" w:hint="cs"/>
                <w:b/>
                <w:bCs/>
                <w:color w:val="000000"/>
                <w:sz w:val="28"/>
                <w:szCs w:val="28"/>
                <w:rtl/>
                <w:lang w:bidi="ar-JO"/>
              </w:rPr>
              <w:t>7</w:t>
            </w:r>
          </w:p>
        </w:tc>
        <w:tc>
          <w:tcPr>
            <w:tcW w:w="4394" w:type="dxa"/>
          </w:tcPr>
          <w:p w:rsidR="00286AD0" w:rsidRPr="00B3423C" w:rsidRDefault="00286AD0" w:rsidP="00DA1F49">
            <w:pPr>
              <w:ind w:left="112"/>
              <w:rPr>
                <w:rFonts w:ascii="Arial" w:eastAsia="Calibri" w:hAnsi="Arial" w:cs="Simplified Arabic"/>
                <w:b/>
                <w:bCs/>
                <w:sz w:val="21"/>
                <w:szCs w:val="21"/>
                <w:lang w:bidi="ar-JO"/>
              </w:rPr>
            </w:pPr>
          </w:p>
        </w:tc>
        <w:tc>
          <w:tcPr>
            <w:tcW w:w="1701" w:type="dxa"/>
          </w:tcPr>
          <w:p w:rsidR="00286AD0" w:rsidRPr="00CA2706" w:rsidRDefault="00286AD0" w:rsidP="00DA1F49">
            <w:pPr>
              <w:jc w:val="mediumKashida"/>
              <w:rPr>
                <w:rFonts w:asciiTheme="minorBidi" w:hAnsiTheme="minorBidi"/>
                <w:b/>
                <w:bCs/>
                <w:color w:val="000000"/>
                <w:rtl/>
              </w:rPr>
            </w:pPr>
          </w:p>
        </w:tc>
        <w:tc>
          <w:tcPr>
            <w:tcW w:w="1134" w:type="dxa"/>
            <w:shd w:val="clear" w:color="auto" w:fill="auto"/>
          </w:tcPr>
          <w:p w:rsidR="00286AD0" w:rsidRPr="00CA2706" w:rsidRDefault="00286AD0" w:rsidP="00DA1F49">
            <w:pPr>
              <w:jc w:val="mediumKashida"/>
              <w:rPr>
                <w:rFonts w:asciiTheme="minorBidi" w:hAnsiTheme="minorBidi"/>
                <w:b/>
                <w:bCs/>
                <w:color w:val="000000"/>
                <w:rtl/>
              </w:rPr>
            </w:pPr>
          </w:p>
        </w:tc>
        <w:tc>
          <w:tcPr>
            <w:tcW w:w="2694" w:type="dxa"/>
            <w:shd w:val="clear" w:color="auto" w:fill="auto"/>
          </w:tcPr>
          <w:p w:rsidR="00286AD0" w:rsidRPr="00CA2706" w:rsidRDefault="00286AD0" w:rsidP="00DA1F49">
            <w:pPr>
              <w:jc w:val="mediumKashida"/>
              <w:rPr>
                <w:rFonts w:asciiTheme="minorBidi" w:hAnsiTheme="minorBidi"/>
                <w:b/>
                <w:bCs/>
                <w:color w:val="000000"/>
                <w:rtl/>
              </w:rPr>
            </w:pPr>
          </w:p>
        </w:tc>
        <w:tc>
          <w:tcPr>
            <w:tcW w:w="992" w:type="dxa"/>
          </w:tcPr>
          <w:p w:rsidR="00286AD0" w:rsidRPr="00CA2706" w:rsidRDefault="00286AD0" w:rsidP="00DA1F49">
            <w:pPr>
              <w:jc w:val="mediumKashida"/>
              <w:rPr>
                <w:rFonts w:asciiTheme="minorBidi" w:hAnsiTheme="minorBidi"/>
                <w:b/>
                <w:bCs/>
                <w:color w:val="000000"/>
                <w:rtl/>
              </w:rPr>
            </w:pPr>
          </w:p>
        </w:tc>
        <w:tc>
          <w:tcPr>
            <w:tcW w:w="992" w:type="dxa"/>
            <w:gridSpan w:val="2"/>
            <w:shd w:val="clear" w:color="auto" w:fill="auto"/>
          </w:tcPr>
          <w:p w:rsidR="00286AD0" w:rsidRPr="00CA2706" w:rsidRDefault="00286AD0" w:rsidP="00DA1F49">
            <w:pPr>
              <w:jc w:val="mediumKashida"/>
              <w:rPr>
                <w:rFonts w:asciiTheme="minorBidi" w:hAnsiTheme="minorBidi"/>
                <w:b/>
                <w:bCs/>
                <w:color w:val="000000"/>
                <w:rtl/>
              </w:rPr>
            </w:pPr>
          </w:p>
        </w:tc>
        <w:tc>
          <w:tcPr>
            <w:tcW w:w="993" w:type="dxa"/>
            <w:gridSpan w:val="2"/>
            <w:shd w:val="clear" w:color="auto" w:fill="auto"/>
          </w:tcPr>
          <w:p w:rsidR="00286AD0" w:rsidRPr="00CA2706" w:rsidRDefault="00286AD0" w:rsidP="00DA1F49">
            <w:pPr>
              <w:jc w:val="mediumKashida"/>
              <w:rPr>
                <w:rFonts w:asciiTheme="minorBidi" w:hAnsiTheme="minorBidi"/>
                <w:b/>
                <w:bCs/>
                <w:color w:val="000000"/>
                <w:rtl/>
              </w:rPr>
            </w:pPr>
          </w:p>
        </w:tc>
        <w:tc>
          <w:tcPr>
            <w:tcW w:w="1134" w:type="dxa"/>
            <w:gridSpan w:val="2"/>
            <w:shd w:val="clear" w:color="auto" w:fill="auto"/>
          </w:tcPr>
          <w:p w:rsidR="00286AD0" w:rsidRPr="00CA2706" w:rsidRDefault="00286AD0" w:rsidP="00DA1F49">
            <w:pPr>
              <w:jc w:val="mediumKashida"/>
              <w:rPr>
                <w:rFonts w:asciiTheme="minorBidi" w:hAnsiTheme="minorBidi"/>
                <w:b/>
                <w:bCs/>
                <w:color w:val="000000"/>
                <w:rtl/>
              </w:rPr>
            </w:pPr>
          </w:p>
        </w:tc>
      </w:tr>
      <w:tr w:rsidR="00286AD0" w:rsidRPr="009340DE" w:rsidTr="00DA1F49">
        <w:trPr>
          <w:jc w:val="center"/>
        </w:trPr>
        <w:tc>
          <w:tcPr>
            <w:tcW w:w="567" w:type="dxa"/>
          </w:tcPr>
          <w:p w:rsidR="00286AD0" w:rsidRDefault="00286AD0" w:rsidP="00DA1F49">
            <w:pPr>
              <w:jc w:val="center"/>
              <w:rPr>
                <w:rFonts w:cs="Simplified Arabic"/>
                <w:b/>
                <w:bCs/>
                <w:color w:val="000000"/>
                <w:sz w:val="28"/>
                <w:szCs w:val="28"/>
                <w:rtl/>
                <w:lang w:bidi="ar-JO"/>
              </w:rPr>
            </w:pPr>
            <w:r>
              <w:rPr>
                <w:rFonts w:cs="Simplified Arabic" w:hint="cs"/>
                <w:b/>
                <w:bCs/>
                <w:color w:val="000000"/>
                <w:sz w:val="28"/>
                <w:szCs w:val="28"/>
                <w:rtl/>
                <w:lang w:bidi="ar-JO"/>
              </w:rPr>
              <w:lastRenderedPageBreak/>
              <w:t>8</w:t>
            </w:r>
          </w:p>
        </w:tc>
        <w:tc>
          <w:tcPr>
            <w:tcW w:w="4394" w:type="dxa"/>
          </w:tcPr>
          <w:p w:rsidR="00286AD0" w:rsidRPr="00B3423C" w:rsidRDefault="00286AD0" w:rsidP="00DA1F49">
            <w:pPr>
              <w:ind w:left="112"/>
              <w:rPr>
                <w:rFonts w:asciiTheme="minorBidi" w:hAnsiTheme="minorBidi"/>
                <w:b/>
                <w:bCs/>
                <w:sz w:val="21"/>
                <w:szCs w:val="21"/>
                <w:rtl/>
              </w:rPr>
            </w:pPr>
          </w:p>
        </w:tc>
        <w:tc>
          <w:tcPr>
            <w:tcW w:w="1701" w:type="dxa"/>
          </w:tcPr>
          <w:p w:rsidR="00286AD0" w:rsidRPr="00CA2706" w:rsidRDefault="00286AD0" w:rsidP="00DA1F49">
            <w:pPr>
              <w:jc w:val="mediumKashida"/>
              <w:rPr>
                <w:rFonts w:asciiTheme="minorBidi" w:hAnsiTheme="minorBidi"/>
                <w:b/>
                <w:bCs/>
                <w:color w:val="000000"/>
                <w:rtl/>
              </w:rPr>
            </w:pPr>
          </w:p>
        </w:tc>
        <w:tc>
          <w:tcPr>
            <w:tcW w:w="1134" w:type="dxa"/>
            <w:shd w:val="clear" w:color="auto" w:fill="auto"/>
          </w:tcPr>
          <w:p w:rsidR="00286AD0" w:rsidRPr="00CA2706" w:rsidRDefault="00286AD0" w:rsidP="00DA1F49">
            <w:pPr>
              <w:jc w:val="mediumKashida"/>
              <w:rPr>
                <w:rFonts w:asciiTheme="minorBidi" w:hAnsiTheme="minorBidi"/>
                <w:b/>
                <w:bCs/>
                <w:color w:val="000000"/>
                <w:rtl/>
              </w:rPr>
            </w:pPr>
          </w:p>
        </w:tc>
        <w:tc>
          <w:tcPr>
            <w:tcW w:w="2694" w:type="dxa"/>
            <w:shd w:val="clear" w:color="auto" w:fill="auto"/>
          </w:tcPr>
          <w:p w:rsidR="00286AD0" w:rsidRPr="00CA2706" w:rsidRDefault="00286AD0" w:rsidP="00DA1F49">
            <w:pPr>
              <w:jc w:val="mediumKashida"/>
              <w:rPr>
                <w:rFonts w:asciiTheme="minorBidi" w:hAnsiTheme="minorBidi"/>
                <w:b/>
                <w:bCs/>
                <w:color w:val="000000"/>
                <w:rtl/>
              </w:rPr>
            </w:pPr>
          </w:p>
        </w:tc>
        <w:tc>
          <w:tcPr>
            <w:tcW w:w="992" w:type="dxa"/>
          </w:tcPr>
          <w:p w:rsidR="00286AD0" w:rsidRPr="00CA2706" w:rsidRDefault="00286AD0" w:rsidP="00DA1F49">
            <w:pPr>
              <w:jc w:val="mediumKashida"/>
              <w:rPr>
                <w:rFonts w:asciiTheme="minorBidi" w:hAnsiTheme="minorBidi"/>
                <w:b/>
                <w:bCs/>
                <w:color w:val="000000"/>
                <w:rtl/>
              </w:rPr>
            </w:pPr>
          </w:p>
        </w:tc>
        <w:tc>
          <w:tcPr>
            <w:tcW w:w="992" w:type="dxa"/>
            <w:gridSpan w:val="2"/>
            <w:shd w:val="clear" w:color="auto" w:fill="auto"/>
          </w:tcPr>
          <w:p w:rsidR="00286AD0" w:rsidRPr="00CA2706" w:rsidRDefault="00286AD0" w:rsidP="00DA1F49">
            <w:pPr>
              <w:jc w:val="mediumKashida"/>
              <w:rPr>
                <w:rFonts w:asciiTheme="minorBidi" w:hAnsiTheme="minorBidi"/>
                <w:b/>
                <w:bCs/>
                <w:color w:val="000000"/>
                <w:rtl/>
              </w:rPr>
            </w:pPr>
          </w:p>
        </w:tc>
        <w:tc>
          <w:tcPr>
            <w:tcW w:w="993" w:type="dxa"/>
            <w:gridSpan w:val="2"/>
            <w:shd w:val="clear" w:color="auto" w:fill="auto"/>
          </w:tcPr>
          <w:p w:rsidR="00286AD0" w:rsidRPr="00CA2706" w:rsidRDefault="00286AD0" w:rsidP="00DA1F49">
            <w:pPr>
              <w:jc w:val="mediumKashida"/>
              <w:rPr>
                <w:rFonts w:asciiTheme="minorBidi" w:hAnsiTheme="minorBidi"/>
                <w:b/>
                <w:bCs/>
                <w:color w:val="000000"/>
                <w:rtl/>
              </w:rPr>
            </w:pPr>
          </w:p>
        </w:tc>
        <w:tc>
          <w:tcPr>
            <w:tcW w:w="1134" w:type="dxa"/>
            <w:gridSpan w:val="2"/>
            <w:shd w:val="clear" w:color="auto" w:fill="auto"/>
          </w:tcPr>
          <w:p w:rsidR="00286AD0" w:rsidRPr="00CA2706" w:rsidRDefault="00286AD0" w:rsidP="00DA1F49">
            <w:pPr>
              <w:jc w:val="mediumKashida"/>
              <w:rPr>
                <w:rFonts w:asciiTheme="minorBidi" w:hAnsiTheme="minorBidi"/>
                <w:b/>
                <w:bCs/>
                <w:color w:val="000000"/>
                <w:rtl/>
              </w:rPr>
            </w:pPr>
          </w:p>
        </w:tc>
      </w:tr>
    </w:tbl>
    <w:p w:rsidR="00286AD0" w:rsidRDefault="00286AD0" w:rsidP="00286AD0">
      <w:pPr>
        <w:rPr>
          <w:rFonts w:cs="Simplified Arabic"/>
          <w:b/>
          <w:bCs/>
          <w:color w:val="000000"/>
          <w:sz w:val="28"/>
          <w:szCs w:val="28"/>
          <w:rtl/>
        </w:rPr>
      </w:pPr>
    </w:p>
    <w:p w:rsidR="00286AD0" w:rsidRDefault="00286AD0" w:rsidP="00286AD0">
      <w:pPr>
        <w:rPr>
          <w:rFonts w:cs="Simplified Arabic"/>
          <w:b/>
          <w:bCs/>
          <w:color w:val="000000"/>
          <w:sz w:val="28"/>
          <w:szCs w:val="28"/>
          <w:rtl/>
        </w:rPr>
      </w:pPr>
    </w:p>
    <w:p w:rsidR="00286AD0" w:rsidRDefault="00286AD0" w:rsidP="00286AD0">
      <w:pPr>
        <w:rPr>
          <w:rFonts w:cs="Simplified Arabic"/>
          <w:b/>
          <w:bCs/>
          <w:color w:val="000000"/>
          <w:sz w:val="28"/>
          <w:szCs w:val="28"/>
          <w:rtl/>
        </w:rPr>
      </w:pPr>
    </w:p>
    <w:p w:rsidR="00286AD0" w:rsidRDefault="00286AD0" w:rsidP="00286AD0">
      <w:pPr>
        <w:rPr>
          <w:rFonts w:cs="Simplified Arabic"/>
          <w:b/>
          <w:bCs/>
          <w:color w:val="000000"/>
          <w:sz w:val="28"/>
          <w:szCs w:val="28"/>
          <w:rtl/>
        </w:rPr>
      </w:pPr>
    </w:p>
    <w:p w:rsidR="00286AD0" w:rsidRDefault="00286AD0" w:rsidP="00286AD0">
      <w:pPr>
        <w:rPr>
          <w:rFonts w:cs="Simplified Arabic"/>
          <w:b/>
          <w:bCs/>
          <w:color w:val="000000"/>
          <w:sz w:val="28"/>
          <w:szCs w:val="28"/>
          <w:rtl/>
        </w:rPr>
      </w:pPr>
    </w:p>
    <w:p w:rsidR="00286AD0" w:rsidRDefault="00286AD0" w:rsidP="00286AD0">
      <w:pPr>
        <w:rPr>
          <w:rFonts w:cs="Simplified Arabic"/>
          <w:b/>
          <w:bCs/>
          <w:color w:val="000000"/>
          <w:sz w:val="28"/>
          <w:szCs w:val="28"/>
          <w:rtl/>
        </w:rPr>
      </w:pPr>
    </w:p>
    <w:p w:rsidR="00286AD0" w:rsidRDefault="00286AD0" w:rsidP="00286AD0">
      <w:pPr>
        <w:jc w:val="center"/>
        <w:rPr>
          <w:rFonts w:cs="Simplified Arabic"/>
          <w:b/>
          <w:bCs/>
          <w:color w:val="000000"/>
          <w:sz w:val="28"/>
          <w:szCs w:val="28"/>
          <w:rtl/>
        </w:rPr>
      </w:pPr>
    </w:p>
    <w:p w:rsidR="00286AD0" w:rsidRDefault="00286AD0" w:rsidP="00286AD0">
      <w:pPr>
        <w:jc w:val="center"/>
        <w:outlineLvl w:val="0"/>
        <w:rPr>
          <w:rFonts w:cs="Arabic Transparent"/>
          <w:b/>
          <w:bCs/>
          <w:color w:val="002060"/>
          <w:sz w:val="56"/>
          <w:szCs w:val="56"/>
          <w:lang w:bidi="ar-LB"/>
        </w:rPr>
      </w:pPr>
      <w:r w:rsidRPr="00241AB5">
        <w:rPr>
          <w:rFonts w:cs="Arabic Transparent"/>
          <w:b/>
          <w:bCs/>
          <w:color w:val="002060"/>
          <w:sz w:val="56"/>
          <w:szCs w:val="56"/>
          <w:rtl/>
          <w:lang w:bidi="ar-LB"/>
        </w:rPr>
        <w:t xml:space="preserve">خريطة </w:t>
      </w:r>
      <w:r w:rsidRPr="00241AB5">
        <w:rPr>
          <w:rFonts w:cs="Arabic Transparent" w:hint="cs"/>
          <w:b/>
          <w:bCs/>
          <w:color w:val="002060"/>
          <w:sz w:val="56"/>
          <w:szCs w:val="56"/>
          <w:rtl/>
          <w:lang w:bidi="ar-LB"/>
        </w:rPr>
        <w:t>الخطةالتنفيذية</w:t>
      </w:r>
    </w:p>
    <w:p w:rsidR="00286AD0" w:rsidRDefault="00286AD0" w:rsidP="00286AD0">
      <w:pPr>
        <w:jc w:val="center"/>
        <w:outlineLvl w:val="0"/>
        <w:rPr>
          <w:rFonts w:cs="Arabic Transparent"/>
          <w:b/>
          <w:bCs/>
          <w:color w:val="002060"/>
          <w:sz w:val="44"/>
          <w:szCs w:val="44"/>
          <w:lang w:bidi="ar-LB"/>
        </w:rPr>
      </w:pPr>
      <w:r w:rsidRPr="007F21E5">
        <w:rPr>
          <w:rFonts w:cs="Arabic Transparent" w:hint="cs"/>
          <w:b/>
          <w:bCs/>
          <w:color w:val="002060"/>
          <w:sz w:val="44"/>
          <w:szCs w:val="44"/>
          <w:rtl/>
          <w:lang w:bidi="ar-LB"/>
        </w:rPr>
        <w:t>(</w:t>
      </w:r>
      <w:r w:rsidRPr="007F21E5">
        <w:rPr>
          <w:rFonts w:cs="Arabic Transparent"/>
          <w:b/>
          <w:bCs/>
          <w:color w:val="002060"/>
          <w:sz w:val="44"/>
          <w:szCs w:val="44"/>
          <w:lang w:bidi="ar-LB"/>
        </w:rPr>
        <w:t>GPS</w:t>
      </w:r>
      <w:r w:rsidRPr="007F21E5">
        <w:rPr>
          <w:rFonts w:cs="Arabic Transparent" w:hint="cs"/>
          <w:b/>
          <w:bCs/>
          <w:color w:val="002060"/>
          <w:sz w:val="44"/>
          <w:szCs w:val="44"/>
          <w:rtl/>
          <w:lang w:bidi="ar-LB"/>
        </w:rPr>
        <w:t>)</w:t>
      </w:r>
    </w:p>
    <w:p w:rsidR="00286AD0" w:rsidRDefault="00286AD0" w:rsidP="00286AD0">
      <w:pPr>
        <w:jc w:val="center"/>
        <w:outlineLvl w:val="0"/>
        <w:rPr>
          <w:rFonts w:cs="Arabic Transparent"/>
          <w:b/>
          <w:bCs/>
          <w:color w:val="002060"/>
          <w:sz w:val="44"/>
          <w:szCs w:val="44"/>
          <w:lang w:bidi="ar-LB"/>
        </w:rPr>
      </w:pPr>
    </w:p>
    <w:p w:rsidR="00286AD0" w:rsidRDefault="00286AD0" w:rsidP="00286AD0">
      <w:pPr>
        <w:jc w:val="center"/>
        <w:outlineLvl w:val="0"/>
        <w:rPr>
          <w:rFonts w:cs="Arabic Transparent"/>
          <w:b/>
          <w:bCs/>
          <w:color w:val="002060"/>
          <w:sz w:val="44"/>
          <w:szCs w:val="44"/>
          <w:lang w:bidi="ar-LB"/>
        </w:rPr>
      </w:pPr>
    </w:p>
    <w:p w:rsidR="00286AD0" w:rsidRDefault="00286AD0" w:rsidP="00286AD0">
      <w:pPr>
        <w:jc w:val="center"/>
        <w:outlineLvl w:val="0"/>
        <w:rPr>
          <w:rFonts w:cs="Arabic Transparent"/>
          <w:b/>
          <w:bCs/>
          <w:color w:val="002060"/>
          <w:sz w:val="44"/>
          <w:szCs w:val="44"/>
          <w:lang w:bidi="ar-LB"/>
        </w:rPr>
      </w:pPr>
    </w:p>
    <w:p w:rsidR="00286AD0" w:rsidRDefault="00286AD0" w:rsidP="00286AD0">
      <w:pPr>
        <w:jc w:val="center"/>
        <w:outlineLvl w:val="0"/>
        <w:rPr>
          <w:rFonts w:cs="Arabic Transparent"/>
          <w:b/>
          <w:bCs/>
          <w:color w:val="002060"/>
          <w:sz w:val="44"/>
          <w:szCs w:val="44"/>
          <w:lang w:bidi="ar-LB"/>
        </w:rPr>
      </w:pPr>
    </w:p>
    <w:p w:rsidR="00286AD0" w:rsidRDefault="00286AD0" w:rsidP="00286AD0">
      <w:pPr>
        <w:jc w:val="center"/>
        <w:outlineLvl w:val="0"/>
        <w:rPr>
          <w:rFonts w:cs="Arabic Transparent"/>
          <w:b/>
          <w:bCs/>
          <w:color w:val="002060"/>
          <w:sz w:val="44"/>
          <w:szCs w:val="44"/>
          <w:lang w:bidi="ar-LB"/>
        </w:rPr>
      </w:pPr>
    </w:p>
    <w:p w:rsidR="00286AD0" w:rsidRDefault="00286AD0" w:rsidP="00286AD0">
      <w:pPr>
        <w:jc w:val="center"/>
        <w:outlineLvl w:val="0"/>
        <w:rPr>
          <w:rFonts w:cs="Arabic Transparent"/>
          <w:b/>
          <w:bCs/>
          <w:color w:val="002060"/>
          <w:sz w:val="44"/>
          <w:szCs w:val="44"/>
          <w:lang w:bidi="ar-LB"/>
        </w:rPr>
      </w:pPr>
    </w:p>
    <w:p w:rsidR="00286AD0" w:rsidRDefault="00286AD0" w:rsidP="00286AD0">
      <w:pPr>
        <w:jc w:val="center"/>
        <w:outlineLvl w:val="0"/>
        <w:rPr>
          <w:rFonts w:cs="Arabic Transparent"/>
          <w:b/>
          <w:bCs/>
          <w:color w:val="002060"/>
          <w:sz w:val="44"/>
          <w:szCs w:val="44"/>
          <w:lang w:bidi="ar-LB"/>
        </w:rPr>
      </w:pPr>
    </w:p>
    <w:p w:rsidR="00286AD0" w:rsidRDefault="00286AD0" w:rsidP="00286AD0">
      <w:pPr>
        <w:jc w:val="center"/>
        <w:outlineLvl w:val="0"/>
        <w:rPr>
          <w:rFonts w:cs="Arabic Transparent"/>
          <w:b/>
          <w:bCs/>
          <w:color w:val="002060"/>
          <w:sz w:val="44"/>
          <w:szCs w:val="44"/>
          <w:lang w:bidi="ar-LB"/>
        </w:rPr>
      </w:pPr>
    </w:p>
    <w:p w:rsidR="00286AD0" w:rsidRDefault="00286AD0" w:rsidP="00286AD0">
      <w:pPr>
        <w:jc w:val="center"/>
        <w:outlineLvl w:val="0"/>
        <w:rPr>
          <w:rFonts w:cs="Arabic Transparent"/>
          <w:b/>
          <w:bCs/>
          <w:color w:val="002060"/>
          <w:sz w:val="44"/>
          <w:szCs w:val="44"/>
          <w:lang w:bidi="ar-LB"/>
        </w:rPr>
      </w:pPr>
    </w:p>
    <w:p w:rsidR="00286AD0" w:rsidRDefault="00286AD0" w:rsidP="00286AD0">
      <w:pPr>
        <w:jc w:val="center"/>
        <w:outlineLvl w:val="0"/>
        <w:rPr>
          <w:rFonts w:cs="Arabic Transparent"/>
          <w:b/>
          <w:bCs/>
          <w:color w:val="002060"/>
          <w:sz w:val="44"/>
          <w:szCs w:val="44"/>
          <w:lang w:bidi="ar-LB"/>
        </w:rPr>
      </w:pPr>
    </w:p>
    <w:p w:rsidR="00286AD0" w:rsidRPr="007F21E5" w:rsidRDefault="00286AD0" w:rsidP="00286AD0">
      <w:pPr>
        <w:jc w:val="center"/>
        <w:outlineLvl w:val="0"/>
        <w:rPr>
          <w:rFonts w:cs="Simplified Arabic"/>
          <w:b/>
          <w:bCs/>
          <w:color w:val="000000"/>
          <w:sz w:val="44"/>
          <w:szCs w:val="44"/>
          <w:rtl/>
        </w:rPr>
      </w:pPr>
      <w:r w:rsidRPr="003F509C">
        <w:rPr>
          <w:rFonts w:cs="Arabic Transparent"/>
          <w:b/>
          <w:bCs/>
          <w:color w:val="002060"/>
          <w:sz w:val="56"/>
          <w:szCs w:val="56"/>
          <w:rtl/>
          <w:lang w:bidi="ar-LB"/>
        </w:rPr>
        <w:t>بطاقات وصف المشاريع</w:t>
      </w:r>
    </w:p>
    <w:p w:rsidR="00286AD0" w:rsidRPr="00230CAD" w:rsidRDefault="00286AD0" w:rsidP="00230CAD">
      <w:pPr>
        <w:rPr>
          <w:sz w:val="24"/>
          <w:szCs w:val="24"/>
          <w:rtl/>
          <w:lang w:bidi="ar-JO"/>
        </w:rPr>
      </w:pPr>
    </w:p>
    <w:sectPr w:rsidR="00286AD0" w:rsidRPr="00230CAD" w:rsidSect="00285ED5">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80F" w:rsidRDefault="0073380F" w:rsidP="00D415BF">
      <w:pPr>
        <w:spacing w:after="0" w:line="240" w:lineRule="auto"/>
      </w:pPr>
      <w:r>
        <w:separator/>
      </w:r>
    </w:p>
  </w:endnote>
  <w:endnote w:type="continuationSeparator" w:id="1">
    <w:p w:rsidR="0073380F" w:rsidRDefault="0073380F" w:rsidP="00D41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Koufi">
    <w:altName w:val="Cambria Math"/>
    <w:charset w:val="B2"/>
    <w:family w:val="auto"/>
    <w:pitch w:val="variable"/>
    <w:sig w:usb0="00002000" w:usb1="03D40006" w:usb2="02620000" w:usb3="00000000" w:csb0="00000040" w:csb1="00000000"/>
  </w:font>
  <w:font w:name="Arabic Transparent">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Mudir MT">
    <w:altName w:val="Times New Roman"/>
    <w:charset w:val="B2"/>
    <w:family w:val="auto"/>
    <w:pitch w:val="variable"/>
    <w:sig w:usb0="00002001" w:usb1="00000000" w:usb2="00000000" w:usb3="00000000" w:csb0="00000040" w:csb1="00000000"/>
  </w:font>
  <w:font w:name="Sakkal Majalla">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16" w:rsidRDefault="002A29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49" w:rsidRDefault="00DA1F49" w:rsidP="00C06183">
    <w:pPr>
      <w:pStyle w:val="Footer"/>
      <w:jc w:val="center"/>
    </w:pPr>
  </w:p>
  <w:p w:rsidR="00DA1F49" w:rsidRDefault="002A2916">
    <w:pPr>
      <w:pStyle w:val="Footer"/>
    </w:pPr>
    <w:r>
      <w:rPr>
        <w:rFonts w:hint="cs"/>
        <w:rtl/>
      </w:rPr>
      <w:t xml:space="preserve">اعداد : قسم التخطيط و الاستثمار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16" w:rsidRDefault="002A291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780475"/>
      <w:docPartObj>
        <w:docPartGallery w:val="Page Numbers (Bottom of Page)"/>
        <w:docPartUnique/>
      </w:docPartObj>
    </w:sdtPr>
    <w:sdtContent>
      <w:p w:rsidR="00DA1F49" w:rsidRDefault="00DA1F49">
        <w:pPr>
          <w:pStyle w:val="Footer"/>
          <w:jc w:val="center"/>
        </w:pPr>
        <w:fldSimple w:instr=" PAGE   \* MERGEFORMAT ">
          <w:r w:rsidR="002A2916">
            <w:rPr>
              <w:noProof/>
              <w:rtl/>
            </w:rPr>
            <w:t>51</w:t>
          </w:r>
        </w:fldSimple>
      </w:p>
    </w:sdtContent>
  </w:sdt>
  <w:p w:rsidR="00DA1F49" w:rsidRDefault="00DA1F4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780471"/>
      <w:docPartObj>
        <w:docPartGallery w:val="Page Numbers (Bottom of Page)"/>
        <w:docPartUnique/>
      </w:docPartObj>
    </w:sdtPr>
    <w:sdtContent>
      <w:p w:rsidR="00DA1F49" w:rsidRDefault="00DA1F49">
        <w:pPr>
          <w:pStyle w:val="Footer"/>
          <w:jc w:val="center"/>
        </w:pPr>
        <w:fldSimple w:instr=" PAGE   \* MERGEFORMAT ">
          <w:r w:rsidR="002A2916">
            <w:rPr>
              <w:noProof/>
              <w:rtl/>
            </w:rPr>
            <w:t>90</w:t>
          </w:r>
        </w:fldSimple>
      </w:p>
    </w:sdtContent>
  </w:sdt>
  <w:p w:rsidR="00DA1F49" w:rsidRDefault="00DA1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80F" w:rsidRDefault="0073380F" w:rsidP="00D415BF">
      <w:pPr>
        <w:spacing w:after="0" w:line="240" w:lineRule="auto"/>
      </w:pPr>
      <w:r>
        <w:separator/>
      </w:r>
    </w:p>
  </w:footnote>
  <w:footnote w:type="continuationSeparator" w:id="1">
    <w:p w:rsidR="0073380F" w:rsidRDefault="0073380F" w:rsidP="00D415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16" w:rsidRDefault="002A29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16" w:rsidRDefault="002A29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16" w:rsidRDefault="002A29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9pt;height:10.9pt" o:bullet="t">
        <v:imagedata r:id="rId1" o:title="msoCA17"/>
      </v:shape>
    </w:pict>
  </w:numPicBullet>
  <w:abstractNum w:abstractNumId="0">
    <w:nsid w:val="0221649F"/>
    <w:multiLevelType w:val="hybridMultilevel"/>
    <w:tmpl w:val="30C8D1BE"/>
    <w:lvl w:ilvl="0" w:tplc="EC7CE3F0">
      <w:start w:val="1"/>
      <w:numFmt w:val="decimal"/>
      <w:lvlText w:val="%1-"/>
      <w:lvlJc w:val="left"/>
      <w:pPr>
        <w:ind w:left="1494" w:hanging="360"/>
      </w:pPr>
      <w:rPr>
        <w:rFonts w:hint="default"/>
        <w:b/>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47A716F"/>
    <w:multiLevelType w:val="hybridMultilevel"/>
    <w:tmpl w:val="F2D0C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F7885"/>
    <w:multiLevelType w:val="hybridMultilevel"/>
    <w:tmpl w:val="93CED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91079"/>
    <w:multiLevelType w:val="hybridMultilevel"/>
    <w:tmpl w:val="31A61984"/>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
    <w:nsid w:val="12893899"/>
    <w:multiLevelType w:val="hybridMultilevel"/>
    <w:tmpl w:val="1BBC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51CA2"/>
    <w:multiLevelType w:val="hybridMultilevel"/>
    <w:tmpl w:val="469E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824D9"/>
    <w:multiLevelType w:val="hybridMultilevel"/>
    <w:tmpl w:val="905C86D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
    <w:nsid w:val="17206B82"/>
    <w:multiLevelType w:val="hybridMultilevel"/>
    <w:tmpl w:val="9146A87A"/>
    <w:lvl w:ilvl="0" w:tplc="68F03CAA">
      <w:start w:val="1"/>
      <w:numFmt w:val="decimal"/>
      <w:lvlText w:val="%1-"/>
      <w:lvlJc w:val="left"/>
      <w:pPr>
        <w:ind w:left="1777"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8">
    <w:nsid w:val="189B36DD"/>
    <w:multiLevelType w:val="hybridMultilevel"/>
    <w:tmpl w:val="B9E63DC6"/>
    <w:lvl w:ilvl="0" w:tplc="36108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2055C"/>
    <w:multiLevelType w:val="hybridMultilevel"/>
    <w:tmpl w:val="8956216C"/>
    <w:lvl w:ilvl="0" w:tplc="ADAC2D9A">
      <w:start w:val="1"/>
      <w:numFmt w:val="bullet"/>
      <w:lvlText w:val=""/>
      <w:lvlJc w:val="left"/>
      <w:pPr>
        <w:tabs>
          <w:tab w:val="num" w:pos="720"/>
        </w:tabs>
        <w:ind w:left="720" w:hanging="360"/>
      </w:pPr>
      <w:rPr>
        <w:rFonts w:ascii="Wingdings" w:hAnsi="Wingdings" w:hint="default"/>
      </w:rPr>
    </w:lvl>
    <w:lvl w:ilvl="1" w:tplc="D1D8C474" w:tentative="1">
      <w:start w:val="1"/>
      <w:numFmt w:val="bullet"/>
      <w:lvlText w:val=""/>
      <w:lvlJc w:val="left"/>
      <w:pPr>
        <w:tabs>
          <w:tab w:val="num" w:pos="1440"/>
        </w:tabs>
        <w:ind w:left="1440" w:hanging="360"/>
      </w:pPr>
      <w:rPr>
        <w:rFonts w:ascii="Wingdings" w:hAnsi="Wingdings" w:hint="default"/>
      </w:rPr>
    </w:lvl>
    <w:lvl w:ilvl="2" w:tplc="1100AB9C" w:tentative="1">
      <w:start w:val="1"/>
      <w:numFmt w:val="bullet"/>
      <w:lvlText w:val=""/>
      <w:lvlJc w:val="left"/>
      <w:pPr>
        <w:tabs>
          <w:tab w:val="num" w:pos="2160"/>
        </w:tabs>
        <w:ind w:left="2160" w:hanging="360"/>
      </w:pPr>
      <w:rPr>
        <w:rFonts w:ascii="Wingdings" w:hAnsi="Wingdings" w:hint="default"/>
      </w:rPr>
    </w:lvl>
    <w:lvl w:ilvl="3" w:tplc="EF121A7C" w:tentative="1">
      <w:start w:val="1"/>
      <w:numFmt w:val="bullet"/>
      <w:lvlText w:val=""/>
      <w:lvlJc w:val="left"/>
      <w:pPr>
        <w:tabs>
          <w:tab w:val="num" w:pos="2880"/>
        </w:tabs>
        <w:ind w:left="2880" w:hanging="360"/>
      </w:pPr>
      <w:rPr>
        <w:rFonts w:ascii="Wingdings" w:hAnsi="Wingdings" w:hint="default"/>
      </w:rPr>
    </w:lvl>
    <w:lvl w:ilvl="4" w:tplc="8C226DD8" w:tentative="1">
      <w:start w:val="1"/>
      <w:numFmt w:val="bullet"/>
      <w:lvlText w:val=""/>
      <w:lvlJc w:val="left"/>
      <w:pPr>
        <w:tabs>
          <w:tab w:val="num" w:pos="3600"/>
        </w:tabs>
        <w:ind w:left="3600" w:hanging="360"/>
      </w:pPr>
      <w:rPr>
        <w:rFonts w:ascii="Wingdings" w:hAnsi="Wingdings" w:hint="default"/>
      </w:rPr>
    </w:lvl>
    <w:lvl w:ilvl="5" w:tplc="69BA8378" w:tentative="1">
      <w:start w:val="1"/>
      <w:numFmt w:val="bullet"/>
      <w:lvlText w:val=""/>
      <w:lvlJc w:val="left"/>
      <w:pPr>
        <w:tabs>
          <w:tab w:val="num" w:pos="4320"/>
        </w:tabs>
        <w:ind w:left="4320" w:hanging="360"/>
      </w:pPr>
      <w:rPr>
        <w:rFonts w:ascii="Wingdings" w:hAnsi="Wingdings" w:hint="default"/>
      </w:rPr>
    </w:lvl>
    <w:lvl w:ilvl="6" w:tplc="1A1C1A1A" w:tentative="1">
      <w:start w:val="1"/>
      <w:numFmt w:val="bullet"/>
      <w:lvlText w:val=""/>
      <w:lvlJc w:val="left"/>
      <w:pPr>
        <w:tabs>
          <w:tab w:val="num" w:pos="5040"/>
        </w:tabs>
        <w:ind w:left="5040" w:hanging="360"/>
      </w:pPr>
      <w:rPr>
        <w:rFonts w:ascii="Wingdings" w:hAnsi="Wingdings" w:hint="default"/>
      </w:rPr>
    </w:lvl>
    <w:lvl w:ilvl="7" w:tplc="BA06EFE8" w:tentative="1">
      <w:start w:val="1"/>
      <w:numFmt w:val="bullet"/>
      <w:lvlText w:val=""/>
      <w:lvlJc w:val="left"/>
      <w:pPr>
        <w:tabs>
          <w:tab w:val="num" w:pos="5760"/>
        </w:tabs>
        <w:ind w:left="5760" w:hanging="360"/>
      </w:pPr>
      <w:rPr>
        <w:rFonts w:ascii="Wingdings" w:hAnsi="Wingdings" w:hint="default"/>
      </w:rPr>
    </w:lvl>
    <w:lvl w:ilvl="8" w:tplc="571ADF22" w:tentative="1">
      <w:start w:val="1"/>
      <w:numFmt w:val="bullet"/>
      <w:lvlText w:val=""/>
      <w:lvlJc w:val="left"/>
      <w:pPr>
        <w:tabs>
          <w:tab w:val="num" w:pos="6480"/>
        </w:tabs>
        <w:ind w:left="6480" w:hanging="360"/>
      </w:pPr>
      <w:rPr>
        <w:rFonts w:ascii="Wingdings" w:hAnsi="Wingdings" w:hint="default"/>
      </w:rPr>
    </w:lvl>
  </w:abstractNum>
  <w:abstractNum w:abstractNumId="10">
    <w:nsid w:val="1D297277"/>
    <w:multiLevelType w:val="hybridMultilevel"/>
    <w:tmpl w:val="3124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2B3646"/>
    <w:multiLevelType w:val="hybridMultilevel"/>
    <w:tmpl w:val="931C2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25D85"/>
    <w:multiLevelType w:val="hybridMultilevel"/>
    <w:tmpl w:val="D8CE098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3">
    <w:nsid w:val="218C26EA"/>
    <w:multiLevelType w:val="hybridMultilevel"/>
    <w:tmpl w:val="3E908944"/>
    <w:lvl w:ilvl="0" w:tplc="7E3C4BA6">
      <w:start w:val="1"/>
      <w:numFmt w:val="bullet"/>
      <w:lvlText w:val="•"/>
      <w:lvlJc w:val="left"/>
      <w:pPr>
        <w:tabs>
          <w:tab w:val="num" w:pos="720"/>
        </w:tabs>
        <w:ind w:left="720" w:hanging="360"/>
      </w:pPr>
      <w:rPr>
        <w:rFonts w:ascii="Arial" w:hAnsi="Arial" w:hint="default"/>
      </w:rPr>
    </w:lvl>
    <w:lvl w:ilvl="1" w:tplc="6C34A928" w:tentative="1">
      <w:start w:val="1"/>
      <w:numFmt w:val="bullet"/>
      <w:lvlText w:val="•"/>
      <w:lvlJc w:val="left"/>
      <w:pPr>
        <w:tabs>
          <w:tab w:val="num" w:pos="1440"/>
        </w:tabs>
        <w:ind w:left="1440" w:hanging="360"/>
      </w:pPr>
      <w:rPr>
        <w:rFonts w:ascii="Arial" w:hAnsi="Arial" w:hint="default"/>
      </w:rPr>
    </w:lvl>
    <w:lvl w:ilvl="2" w:tplc="E4728AE4" w:tentative="1">
      <w:start w:val="1"/>
      <w:numFmt w:val="bullet"/>
      <w:lvlText w:val="•"/>
      <w:lvlJc w:val="left"/>
      <w:pPr>
        <w:tabs>
          <w:tab w:val="num" w:pos="2160"/>
        </w:tabs>
        <w:ind w:left="2160" w:hanging="360"/>
      </w:pPr>
      <w:rPr>
        <w:rFonts w:ascii="Arial" w:hAnsi="Arial" w:hint="default"/>
      </w:rPr>
    </w:lvl>
    <w:lvl w:ilvl="3" w:tplc="D4B83220" w:tentative="1">
      <w:start w:val="1"/>
      <w:numFmt w:val="bullet"/>
      <w:lvlText w:val="•"/>
      <w:lvlJc w:val="left"/>
      <w:pPr>
        <w:tabs>
          <w:tab w:val="num" w:pos="2880"/>
        </w:tabs>
        <w:ind w:left="2880" w:hanging="360"/>
      </w:pPr>
      <w:rPr>
        <w:rFonts w:ascii="Arial" w:hAnsi="Arial" w:hint="default"/>
      </w:rPr>
    </w:lvl>
    <w:lvl w:ilvl="4" w:tplc="49C8E92C" w:tentative="1">
      <w:start w:val="1"/>
      <w:numFmt w:val="bullet"/>
      <w:lvlText w:val="•"/>
      <w:lvlJc w:val="left"/>
      <w:pPr>
        <w:tabs>
          <w:tab w:val="num" w:pos="3600"/>
        </w:tabs>
        <w:ind w:left="3600" w:hanging="360"/>
      </w:pPr>
      <w:rPr>
        <w:rFonts w:ascii="Arial" w:hAnsi="Arial" w:hint="default"/>
      </w:rPr>
    </w:lvl>
    <w:lvl w:ilvl="5" w:tplc="F9E21540" w:tentative="1">
      <w:start w:val="1"/>
      <w:numFmt w:val="bullet"/>
      <w:lvlText w:val="•"/>
      <w:lvlJc w:val="left"/>
      <w:pPr>
        <w:tabs>
          <w:tab w:val="num" w:pos="4320"/>
        </w:tabs>
        <w:ind w:left="4320" w:hanging="360"/>
      </w:pPr>
      <w:rPr>
        <w:rFonts w:ascii="Arial" w:hAnsi="Arial" w:hint="default"/>
      </w:rPr>
    </w:lvl>
    <w:lvl w:ilvl="6" w:tplc="790E7860" w:tentative="1">
      <w:start w:val="1"/>
      <w:numFmt w:val="bullet"/>
      <w:lvlText w:val="•"/>
      <w:lvlJc w:val="left"/>
      <w:pPr>
        <w:tabs>
          <w:tab w:val="num" w:pos="5040"/>
        </w:tabs>
        <w:ind w:left="5040" w:hanging="360"/>
      </w:pPr>
      <w:rPr>
        <w:rFonts w:ascii="Arial" w:hAnsi="Arial" w:hint="default"/>
      </w:rPr>
    </w:lvl>
    <w:lvl w:ilvl="7" w:tplc="704809A2" w:tentative="1">
      <w:start w:val="1"/>
      <w:numFmt w:val="bullet"/>
      <w:lvlText w:val="•"/>
      <w:lvlJc w:val="left"/>
      <w:pPr>
        <w:tabs>
          <w:tab w:val="num" w:pos="5760"/>
        </w:tabs>
        <w:ind w:left="5760" w:hanging="360"/>
      </w:pPr>
      <w:rPr>
        <w:rFonts w:ascii="Arial" w:hAnsi="Arial" w:hint="default"/>
      </w:rPr>
    </w:lvl>
    <w:lvl w:ilvl="8" w:tplc="F0EAEDA0" w:tentative="1">
      <w:start w:val="1"/>
      <w:numFmt w:val="bullet"/>
      <w:lvlText w:val="•"/>
      <w:lvlJc w:val="left"/>
      <w:pPr>
        <w:tabs>
          <w:tab w:val="num" w:pos="6480"/>
        </w:tabs>
        <w:ind w:left="6480" w:hanging="360"/>
      </w:pPr>
      <w:rPr>
        <w:rFonts w:ascii="Arial" w:hAnsi="Arial" w:hint="default"/>
      </w:rPr>
    </w:lvl>
  </w:abstractNum>
  <w:abstractNum w:abstractNumId="14">
    <w:nsid w:val="23454CD3"/>
    <w:multiLevelType w:val="hybridMultilevel"/>
    <w:tmpl w:val="1D489ABE"/>
    <w:lvl w:ilvl="0" w:tplc="00007F0E">
      <w:start w:val="1"/>
      <w:numFmt w:val="bullet"/>
      <w:lvlText w:val=""/>
      <w:lvlJc w:val="left"/>
      <w:pPr>
        <w:tabs>
          <w:tab w:val="num" w:pos="720"/>
        </w:tabs>
        <w:ind w:left="720" w:hanging="360"/>
      </w:pPr>
      <w:rPr>
        <w:rFonts w:ascii="Symbol" w:hAnsi="Symbol" w:hint="default"/>
      </w:rPr>
    </w:lvl>
    <w:lvl w:ilvl="1" w:tplc="DA7C43E8" w:tentative="1">
      <w:start w:val="1"/>
      <w:numFmt w:val="bullet"/>
      <w:lvlText w:val=""/>
      <w:lvlJc w:val="left"/>
      <w:pPr>
        <w:tabs>
          <w:tab w:val="num" w:pos="1440"/>
        </w:tabs>
        <w:ind w:left="1440" w:hanging="360"/>
      </w:pPr>
      <w:rPr>
        <w:rFonts w:ascii="Symbol" w:hAnsi="Symbol" w:hint="default"/>
      </w:rPr>
    </w:lvl>
    <w:lvl w:ilvl="2" w:tplc="84343886" w:tentative="1">
      <w:start w:val="1"/>
      <w:numFmt w:val="bullet"/>
      <w:lvlText w:val=""/>
      <w:lvlJc w:val="left"/>
      <w:pPr>
        <w:tabs>
          <w:tab w:val="num" w:pos="2160"/>
        </w:tabs>
        <w:ind w:left="2160" w:hanging="360"/>
      </w:pPr>
      <w:rPr>
        <w:rFonts w:ascii="Symbol" w:hAnsi="Symbol" w:hint="default"/>
      </w:rPr>
    </w:lvl>
    <w:lvl w:ilvl="3" w:tplc="DBDC3F76" w:tentative="1">
      <w:start w:val="1"/>
      <w:numFmt w:val="bullet"/>
      <w:lvlText w:val=""/>
      <w:lvlJc w:val="left"/>
      <w:pPr>
        <w:tabs>
          <w:tab w:val="num" w:pos="2880"/>
        </w:tabs>
        <w:ind w:left="2880" w:hanging="360"/>
      </w:pPr>
      <w:rPr>
        <w:rFonts w:ascii="Symbol" w:hAnsi="Symbol" w:hint="default"/>
      </w:rPr>
    </w:lvl>
    <w:lvl w:ilvl="4" w:tplc="F2AE849C" w:tentative="1">
      <w:start w:val="1"/>
      <w:numFmt w:val="bullet"/>
      <w:lvlText w:val=""/>
      <w:lvlJc w:val="left"/>
      <w:pPr>
        <w:tabs>
          <w:tab w:val="num" w:pos="3600"/>
        </w:tabs>
        <w:ind w:left="3600" w:hanging="360"/>
      </w:pPr>
      <w:rPr>
        <w:rFonts w:ascii="Symbol" w:hAnsi="Symbol" w:hint="default"/>
      </w:rPr>
    </w:lvl>
    <w:lvl w:ilvl="5" w:tplc="EC02CC44" w:tentative="1">
      <w:start w:val="1"/>
      <w:numFmt w:val="bullet"/>
      <w:lvlText w:val=""/>
      <w:lvlJc w:val="left"/>
      <w:pPr>
        <w:tabs>
          <w:tab w:val="num" w:pos="4320"/>
        </w:tabs>
        <w:ind w:left="4320" w:hanging="360"/>
      </w:pPr>
      <w:rPr>
        <w:rFonts w:ascii="Symbol" w:hAnsi="Symbol" w:hint="default"/>
      </w:rPr>
    </w:lvl>
    <w:lvl w:ilvl="6" w:tplc="04B63506" w:tentative="1">
      <w:start w:val="1"/>
      <w:numFmt w:val="bullet"/>
      <w:lvlText w:val=""/>
      <w:lvlJc w:val="left"/>
      <w:pPr>
        <w:tabs>
          <w:tab w:val="num" w:pos="5040"/>
        </w:tabs>
        <w:ind w:left="5040" w:hanging="360"/>
      </w:pPr>
      <w:rPr>
        <w:rFonts w:ascii="Symbol" w:hAnsi="Symbol" w:hint="default"/>
      </w:rPr>
    </w:lvl>
    <w:lvl w:ilvl="7" w:tplc="9420F89C" w:tentative="1">
      <w:start w:val="1"/>
      <w:numFmt w:val="bullet"/>
      <w:lvlText w:val=""/>
      <w:lvlJc w:val="left"/>
      <w:pPr>
        <w:tabs>
          <w:tab w:val="num" w:pos="5760"/>
        </w:tabs>
        <w:ind w:left="5760" w:hanging="360"/>
      </w:pPr>
      <w:rPr>
        <w:rFonts w:ascii="Symbol" w:hAnsi="Symbol" w:hint="default"/>
      </w:rPr>
    </w:lvl>
    <w:lvl w:ilvl="8" w:tplc="141CCCEE" w:tentative="1">
      <w:start w:val="1"/>
      <w:numFmt w:val="bullet"/>
      <w:lvlText w:val=""/>
      <w:lvlJc w:val="left"/>
      <w:pPr>
        <w:tabs>
          <w:tab w:val="num" w:pos="6480"/>
        </w:tabs>
        <w:ind w:left="6480" w:hanging="360"/>
      </w:pPr>
      <w:rPr>
        <w:rFonts w:ascii="Symbol" w:hAnsi="Symbol" w:hint="default"/>
      </w:rPr>
    </w:lvl>
  </w:abstractNum>
  <w:abstractNum w:abstractNumId="15">
    <w:nsid w:val="266D702B"/>
    <w:multiLevelType w:val="hybridMultilevel"/>
    <w:tmpl w:val="2056C7E8"/>
    <w:lvl w:ilvl="0" w:tplc="C3D2C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FB798C"/>
    <w:multiLevelType w:val="hybridMultilevel"/>
    <w:tmpl w:val="5FE8E1F2"/>
    <w:lvl w:ilvl="0" w:tplc="B2AE3228">
      <w:start w:val="1"/>
      <w:numFmt w:val="decimal"/>
      <w:lvlText w:val="%1."/>
      <w:lvlJc w:val="left"/>
      <w:pPr>
        <w:tabs>
          <w:tab w:val="num" w:pos="720"/>
        </w:tabs>
        <w:ind w:left="720" w:hanging="360"/>
      </w:pPr>
    </w:lvl>
    <w:lvl w:ilvl="1" w:tplc="AEC8D06C" w:tentative="1">
      <w:start w:val="1"/>
      <w:numFmt w:val="decimal"/>
      <w:lvlText w:val="%2."/>
      <w:lvlJc w:val="left"/>
      <w:pPr>
        <w:tabs>
          <w:tab w:val="num" w:pos="1440"/>
        </w:tabs>
        <w:ind w:left="1440" w:hanging="360"/>
      </w:pPr>
    </w:lvl>
    <w:lvl w:ilvl="2" w:tplc="5B5C3E92" w:tentative="1">
      <w:start w:val="1"/>
      <w:numFmt w:val="decimal"/>
      <w:lvlText w:val="%3."/>
      <w:lvlJc w:val="left"/>
      <w:pPr>
        <w:tabs>
          <w:tab w:val="num" w:pos="2160"/>
        </w:tabs>
        <w:ind w:left="2160" w:hanging="360"/>
      </w:pPr>
    </w:lvl>
    <w:lvl w:ilvl="3" w:tplc="CDC82624" w:tentative="1">
      <w:start w:val="1"/>
      <w:numFmt w:val="decimal"/>
      <w:lvlText w:val="%4."/>
      <w:lvlJc w:val="left"/>
      <w:pPr>
        <w:tabs>
          <w:tab w:val="num" w:pos="2880"/>
        </w:tabs>
        <w:ind w:left="2880" w:hanging="360"/>
      </w:pPr>
    </w:lvl>
    <w:lvl w:ilvl="4" w:tplc="83DE7842" w:tentative="1">
      <w:start w:val="1"/>
      <w:numFmt w:val="decimal"/>
      <w:lvlText w:val="%5."/>
      <w:lvlJc w:val="left"/>
      <w:pPr>
        <w:tabs>
          <w:tab w:val="num" w:pos="3600"/>
        </w:tabs>
        <w:ind w:left="3600" w:hanging="360"/>
      </w:pPr>
    </w:lvl>
    <w:lvl w:ilvl="5" w:tplc="E662CC0C" w:tentative="1">
      <w:start w:val="1"/>
      <w:numFmt w:val="decimal"/>
      <w:lvlText w:val="%6."/>
      <w:lvlJc w:val="left"/>
      <w:pPr>
        <w:tabs>
          <w:tab w:val="num" w:pos="4320"/>
        </w:tabs>
        <w:ind w:left="4320" w:hanging="360"/>
      </w:pPr>
    </w:lvl>
    <w:lvl w:ilvl="6" w:tplc="7B6C71B0" w:tentative="1">
      <w:start w:val="1"/>
      <w:numFmt w:val="decimal"/>
      <w:lvlText w:val="%7."/>
      <w:lvlJc w:val="left"/>
      <w:pPr>
        <w:tabs>
          <w:tab w:val="num" w:pos="5040"/>
        </w:tabs>
        <w:ind w:left="5040" w:hanging="360"/>
      </w:pPr>
    </w:lvl>
    <w:lvl w:ilvl="7" w:tplc="D47C189A" w:tentative="1">
      <w:start w:val="1"/>
      <w:numFmt w:val="decimal"/>
      <w:lvlText w:val="%8."/>
      <w:lvlJc w:val="left"/>
      <w:pPr>
        <w:tabs>
          <w:tab w:val="num" w:pos="5760"/>
        </w:tabs>
        <w:ind w:left="5760" w:hanging="360"/>
      </w:pPr>
    </w:lvl>
    <w:lvl w:ilvl="8" w:tplc="32D8FE66" w:tentative="1">
      <w:start w:val="1"/>
      <w:numFmt w:val="decimal"/>
      <w:lvlText w:val="%9."/>
      <w:lvlJc w:val="left"/>
      <w:pPr>
        <w:tabs>
          <w:tab w:val="num" w:pos="6480"/>
        </w:tabs>
        <w:ind w:left="6480" w:hanging="360"/>
      </w:pPr>
    </w:lvl>
  </w:abstractNum>
  <w:abstractNum w:abstractNumId="17">
    <w:nsid w:val="28D05F8D"/>
    <w:multiLevelType w:val="hybridMultilevel"/>
    <w:tmpl w:val="CB2617FA"/>
    <w:lvl w:ilvl="0" w:tplc="4612ADAC">
      <w:start w:val="1"/>
      <w:numFmt w:val="bullet"/>
      <w:lvlText w:val=""/>
      <w:lvlJc w:val="left"/>
      <w:pPr>
        <w:tabs>
          <w:tab w:val="num" w:pos="720"/>
        </w:tabs>
        <w:ind w:left="720" w:hanging="360"/>
      </w:pPr>
      <w:rPr>
        <w:rFonts w:ascii="Times New Roman" w:hAnsi="Times New Roman" w:hint="default"/>
      </w:rPr>
    </w:lvl>
    <w:lvl w:ilvl="1" w:tplc="34808CDE" w:tentative="1">
      <w:start w:val="1"/>
      <w:numFmt w:val="bullet"/>
      <w:lvlText w:val=""/>
      <w:lvlJc w:val="left"/>
      <w:pPr>
        <w:tabs>
          <w:tab w:val="num" w:pos="1440"/>
        </w:tabs>
        <w:ind w:left="1440" w:hanging="360"/>
      </w:pPr>
      <w:rPr>
        <w:rFonts w:ascii="Times New Roman" w:hAnsi="Times New Roman" w:hint="default"/>
      </w:rPr>
    </w:lvl>
    <w:lvl w:ilvl="2" w:tplc="83A24272" w:tentative="1">
      <w:start w:val="1"/>
      <w:numFmt w:val="bullet"/>
      <w:lvlText w:val=""/>
      <w:lvlJc w:val="left"/>
      <w:pPr>
        <w:tabs>
          <w:tab w:val="num" w:pos="2160"/>
        </w:tabs>
        <w:ind w:left="2160" w:hanging="360"/>
      </w:pPr>
      <w:rPr>
        <w:rFonts w:ascii="Times New Roman" w:hAnsi="Times New Roman" w:hint="default"/>
      </w:rPr>
    </w:lvl>
    <w:lvl w:ilvl="3" w:tplc="99D03572" w:tentative="1">
      <w:start w:val="1"/>
      <w:numFmt w:val="bullet"/>
      <w:lvlText w:val=""/>
      <w:lvlJc w:val="left"/>
      <w:pPr>
        <w:tabs>
          <w:tab w:val="num" w:pos="2880"/>
        </w:tabs>
        <w:ind w:left="2880" w:hanging="360"/>
      </w:pPr>
      <w:rPr>
        <w:rFonts w:ascii="Times New Roman" w:hAnsi="Times New Roman" w:hint="default"/>
      </w:rPr>
    </w:lvl>
    <w:lvl w:ilvl="4" w:tplc="CCA697CC" w:tentative="1">
      <w:start w:val="1"/>
      <w:numFmt w:val="bullet"/>
      <w:lvlText w:val=""/>
      <w:lvlJc w:val="left"/>
      <w:pPr>
        <w:tabs>
          <w:tab w:val="num" w:pos="3600"/>
        </w:tabs>
        <w:ind w:left="3600" w:hanging="360"/>
      </w:pPr>
      <w:rPr>
        <w:rFonts w:ascii="Times New Roman" w:hAnsi="Times New Roman" w:hint="default"/>
      </w:rPr>
    </w:lvl>
    <w:lvl w:ilvl="5" w:tplc="1728DF36" w:tentative="1">
      <w:start w:val="1"/>
      <w:numFmt w:val="bullet"/>
      <w:lvlText w:val=""/>
      <w:lvlJc w:val="left"/>
      <w:pPr>
        <w:tabs>
          <w:tab w:val="num" w:pos="4320"/>
        </w:tabs>
        <w:ind w:left="4320" w:hanging="360"/>
      </w:pPr>
      <w:rPr>
        <w:rFonts w:ascii="Times New Roman" w:hAnsi="Times New Roman" w:hint="default"/>
      </w:rPr>
    </w:lvl>
    <w:lvl w:ilvl="6" w:tplc="99B06346" w:tentative="1">
      <w:start w:val="1"/>
      <w:numFmt w:val="bullet"/>
      <w:lvlText w:val=""/>
      <w:lvlJc w:val="left"/>
      <w:pPr>
        <w:tabs>
          <w:tab w:val="num" w:pos="5040"/>
        </w:tabs>
        <w:ind w:left="5040" w:hanging="360"/>
      </w:pPr>
      <w:rPr>
        <w:rFonts w:ascii="Times New Roman" w:hAnsi="Times New Roman" w:hint="default"/>
      </w:rPr>
    </w:lvl>
    <w:lvl w:ilvl="7" w:tplc="F19A611C" w:tentative="1">
      <w:start w:val="1"/>
      <w:numFmt w:val="bullet"/>
      <w:lvlText w:val=""/>
      <w:lvlJc w:val="left"/>
      <w:pPr>
        <w:tabs>
          <w:tab w:val="num" w:pos="5760"/>
        </w:tabs>
        <w:ind w:left="5760" w:hanging="360"/>
      </w:pPr>
      <w:rPr>
        <w:rFonts w:ascii="Times New Roman" w:hAnsi="Times New Roman" w:hint="default"/>
      </w:rPr>
    </w:lvl>
    <w:lvl w:ilvl="8" w:tplc="055E633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9F13D09"/>
    <w:multiLevelType w:val="hybridMultilevel"/>
    <w:tmpl w:val="72F244D2"/>
    <w:lvl w:ilvl="0" w:tplc="A0AC7518">
      <w:start w:val="1"/>
      <w:numFmt w:val="bullet"/>
      <w:lvlText w:val="•"/>
      <w:lvlJc w:val="left"/>
      <w:pPr>
        <w:tabs>
          <w:tab w:val="num" w:pos="720"/>
        </w:tabs>
        <w:ind w:left="720" w:hanging="360"/>
      </w:pPr>
      <w:rPr>
        <w:rFonts w:ascii="Arial" w:hAnsi="Arial" w:hint="default"/>
      </w:rPr>
    </w:lvl>
    <w:lvl w:ilvl="1" w:tplc="B85054E8" w:tentative="1">
      <w:start w:val="1"/>
      <w:numFmt w:val="bullet"/>
      <w:lvlText w:val="•"/>
      <w:lvlJc w:val="left"/>
      <w:pPr>
        <w:tabs>
          <w:tab w:val="num" w:pos="1440"/>
        </w:tabs>
        <w:ind w:left="1440" w:hanging="360"/>
      </w:pPr>
      <w:rPr>
        <w:rFonts w:ascii="Arial" w:hAnsi="Arial" w:hint="default"/>
      </w:rPr>
    </w:lvl>
    <w:lvl w:ilvl="2" w:tplc="C2C6DAF4" w:tentative="1">
      <w:start w:val="1"/>
      <w:numFmt w:val="bullet"/>
      <w:lvlText w:val="•"/>
      <w:lvlJc w:val="left"/>
      <w:pPr>
        <w:tabs>
          <w:tab w:val="num" w:pos="2160"/>
        </w:tabs>
        <w:ind w:left="2160" w:hanging="360"/>
      </w:pPr>
      <w:rPr>
        <w:rFonts w:ascii="Arial" w:hAnsi="Arial" w:hint="default"/>
      </w:rPr>
    </w:lvl>
    <w:lvl w:ilvl="3" w:tplc="5A24925E" w:tentative="1">
      <w:start w:val="1"/>
      <w:numFmt w:val="bullet"/>
      <w:lvlText w:val="•"/>
      <w:lvlJc w:val="left"/>
      <w:pPr>
        <w:tabs>
          <w:tab w:val="num" w:pos="2880"/>
        </w:tabs>
        <w:ind w:left="2880" w:hanging="360"/>
      </w:pPr>
      <w:rPr>
        <w:rFonts w:ascii="Arial" w:hAnsi="Arial" w:hint="default"/>
      </w:rPr>
    </w:lvl>
    <w:lvl w:ilvl="4" w:tplc="8BD29FF0" w:tentative="1">
      <w:start w:val="1"/>
      <w:numFmt w:val="bullet"/>
      <w:lvlText w:val="•"/>
      <w:lvlJc w:val="left"/>
      <w:pPr>
        <w:tabs>
          <w:tab w:val="num" w:pos="3600"/>
        </w:tabs>
        <w:ind w:left="3600" w:hanging="360"/>
      </w:pPr>
      <w:rPr>
        <w:rFonts w:ascii="Arial" w:hAnsi="Arial" w:hint="default"/>
      </w:rPr>
    </w:lvl>
    <w:lvl w:ilvl="5" w:tplc="3DDC8318" w:tentative="1">
      <w:start w:val="1"/>
      <w:numFmt w:val="bullet"/>
      <w:lvlText w:val="•"/>
      <w:lvlJc w:val="left"/>
      <w:pPr>
        <w:tabs>
          <w:tab w:val="num" w:pos="4320"/>
        </w:tabs>
        <w:ind w:left="4320" w:hanging="360"/>
      </w:pPr>
      <w:rPr>
        <w:rFonts w:ascii="Arial" w:hAnsi="Arial" w:hint="default"/>
      </w:rPr>
    </w:lvl>
    <w:lvl w:ilvl="6" w:tplc="B95A52C0" w:tentative="1">
      <w:start w:val="1"/>
      <w:numFmt w:val="bullet"/>
      <w:lvlText w:val="•"/>
      <w:lvlJc w:val="left"/>
      <w:pPr>
        <w:tabs>
          <w:tab w:val="num" w:pos="5040"/>
        </w:tabs>
        <w:ind w:left="5040" w:hanging="360"/>
      </w:pPr>
      <w:rPr>
        <w:rFonts w:ascii="Arial" w:hAnsi="Arial" w:hint="default"/>
      </w:rPr>
    </w:lvl>
    <w:lvl w:ilvl="7" w:tplc="EB6E8EFE" w:tentative="1">
      <w:start w:val="1"/>
      <w:numFmt w:val="bullet"/>
      <w:lvlText w:val="•"/>
      <w:lvlJc w:val="left"/>
      <w:pPr>
        <w:tabs>
          <w:tab w:val="num" w:pos="5760"/>
        </w:tabs>
        <w:ind w:left="5760" w:hanging="360"/>
      </w:pPr>
      <w:rPr>
        <w:rFonts w:ascii="Arial" w:hAnsi="Arial" w:hint="default"/>
      </w:rPr>
    </w:lvl>
    <w:lvl w:ilvl="8" w:tplc="321A87FE" w:tentative="1">
      <w:start w:val="1"/>
      <w:numFmt w:val="bullet"/>
      <w:lvlText w:val="•"/>
      <w:lvlJc w:val="left"/>
      <w:pPr>
        <w:tabs>
          <w:tab w:val="num" w:pos="6480"/>
        </w:tabs>
        <w:ind w:left="6480" w:hanging="360"/>
      </w:pPr>
      <w:rPr>
        <w:rFonts w:ascii="Arial" w:hAnsi="Arial" w:hint="default"/>
      </w:rPr>
    </w:lvl>
  </w:abstractNum>
  <w:abstractNum w:abstractNumId="19">
    <w:nsid w:val="2BAA5CA2"/>
    <w:multiLevelType w:val="hybridMultilevel"/>
    <w:tmpl w:val="F75654F8"/>
    <w:lvl w:ilvl="0" w:tplc="374AA492">
      <w:start w:val="1"/>
      <w:numFmt w:val="bullet"/>
      <w:lvlText w:val="•"/>
      <w:lvlJc w:val="left"/>
      <w:pPr>
        <w:tabs>
          <w:tab w:val="num" w:pos="720"/>
        </w:tabs>
        <w:ind w:left="720" w:hanging="360"/>
      </w:pPr>
      <w:rPr>
        <w:rFonts w:ascii="Arial" w:hAnsi="Arial" w:hint="default"/>
      </w:rPr>
    </w:lvl>
    <w:lvl w:ilvl="1" w:tplc="256AAD6A" w:tentative="1">
      <w:start w:val="1"/>
      <w:numFmt w:val="bullet"/>
      <w:lvlText w:val="•"/>
      <w:lvlJc w:val="left"/>
      <w:pPr>
        <w:tabs>
          <w:tab w:val="num" w:pos="1440"/>
        </w:tabs>
        <w:ind w:left="1440" w:hanging="360"/>
      </w:pPr>
      <w:rPr>
        <w:rFonts w:ascii="Arial" w:hAnsi="Arial" w:hint="default"/>
      </w:rPr>
    </w:lvl>
    <w:lvl w:ilvl="2" w:tplc="2B825F94" w:tentative="1">
      <w:start w:val="1"/>
      <w:numFmt w:val="bullet"/>
      <w:lvlText w:val="•"/>
      <w:lvlJc w:val="left"/>
      <w:pPr>
        <w:tabs>
          <w:tab w:val="num" w:pos="2160"/>
        </w:tabs>
        <w:ind w:left="2160" w:hanging="360"/>
      </w:pPr>
      <w:rPr>
        <w:rFonts w:ascii="Arial" w:hAnsi="Arial" w:hint="default"/>
      </w:rPr>
    </w:lvl>
    <w:lvl w:ilvl="3" w:tplc="40820A86" w:tentative="1">
      <w:start w:val="1"/>
      <w:numFmt w:val="bullet"/>
      <w:lvlText w:val="•"/>
      <w:lvlJc w:val="left"/>
      <w:pPr>
        <w:tabs>
          <w:tab w:val="num" w:pos="2880"/>
        </w:tabs>
        <w:ind w:left="2880" w:hanging="360"/>
      </w:pPr>
      <w:rPr>
        <w:rFonts w:ascii="Arial" w:hAnsi="Arial" w:hint="default"/>
      </w:rPr>
    </w:lvl>
    <w:lvl w:ilvl="4" w:tplc="37A4D578" w:tentative="1">
      <w:start w:val="1"/>
      <w:numFmt w:val="bullet"/>
      <w:lvlText w:val="•"/>
      <w:lvlJc w:val="left"/>
      <w:pPr>
        <w:tabs>
          <w:tab w:val="num" w:pos="3600"/>
        </w:tabs>
        <w:ind w:left="3600" w:hanging="360"/>
      </w:pPr>
      <w:rPr>
        <w:rFonts w:ascii="Arial" w:hAnsi="Arial" w:hint="default"/>
      </w:rPr>
    </w:lvl>
    <w:lvl w:ilvl="5" w:tplc="059EC6CE" w:tentative="1">
      <w:start w:val="1"/>
      <w:numFmt w:val="bullet"/>
      <w:lvlText w:val="•"/>
      <w:lvlJc w:val="left"/>
      <w:pPr>
        <w:tabs>
          <w:tab w:val="num" w:pos="4320"/>
        </w:tabs>
        <w:ind w:left="4320" w:hanging="360"/>
      </w:pPr>
      <w:rPr>
        <w:rFonts w:ascii="Arial" w:hAnsi="Arial" w:hint="default"/>
      </w:rPr>
    </w:lvl>
    <w:lvl w:ilvl="6" w:tplc="676E4122" w:tentative="1">
      <w:start w:val="1"/>
      <w:numFmt w:val="bullet"/>
      <w:lvlText w:val="•"/>
      <w:lvlJc w:val="left"/>
      <w:pPr>
        <w:tabs>
          <w:tab w:val="num" w:pos="5040"/>
        </w:tabs>
        <w:ind w:left="5040" w:hanging="360"/>
      </w:pPr>
      <w:rPr>
        <w:rFonts w:ascii="Arial" w:hAnsi="Arial" w:hint="default"/>
      </w:rPr>
    </w:lvl>
    <w:lvl w:ilvl="7" w:tplc="1E5AE926" w:tentative="1">
      <w:start w:val="1"/>
      <w:numFmt w:val="bullet"/>
      <w:lvlText w:val="•"/>
      <w:lvlJc w:val="left"/>
      <w:pPr>
        <w:tabs>
          <w:tab w:val="num" w:pos="5760"/>
        </w:tabs>
        <w:ind w:left="5760" w:hanging="360"/>
      </w:pPr>
      <w:rPr>
        <w:rFonts w:ascii="Arial" w:hAnsi="Arial" w:hint="default"/>
      </w:rPr>
    </w:lvl>
    <w:lvl w:ilvl="8" w:tplc="DF0C5DEE" w:tentative="1">
      <w:start w:val="1"/>
      <w:numFmt w:val="bullet"/>
      <w:lvlText w:val="•"/>
      <w:lvlJc w:val="left"/>
      <w:pPr>
        <w:tabs>
          <w:tab w:val="num" w:pos="6480"/>
        </w:tabs>
        <w:ind w:left="6480" w:hanging="360"/>
      </w:pPr>
      <w:rPr>
        <w:rFonts w:ascii="Arial" w:hAnsi="Arial" w:hint="default"/>
      </w:rPr>
    </w:lvl>
  </w:abstractNum>
  <w:abstractNum w:abstractNumId="20">
    <w:nsid w:val="2C4A5DCA"/>
    <w:multiLevelType w:val="hybridMultilevel"/>
    <w:tmpl w:val="1EBA3654"/>
    <w:lvl w:ilvl="0" w:tplc="59824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727DB0"/>
    <w:multiLevelType w:val="hybridMultilevel"/>
    <w:tmpl w:val="39B0646E"/>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B748AA"/>
    <w:multiLevelType w:val="hybridMultilevel"/>
    <w:tmpl w:val="D02CA3F8"/>
    <w:lvl w:ilvl="0" w:tplc="91DC3AC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30B427CB"/>
    <w:multiLevelType w:val="hybridMultilevel"/>
    <w:tmpl w:val="7F9AB7DA"/>
    <w:lvl w:ilvl="0" w:tplc="B196607A">
      <w:start w:val="1"/>
      <w:numFmt w:val="bullet"/>
      <w:lvlText w:val="•"/>
      <w:lvlJc w:val="left"/>
      <w:pPr>
        <w:tabs>
          <w:tab w:val="num" w:pos="720"/>
        </w:tabs>
        <w:ind w:left="720" w:hanging="360"/>
      </w:pPr>
      <w:rPr>
        <w:rFonts w:ascii="Arial" w:hAnsi="Arial" w:hint="default"/>
      </w:rPr>
    </w:lvl>
    <w:lvl w:ilvl="1" w:tplc="C3E0F74C" w:tentative="1">
      <w:start w:val="1"/>
      <w:numFmt w:val="bullet"/>
      <w:lvlText w:val="•"/>
      <w:lvlJc w:val="left"/>
      <w:pPr>
        <w:tabs>
          <w:tab w:val="num" w:pos="1440"/>
        </w:tabs>
        <w:ind w:left="1440" w:hanging="360"/>
      </w:pPr>
      <w:rPr>
        <w:rFonts w:ascii="Arial" w:hAnsi="Arial" w:hint="default"/>
      </w:rPr>
    </w:lvl>
    <w:lvl w:ilvl="2" w:tplc="B1E2BB6C" w:tentative="1">
      <w:start w:val="1"/>
      <w:numFmt w:val="bullet"/>
      <w:lvlText w:val="•"/>
      <w:lvlJc w:val="left"/>
      <w:pPr>
        <w:tabs>
          <w:tab w:val="num" w:pos="2160"/>
        </w:tabs>
        <w:ind w:left="2160" w:hanging="360"/>
      </w:pPr>
      <w:rPr>
        <w:rFonts w:ascii="Arial" w:hAnsi="Arial" w:hint="default"/>
      </w:rPr>
    </w:lvl>
    <w:lvl w:ilvl="3" w:tplc="C68A321E" w:tentative="1">
      <w:start w:val="1"/>
      <w:numFmt w:val="bullet"/>
      <w:lvlText w:val="•"/>
      <w:lvlJc w:val="left"/>
      <w:pPr>
        <w:tabs>
          <w:tab w:val="num" w:pos="2880"/>
        </w:tabs>
        <w:ind w:left="2880" w:hanging="360"/>
      </w:pPr>
      <w:rPr>
        <w:rFonts w:ascii="Arial" w:hAnsi="Arial" w:hint="default"/>
      </w:rPr>
    </w:lvl>
    <w:lvl w:ilvl="4" w:tplc="03EE159A" w:tentative="1">
      <w:start w:val="1"/>
      <w:numFmt w:val="bullet"/>
      <w:lvlText w:val="•"/>
      <w:lvlJc w:val="left"/>
      <w:pPr>
        <w:tabs>
          <w:tab w:val="num" w:pos="3600"/>
        </w:tabs>
        <w:ind w:left="3600" w:hanging="360"/>
      </w:pPr>
      <w:rPr>
        <w:rFonts w:ascii="Arial" w:hAnsi="Arial" w:hint="default"/>
      </w:rPr>
    </w:lvl>
    <w:lvl w:ilvl="5" w:tplc="13E0E76C" w:tentative="1">
      <w:start w:val="1"/>
      <w:numFmt w:val="bullet"/>
      <w:lvlText w:val="•"/>
      <w:lvlJc w:val="left"/>
      <w:pPr>
        <w:tabs>
          <w:tab w:val="num" w:pos="4320"/>
        </w:tabs>
        <w:ind w:left="4320" w:hanging="360"/>
      </w:pPr>
      <w:rPr>
        <w:rFonts w:ascii="Arial" w:hAnsi="Arial" w:hint="default"/>
      </w:rPr>
    </w:lvl>
    <w:lvl w:ilvl="6" w:tplc="C3087AF6" w:tentative="1">
      <w:start w:val="1"/>
      <w:numFmt w:val="bullet"/>
      <w:lvlText w:val="•"/>
      <w:lvlJc w:val="left"/>
      <w:pPr>
        <w:tabs>
          <w:tab w:val="num" w:pos="5040"/>
        </w:tabs>
        <w:ind w:left="5040" w:hanging="360"/>
      </w:pPr>
      <w:rPr>
        <w:rFonts w:ascii="Arial" w:hAnsi="Arial" w:hint="default"/>
      </w:rPr>
    </w:lvl>
    <w:lvl w:ilvl="7" w:tplc="8DF0BA0A" w:tentative="1">
      <w:start w:val="1"/>
      <w:numFmt w:val="bullet"/>
      <w:lvlText w:val="•"/>
      <w:lvlJc w:val="left"/>
      <w:pPr>
        <w:tabs>
          <w:tab w:val="num" w:pos="5760"/>
        </w:tabs>
        <w:ind w:left="5760" w:hanging="360"/>
      </w:pPr>
      <w:rPr>
        <w:rFonts w:ascii="Arial" w:hAnsi="Arial" w:hint="default"/>
      </w:rPr>
    </w:lvl>
    <w:lvl w:ilvl="8" w:tplc="B6D214D2" w:tentative="1">
      <w:start w:val="1"/>
      <w:numFmt w:val="bullet"/>
      <w:lvlText w:val="•"/>
      <w:lvlJc w:val="left"/>
      <w:pPr>
        <w:tabs>
          <w:tab w:val="num" w:pos="6480"/>
        </w:tabs>
        <w:ind w:left="6480" w:hanging="360"/>
      </w:pPr>
      <w:rPr>
        <w:rFonts w:ascii="Arial" w:hAnsi="Arial" w:hint="default"/>
      </w:rPr>
    </w:lvl>
  </w:abstractNum>
  <w:abstractNum w:abstractNumId="24">
    <w:nsid w:val="31FE1335"/>
    <w:multiLevelType w:val="hybridMultilevel"/>
    <w:tmpl w:val="0116EF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04634B"/>
    <w:multiLevelType w:val="hybridMultilevel"/>
    <w:tmpl w:val="0A60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975F66"/>
    <w:multiLevelType w:val="hybridMultilevel"/>
    <w:tmpl w:val="44F4CD30"/>
    <w:lvl w:ilvl="0" w:tplc="041AC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E55E43"/>
    <w:multiLevelType w:val="hybridMultilevel"/>
    <w:tmpl w:val="3A263E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8">
    <w:nsid w:val="373F2272"/>
    <w:multiLevelType w:val="hybridMultilevel"/>
    <w:tmpl w:val="3316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CF289A"/>
    <w:multiLevelType w:val="hybridMultilevel"/>
    <w:tmpl w:val="D1C61B9A"/>
    <w:lvl w:ilvl="0" w:tplc="6DACE0B0">
      <w:start w:val="1"/>
      <w:numFmt w:val="bullet"/>
      <w:lvlText w:val="•"/>
      <w:lvlJc w:val="left"/>
      <w:pPr>
        <w:tabs>
          <w:tab w:val="num" w:pos="720"/>
        </w:tabs>
        <w:ind w:left="720" w:hanging="360"/>
      </w:pPr>
      <w:rPr>
        <w:rFonts w:ascii="Arial" w:hAnsi="Arial" w:hint="default"/>
      </w:rPr>
    </w:lvl>
    <w:lvl w:ilvl="1" w:tplc="5B148556" w:tentative="1">
      <w:start w:val="1"/>
      <w:numFmt w:val="bullet"/>
      <w:lvlText w:val="•"/>
      <w:lvlJc w:val="left"/>
      <w:pPr>
        <w:tabs>
          <w:tab w:val="num" w:pos="1440"/>
        </w:tabs>
        <w:ind w:left="1440" w:hanging="360"/>
      </w:pPr>
      <w:rPr>
        <w:rFonts w:ascii="Arial" w:hAnsi="Arial" w:hint="default"/>
      </w:rPr>
    </w:lvl>
    <w:lvl w:ilvl="2" w:tplc="B57AB5FC" w:tentative="1">
      <w:start w:val="1"/>
      <w:numFmt w:val="bullet"/>
      <w:lvlText w:val="•"/>
      <w:lvlJc w:val="left"/>
      <w:pPr>
        <w:tabs>
          <w:tab w:val="num" w:pos="2160"/>
        </w:tabs>
        <w:ind w:left="2160" w:hanging="360"/>
      </w:pPr>
      <w:rPr>
        <w:rFonts w:ascii="Arial" w:hAnsi="Arial" w:hint="default"/>
      </w:rPr>
    </w:lvl>
    <w:lvl w:ilvl="3" w:tplc="3B0CAC7E" w:tentative="1">
      <w:start w:val="1"/>
      <w:numFmt w:val="bullet"/>
      <w:lvlText w:val="•"/>
      <w:lvlJc w:val="left"/>
      <w:pPr>
        <w:tabs>
          <w:tab w:val="num" w:pos="2880"/>
        </w:tabs>
        <w:ind w:left="2880" w:hanging="360"/>
      </w:pPr>
      <w:rPr>
        <w:rFonts w:ascii="Arial" w:hAnsi="Arial" w:hint="default"/>
      </w:rPr>
    </w:lvl>
    <w:lvl w:ilvl="4" w:tplc="DAFA2368" w:tentative="1">
      <w:start w:val="1"/>
      <w:numFmt w:val="bullet"/>
      <w:lvlText w:val="•"/>
      <w:lvlJc w:val="left"/>
      <w:pPr>
        <w:tabs>
          <w:tab w:val="num" w:pos="3600"/>
        </w:tabs>
        <w:ind w:left="3600" w:hanging="360"/>
      </w:pPr>
      <w:rPr>
        <w:rFonts w:ascii="Arial" w:hAnsi="Arial" w:hint="default"/>
      </w:rPr>
    </w:lvl>
    <w:lvl w:ilvl="5" w:tplc="C8FCFE8E" w:tentative="1">
      <w:start w:val="1"/>
      <w:numFmt w:val="bullet"/>
      <w:lvlText w:val="•"/>
      <w:lvlJc w:val="left"/>
      <w:pPr>
        <w:tabs>
          <w:tab w:val="num" w:pos="4320"/>
        </w:tabs>
        <w:ind w:left="4320" w:hanging="360"/>
      </w:pPr>
      <w:rPr>
        <w:rFonts w:ascii="Arial" w:hAnsi="Arial" w:hint="default"/>
      </w:rPr>
    </w:lvl>
    <w:lvl w:ilvl="6" w:tplc="56BCF820" w:tentative="1">
      <w:start w:val="1"/>
      <w:numFmt w:val="bullet"/>
      <w:lvlText w:val="•"/>
      <w:lvlJc w:val="left"/>
      <w:pPr>
        <w:tabs>
          <w:tab w:val="num" w:pos="5040"/>
        </w:tabs>
        <w:ind w:left="5040" w:hanging="360"/>
      </w:pPr>
      <w:rPr>
        <w:rFonts w:ascii="Arial" w:hAnsi="Arial" w:hint="default"/>
      </w:rPr>
    </w:lvl>
    <w:lvl w:ilvl="7" w:tplc="8968D5DA" w:tentative="1">
      <w:start w:val="1"/>
      <w:numFmt w:val="bullet"/>
      <w:lvlText w:val="•"/>
      <w:lvlJc w:val="left"/>
      <w:pPr>
        <w:tabs>
          <w:tab w:val="num" w:pos="5760"/>
        </w:tabs>
        <w:ind w:left="5760" w:hanging="360"/>
      </w:pPr>
      <w:rPr>
        <w:rFonts w:ascii="Arial" w:hAnsi="Arial" w:hint="default"/>
      </w:rPr>
    </w:lvl>
    <w:lvl w:ilvl="8" w:tplc="BBCC1A66" w:tentative="1">
      <w:start w:val="1"/>
      <w:numFmt w:val="bullet"/>
      <w:lvlText w:val="•"/>
      <w:lvlJc w:val="left"/>
      <w:pPr>
        <w:tabs>
          <w:tab w:val="num" w:pos="6480"/>
        </w:tabs>
        <w:ind w:left="6480" w:hanging="360"/>
      </w:pPr>
      <w:rPr>
        <w:rFonts w:ascii="Arial" w:hAnsi="Arial" w:hint="default"/>
      </w:rPr>
    </w:lvl>
  </w:abstractNum>
  <w:abstractNum w:abstractNumId="30">
    <w:nsid w:val="397571C5"/>
    <w:multiLevelType w:val="hybridMultilevel"/>
    <w:tmpl w:val="48C89A36"/>
    <w:lvl w:ilvl="0" w:tplc="9D707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E850ED"/>
    <w:multiLevelType w:val="hybridMultilevel"/>
    <w:tmpl w:val="B14093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3F1B2579"/>
    <w:multiLevelType w:val="hybridMultilevel"/>
    <w:tmpl w:val="84CE7322"/>
    <w:lvl w:ilvl="0" w:tplc="6FC6651C">
      <w:start w:val="1"/>
      <w:numFmt w:val="bullet"/>
      <w:lvlText w:val="•"/>
      <w:lvlJc w:val="left"/>
      <w:pPr>
        <w:tabs>
          <w:tab w:val="num" w:pos="720"/>
        </w:tabs>
        <w:ind w:left="720" w:hanging="360"/>
      </w:pPr>
      <w:rPr>
        <w:rFonts w:ascii="Arial" w:hAnsi="Arial" w:hint="default"/>
      </w:rPr>
    </w:lvl>
    <w:lvl w:ilvl="1" w:tplc="39D61816" w:tentative="1">
      <w:start w:val="1"/>
      <w:numFmt w:val="bullet"/>
      <w:lvlText w:val="•"/>
      <w:lvlJc w:val="left"/>
      <w:pPr>
        <w:tabs>
          <w:tab w:val="num" w:pos="1440"/>
        </w:tabs>
        <w:ind w:left="1440" w:hanging="360"/>
      </w:pPr>
      <w:rPr>
        <w:rFonts w:ascii="Arial" w:hAnsi="Arial" w:hint="default"/>
      </w:rPr>
    </w:lvl>
    <w:lvl w:ilvl="2" w:tplc="812ACF00" w:tentative="1">
      <w:start w:val="1"/>
      <w:numFmt w:val="bullet"/>
      <w:lvlText w:val="•"/>
      <w:lvlJc w:val="left"/>
      <w:pPr>
        <w:tabs>
          <w:tab w:val="num" w:pos="2160"/>
        </w:tabs>
        <w:ind w:left="2160" w:hanging="360"/>
      </w:pPr>
      <w:rPr>
        <w:rFonts w:ascii="Arial" w:hAnsi="Arial" w:hint="default"/>
      </w:rPr>
    </w:lvl>
    <w:lvl w:ilvl="3" w:tplc="CEB48620" w:tentative="1">
      <w:start w:val="1"/>
      <w:numFmt w:val="bullet"/>
      <w:lvlText w:val="•"/>
      <w:lvlJc w:val="left"/>
      <w:pPr>
        <w:tabs>
          <w:tab w:val="num" w:pos="2880"/>
        </w:tabs>
        <w:ind w:left="2880" w:hanging="360"/>
      </w:pPr>
      <w:rPr>
        <w:rFonts w:ascii="Arial" w:hAnsi="Arial" w:hint="default"/>
      </w:rPr>
    </w:lvl>
    <w:lvl w:ilvl="4" w:tplc="D800300E" w:tentative="1">
      <w:start w:val="1"/>
      <w:numFmt w:val="bullet"/>
      <w:lvlText w:val="•"/>
      <w:lvlJc w:val="left"/>
      <w:pPr>
        <w:tabs>
          <w:tab w:val="num" w:pos="3600"/>
        </w:tabs>
        <w:ind w:left="3600" w:hanging="360"/>
      </w:pPr>
      <w:rPr>
        <w:rFonts w:ascii="Arial" w:hAnsi="Arial" w:hint="default"/>
      </w:rPr>
    </w:lvl>
    <w:lvl w:ilvl="5" w:tplc="D6DC424A" w:tentative="1">
      <w:start w:val="1"/>
      <w:numFmt w:val="bullet"/>
      <w:lvlText w:val="•"/>
      <w:lvlJc w:val="left"/>
      <w:pPr>
        <w:tabs>
          <w:tab w:val="num" w:pos="4320"/>
        </w:tabs>
        <w:ind w:left="4320" w:hanging="360"/>
      </w:pPr>
      <w:rPr>
        <w:rFonts w:ascii="Arial" w:hAnsi="Arial" w:hint="default"/>
      </w:rPr>
    </w:lvl>
    <w:lvl w:ilvl="6" w:tplc="79567AE2" w:tentative="1">
      <w:start w:val="1"/>
      <w:numFmt w:val="bullet"/>
      <w:lvlText w:val="•"/>
      <w:lvlJc w:val="left"/>
      <w:pPr>
        <w:tabs>
          <w:tab w:val="num" w:pos="5040"/>
        </w:tabs>
        <w:ind w:left="5040" w:hanging="360"/>
      </w:pPr>
      <w:rPr>
        <w:rFonts w:ascii="Arial" w:hAnsi="Arial" w:hint="default"/>
      </w:rPr>
    </w:lvl>
    <w:lvl w:ilvl="7" w:tplc="96A26600" w:tentative="1">
      <w:start w:val="1"/>
      <w:numFmt w:val="bullet"/>
      <w:lvlText w:val="•"/>
      <w:lvlJc w:val="left"/>
      <w:pPr>
        <w:tabs>
          <w:tab w:val="num" w:pos="5760"/>
        </w:tabs>
        <w:ind w:left="5760" w:hanging="360"/>
      </w:pPr>
      <w:rPr>
        <w:rFonts w:ascii="Arial" w:hAnsi="Arial" w:hint="default"/>
      </w:rPr>
    </w:lvl>
    <w:lvl w:ilvl="8" w:tplc="9190D034" w:tentative="1">
      <w:start w:val="1"/>
      <w:numFmt w:val="bullet"/>
      <w:lvlText w:val="•"/>
      <w:lvlJc w:val="left"/>
      <w:pPr>
        <w:tabs>
          <w:tab w:val="num" w:pos="6480"/>
        </w:tabs>
        <w:ind w:left="6480" w:hanging="360"/>
      </w:pPr>
      <w:rPr>
        <w:rFonts w:ascii="Arial" w:hAnsi="Arial" w:hint="default"/>
      </w:rPr>
    </w:lvl>
  </w:abstractNum>
  <w:abstractNum w:abstractNumId="33">
    <w:nsid w:val="3FDB7063"/>
    <w:multiLevelType w:val="hybridMultilevel"/>
    <w:tmpl w:val="C8842D22"/>
    <w:lvl w:ilvl="0" w:tplc="EDC0671E">
      <w:start w:val="1"/>
      <w:numFmt w:val="bullet"/>
      <w:lvlText w:val=""/>
      <w:lvlJc w:val="left"/>
      <w:pPr>
        <w:tabs>
          <w:tab w:val="num" w:pos="720"/>
        </w:tabs>
        <w:ind w:left="720" w:hanging="360"/>
      </w:pPr>
      <w:rPr>
        <w:rFonts w:ascii="Symbol" w:hAnsi="Symbol" w:hint="default"/>
      </w:rPr>
    </w:lvl>
    <w:lvl w:ilvl="1" w:tplc="89F85EA0" w:tentative="1">
      <w:start w:val="1"/>
      <w:numFmt w:val="bullet"/>
      <w:lvlText w:val=""/>
      <w:lvlJc w:val="left"/>
      <w:pPr>
        <w:tabs>
          <w:tab w:val="num" w:pos="1440"/>
        </w:tabs>
        <w:ind w:left="1440" w:hanging="360"/>
      </w:pPr>
      <w:rPr>
        <w:rFonts w:ascii="Symbol" w:hAnsi="Symbol" w:hint="default"/>
      </w:rPr>
    </w:lvl>
    <w:lvl w:ilvl="2" w:tplc="89A877DC" w:tentative="1">
      <w:start w:val="1"/>
      <w:numFmt w:val="bullet"/>
      <w:lvlText w:val=""/>
      <w:lvlJc w:val="left"/>
      <w:pPr>
        <w:tabs>
          <w:tab w:val="num" w:pos="2160"/>
        </w:tabs>
        <w:ind w:left="2160" w:hanging="360"/>
      </w:pPr>
      <w:rPr>
        <w:rFonts w:ascii="Symbol" w:hAnsi="Symbol" w:hint="default"/>
      </w:rPr>
    </w:lvl>
    <w:lvl w:ilvl="3" w:tplc="BCCEB316" w:tentative="1">
      <w:start w:val="1"/>
      <w:numFmt w:val="bullet"/>
      <w:lvlText w:val=""/>
      <w:lvlJc w:val="left"/>
      <w:pPr>
        <w:tabs>
          <w:tab w:val="num" w:pos="2880"/>
        </w:tabs>
        <w:ind w:left="2880" w:hanging="360"/>
      </w:pPr>
      <w:rPr>
        <w:rFonts w:ascii="Symbol" w:hAnsi="Symbol" w:hint="default"/>
      </w:rPr>
    </w:lvl>
    <w:lvl w:ilvl="4" w:tplc="F7A4DDAE" w:tentative="1">
      <w:start w:val="1"/>
      <w:numFmt w:val="bullet"/>
      <w:lvlText w:val=""/>
      <w:lvlJc w:val="left"/>
      <w:pPr>
        <w:tabs>
          <w:tab w:val="num" w:pos="3600"/>
        </w:tabs>
        <w:ind w:left="3600" w:hanging="360"/>
      </w:pPr>
      <w:rPr>
        <w:rFonts w:ascii="Symbol" w:hAnsi="Symbol" w:hint="default"/>
      </w:rPr>
    </w:lvl>
    <w:lvl w:ilvl="5" w:tplc="1AA21F88" w:tentative="1">
      <w:start w:val="1"/>
      <w:numFmt w:val="bullet"/>
      <w:lvlText w:val=""/>
      <w:lvlJc w:val="left"/>
      <w:pPr>
        <w:tabs>
          <w:tab w:val="num" w:pos="4320"/>
        </w:tabs>
        <w:ind w:left="4320" w:hanging="360"/>
      </w:pPr>
      <w:rPr>
        <w:rFonts w:ascii="Symbol" w:hAnsi="Symbol" w:hint="default"/>
      </w:rPr>
    </w:lvl>
    <w:lvl w:ilvl="6" w:tplc="E454F910" w:tentative="1">
      <w:start w:val="1"/>
      <w:numFmt w:val="bullet"/>
      <w:lvlText w:val=""/>
      <w:lvlJc w:val="left"/>
      <w:pPr>
        <w:tabs>
          <w:tab w:val="num" w:pos="5040"/>
        </w:tabs>
        <w:ind w:left="5040" w:hanging="360"/>
      </w:pPr>
      <w:rPr>
        <w:rFonts w:ascii="Symbol" w:hAnsi="Symbol" w:hint="default"/>
      </w:rPr>
    </w:lvl>
    <w:lvl w:ilvl="7" w:tplc="912E39B6" w:tentative="1">
      <w:start w:val="1"/>
      <w:numFmt w:val="bullet"/>
      <w:lvlText w:val=""/>
      <w:lvlJc w:val="left"/>
      <w:pPr>
        <w:tabs>
          <w:tab w:val="num" w:pos="5760"/>
        </w:tabs>
        <w:ind w:left="5760" w:hanging="360"/>
      </w:pPr>
      <w:rPr>
        <w:rFonts w:ascii="Symbol" w:hAnsi="Symbol" w:hint="default"/>
      </w:rPr>
    </w:lvl>
    <w:lvl w:ilvl="8" w:tplc="77043172" w:tentative="1">
      <w:start w:val="1"/>
      <w:numFmt w:val="bullet"/>
      <w:lvlText w:val=""/>
      <w:lvlJc w:val="left"/>
      <w:pPr>
        <w:tabs>
          <w:tab w:val="num" w:pos="6480"/>
        </w:tabs>
        <w:ind w:left="6480" w:hanging="360"/>
      </w:pPr>
      <w:rPr>
        <w:rFonts w:ascii="Symbol" w:hAnsi="Symbol" w:hint="default"/>
      </w:rPr>
    </w:lvl>
  </w:abstractNum>
  <w:abstractNum w:abstractNumId="34">
    <w:nsid w:val="40801F3D"/>
    <w:multiLevelType w:val="hybridMultilevel"/>
    <w:tmpl w:val="5238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B1139A"/>
    <w:multiLevelType w:val="hybridMultilevel"/>
    <w:tmpl w:val="165C1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420B5893"/>
    <w:multiLevelType w:val="hybridMultilevel"/>
    <w:tmpl w:val="6D3640AC"/>
    <w:lvl w:ilvl="0" w:tplc="90489C96">
      <w:start w:val="1"/>
      <w:numFmt w:val="bullet"/>
      <w:lvlText w:val=""/>
      <w:lvlJc w:val="left"/>
      <w:pPr>
        <w:tabs>
          <w:tab w:val="num" w:pos="720"/>
        </w:tabs>
        <w:ind w:left="720" w:hanging="360"/>
      </w:pPr>
      <w:rPr>
        <w:rFonts w:ascii="Times New Roman" w:hAnsi="Times New Roman" w:hint="default"/>
      </w:rPr>
    </w:lvl>
    <w:lvl w:ilvl="1" w:tplc="9A927230" w:tentative="1">
      <w:start w:val="1"/>
      <w:numFmt w:val="bullet"/>
      <w:lvlText w:val=""/>
      <w:lvlJc w:val="left"/>
      <w:pPr>
        <w:tabs>
          <w:tab w:val="num" w:pos="1440"/>
        </w:tabs>
        <w:ind w:left="1440" w:hanging="360"/>
      </w:pPr>
      <w:rPr>
        <w:rFonts w:ascii="Times New Roman" w:hAnsi="Times New Roman" w:hint="default"/>
      </w:rPr>
    </w:lvl>
    <w:lvl w:ilvl="2" w:tplc="2BFA832E" w:tentative="1">
      <w:start w:val="1"/>
      <w:numFmt w:val="bullet"/>
      <w:lvlText w:val=""/>
      <w:lvlJc w:val="left"/>
      <w:pPr>
        <w:tabs>
          <w:tab w:val="num" w:pos="2160"/>
        </w:tabs>
        <w:ind w:left="2160" w:hanging="360"/>
      </w:pPr>
      <w:rPr>
        <w:rFonts w:ascii="Times New Roman" w:hAnsi="Times New Roman" w:hint="default"/>
      </w:rPr>
    </w:lvl>
    <w:lvl w:ilvl="3" w:tplc="118EB3D4" w:tentative="1">
      <w:start w:val="1"/>
      <w:numFmt w:val="bullet"/>
      <w:lvlText w:val=""/>
      <w:lvlJc w:val="left"/>
      <w:pPr>
        <w:tabs>
          <w:tab w:val="num" w:pos="2880"/>
        </w:tabs>
        <w:ind w:left="2880" w:hanging="360"/>
      </w:pPr>
      <w:rPr>
        <w:rFonts w:ascii="Times New Roman" w:hAnsi="Times New Roman" w:hint="default"/>
      </w:rPr>
    </w:lvl>
    <w:lvl w:ilvl="4" w:tplc="555296B6" w:tentative="1">
      <w:start w:val="1"/>
      <w:numFmt w:val="bullet"/>
      <w:lvlText w:val=""/>
      <w:lvlJc w:val="left"/>
      <w:pPr>
        <w:tabs>
          <w:tab w:val="num" w:pos="3600"/>
        </w:tabs>
        <w:ind w:left="3600" w:hanging="360"/>
      </w:pPr>
      <w:rPr>
        <w:rFonts w:ascii="Times New Roman" w:hAnsi="Times New Roman" w:hint="default"/>
      </w:rPr>
    </w:lvl>
    <w:lvl w:ilvl="5" w:tplc="4AEC9F4E" w:tentative="1">
      <w:start w:val="1"/>
      <w:numFmt w:val="bullet"/>
      <w:lvlText w:val=""/>
      <w:lvlJc w:val="left"/>
      <w:pPr>
        <w:tabs>
          <w:tab w:val="num" w:pos="4320"/>
        </w:tabs>
        <w:ind w:left="4320" w:hanging="360"/>
      </w:pPr>
      <w:rPr>
        <w:rFonts w:ascii="Times New Roman" w:hAnsi="Times New Roman" w:hint="default"/>
      </w:rPr>
    </w:lvl>
    <w:lvl w:ilvl="6" w:tplc="14B6E5EC" w:tentative="1">
      <w:start w:val="1"/>
      <w:numFmt w:val="bullet"/>
      <w:lvlText w:val=""/>
      <w:lvlJc w:val="left"/>
      <w:pPr>
        <w:tabs>
          <w:tab w:val="num" w:pos="5040"/>
        </w:tabs>
        <w:ind w:left="5040" w:hanging="360"/>
      </w:pPr>
      <w:rPr>
        <w:rFonts w:ascii="Times New Roman" w:hAnsi="Times New Roman" w:hint="default"/>
      </w:rPr>
    </w:lvl>
    <w:lvl w:ilvl="7" w:tplc="1AFC9D3E" w:tentative="1">
      <w:start w:val="1"/>
      <w:numFmt w:val="bullet"/>
      <w:lvlText w:val=""/>
      <w:lvlJc w:val="left"/>
      <w:pPr>
        <w:tabs>
          <w:tab w:val="num" w:pos="5760"/>
        </w:tabs>
        <w:ind w:left="5760" w:hanging="360"/>
      </w:pPr>
      <w:rPr>
        <w:rFonts w:ascii="Times New Roman" w:hAnsi="Times New Roman" w:hint="default"/>
      </w:rPr>
    </w:lvl>
    <w:lvl w:ilvl="8" w:tplc="BF1ACE7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42ED2D35"/>
    <w:multiLevelType w:val="hybridMultilevel"/>
    <w:tmpl w:val="EF507392"/>
    <w:lvl w:ilvl="0" w:tplc="38547A94">
      <w:start w:val="1"/>
      <w:numFmt w:val="bullet"/>
      <w:lvlText w:val="•"/>
      <w:lvlJc w:val="left"/>
      <w:pPr>
        <w:tabs>
          <w:tab w:val="num" w:pos="720"/>
        </w:tabs>
        <w:ind w:left="720" w:hanging="360"/>
      </w:pPr>
      <w:rPr>
        <w:rFonts w:ascii="Arial" w:hAnsi="Arial" w:hint="default"/>
      </w:rPr>
    </w:lvl>
    <w:lvl w:ilvl="1" w:tplc="18C46AF6" w:tentative="1">
      <w:start w:val="1"/>
      <w:numFmt w:val="bullet"/>
      <w:lvlText w:val="•"/>
      <w:lvlJc w:val="left"/>
      <w:pPr>
        <w:tabs>
          <w:tab w:val="num" w:pos="1440"/>
        </w:tabs>
        <w:ind w:left="1440" w:hanging="360"/>
      </w:pPr>
      <w:rPr>
        <w:rFonts w:ascii="Arial" w:hAnsi="Arial" w:hint="default"/>
      </w:rPr>
    </w:lvl>
    <w:lvl w:ilvl="2" w:tplc="D472AB06" w:tentative="1">
      <w:start w:val="1"/>
      <w:numFmt w:val="bullet"/>
      <w:lvlText w:val="•"/>
      <w:lvlJc w:val="left"/>
      <w:pPr>
        <w:tabs>
          <w:tab w:val="num" w:pos="2160"/>
        </w:tabs>
        <w:ind w:left="2160" w:hanging="360"/>
      </w:pPr>
      <w:rPr>
        <w:rFonts w:ascii="Arial" w:hAnsi="Arial" w:hint="default"/>
      </w:rPr>
    </w:lvl>
    <w:lvl w:ilvl="3" w:tplc="9F78602A" w:tentative="1">
      <w:start w:val="1"/>
      <w:numFmt w:val="bullet"/>
      <w:lvlText w:val="•"/>
      <w:lvlJc w:val="left"/>
      <w:pPr>
        <w:tabs>
          <w:tab w:val="num" w:pos="2880"/>
        </w:tabs>
        <w:ind w:left="2880" w:hanging="360"/>
      </w:pPr>
      <w:rPr>
        <w:rFonts w:ascii="Arial" w:hAnsi="Arial" w:hint="default"/>
      </w:rPr>
    </w:lvl>
    <w:lvl w:ilvl="4" w:tplc="9D4CE3C0" w:tentative="1">
      <w:start w:val="1"/>
      <w:numFmt w:val="bullet"/>
      <w:lvlText w:val="•"/>
      <w:lvlJc w:val="left"/>
      <w:pPr>
        <w:tabs>
          <w:tab w:val="num" w:pos="3600"/>
        </w:tabs>
        <w:ind w:left="3600" w:hanging="360"/>
      </w:pPr>
      <w:rPr>
        <w:rFonts w:ascii="Arial" w:hAnsi="Arial" w:hint="default"/>
      </w:rPr>
    </w:lvl>
    <w:lvl w:ilvl="5" w:tplc="FDFA181E" w:tentative="1">
      <w:start w:val="1"/>
      <w:numFmt w:val="bullet"/>
      <w:lvlText w:val="•"/>
      <w:lvlJc w:val="left"/>
      <w:pPr>
        <w:tabs>
          <w:tab w:val="num" w:pos="4320"/>
        </w:tabs>
        <w:ind w:left="4320" w:hanging="360"/>
      </w:pPr>
      <w:rPr>
        <w:rFonts w:ascii="Arial" w:hAnsi="Arial" w:hint="default"/>
      </w:rPr>
    </w:lvl>
    <w:lvl w:ilvl="6" w:tplc="8C6ED67C" w:tentative="1">
      <w:start w:val="1"/>
      <w:numFmt w:val="bullet"/>
      <w:lvlText w:val="•"/>
      <w:lvlJc w:val="left"/>
      <w:pPr>
        <w:tabs>
          <w:tab w:val="num" w:pos="5040"/>
        </w:tabs>
        <w:ind w:left="5040" w:hanging="360"/>
      </w:pPr>
      <w:rPr>
        <w:rFonts w:ascii="Arial" w:hAnsi="Arial" w:hint="default"/>
      </w:rPr>
    </w:lvl>
    <w:lvl w:ilvl="7" w:tplc="0066BEB8" w:tentative="1">
      <w:start w:val="1"/>
      <w:numFmt w:val="bullet"/>
      <w:lvlText w:val="•"/>
      <w:lvlJc w:val="left"/>
      <w:pPr>
        <w:tabs>
          <w:tab w:val="num" w:pos="5760"/>
        </w:tabs>
        <w:ind w:left="5760" w:hanging="360"/>
      </w:pPr>
      <w:rPr>
        <w:rFonts w:ascii="Arial" w:hAnsi="Arial" w:hint="default"/>
      </w:rPr>
    </w:lvl>
    <w:lvl w:ilvl="8" w:tplc="48FA084E" w:tentative="1">
      <w:start w:val="1"/>
      <w:numFmt w:val="bullet"/>
      <w:lvlText w:val="•"/>
      <w:lvlJc w:val="left"/>
      <w:pPr>
        <w:tabs>
          <w:tab w:val="num" w:pos="6480"/>
        </w:tabs>
        <w:ind w:left="6480" w:hanging="360"/>
      </w:pPr>
      <w:rPr>
        <w:rFonts w:ascii="Arial" w:hAnsi="Arial" w:hint="default"/>
      </w:rPr>
    </w:lvl>
  </w:abstractNum>
  <w:abstractNum w:abstractNumId="38">
    <w:nsid w:val="45EC4379"/>
    <w:multiLevelType w:val="hybridMultilevel"/>
    <w:tmpl w:val="04602260"/>
    <w:lvl w:ilvl="0" w:tplc="91DC3AC2">
      <w:start w:val="1"/>
      <w:numFmt w:val="bullet"/>
      <w:lvlText w:val=""/>
      <w:lvlJc w:val="left"/>
      <w:pPr>
        <w:tabs>
          <w:tab w:val="num" w:pos="720"/>
        </w:tabs>
        <w:ind w:left="720" w:hanging="360"/>
      </w:pPr>
      <w:rPr>
        <w:rFonts w:ascii="Symbol" w:hAnsi="Symbol" w:hint="default"/>
      </w:rPr>
    </w:lvl>
    <w:lvl w:ilvl="1" w:tplc="7D22F9B8" w:tentative="1">
      <w:start w:val="1"/>
      <w:numFmt w:val="bullet"/>
      <w:lvlText w:val=""/>
      <w:lvlJc w:val="left"/>
      <w:pPr>
        <w:tabs>
          <w:tab w:val="num" w:pos="1440"/>
        </w:tabs>
        <w:ind w:left="1440" w:hanging="360"/>
      </w:pPr>
      <w:rPr>
        <w:rFonts w:ascii="Symbol" w:hAnsi="Symbol" w:hint="default"/>
      </w:rPr>
    </w:lvl>
    <w:lvl w:ilvl="2" w:tplc="B47456BC" w:tentative="1">
      <w:start w:val="1"/>
      <w:numFmt w:val="bullet"/>
      <w:lvlText w:val=""/>
      <w:lvlJc w:val="left"/>
      <w:pPr>
        <w:tabs>
          <w:tab w:val="num" w:pos="2160"/>
        </w:tabs>
        <w:ind w:left="2160" w:hanging="360"/>
      </w:pPr>
      <w:rPr>
        <w:rFonts w:ascii="Symbol" w:hAnsi="Symbol" w:hint="default"/>
      </w:rPr>
    </w:lvl>
    <w:lvl w:ilvl="3" w:tplc="FCCCA71A" w:tentative="1">
      <w:start w:val="1"/>
      <w:numFmt w:val="bullet"/>
      <w:lvlText w:val=""/>
      <w:lvlJc w:val="left"/>
      <w:pPr>
        <w:tabs>
          <w:tab w:val="num" w:pos="2880"/>
        </w:tabs>
        <w:ind w:left="2880" w:hanging="360"/>
      </w:pPr>
      <w:rPr>
        <w:rFonts w:ascii="Symbol" w:hAnsi="Symbol" w:hint="default"/>
      </w:rPr>
    </w:lvl>
    <w:lvl w:ilvl="4" w:tplc="021EB8DA" w:tentative="1">
      <w:start w:val="1"/>
      <w:numFmt w:val="bullet"/>
      <w:lvlText w:val=""/>
      <w:lvlJc w:val="left"/>
      <w:pPr>
        <w:tabs>
          <w:tab w:val="num" w:pos="3600"/>
        </w:tabs>
        <w:ind w:left="3600" w:hanging="360"/>
      </w:pPr>
      <w:rPr>
        <w:rFonts w:ascii="Symbol" w:hAnsi="Symbol" w:hint="default"/>
      </w:rPr>
    </w:lvl>
    <w:lvl w:ilvl="5" w:tplc="18361A5A" w:tentative="1">
      <w:start w:val="1"/>
      <w:numFmt w:val="bullet"/>
      <w:lvlText w:val=""/>
      <w:lvlJc w:val="left"/>
      <w:pPr>
        <w:tabs>
          <w:tab w:val="num" w:pos="4320"/>
        </w:tabs>
        <w:ind w:left="4320" w:hanging="360"/>
      </w:pPr>
      <w:rPr>
        <w:rFonts w:ascii="Symbol" w:hAnsi="Symbol" w:hint="default"/>
      </w:rPr>
    </w:lvl>
    <w:lvl w:ilvl="6" w:tplc="64300EA2" w:tentative="1">
      <w:start w:val="1"/>
      <w:numFmt w:val="bullet"/>
      <w:lvlText w:val=""/>
      <w:lvlJc w:val="left"/>
      <w:pPr>
        <w:tabs>
          <w:tab w:val="num" w:pos="5040"/>
        </w:tabs>
        <w:ind w:left="5040" w:hanging="360"/>
      </w:pPr>
      <w:rPr>
        <w:rFonts w:ascii="Symbol" w:hAnsi="Symbol" w:hint="default"/>
      </w:rPr>
    </w:lvl>
    <w:lvl w:ilvl="7" w:tplc="D76CEAB0" w:tentative="1">
      <w:start w:val="1"/>
      <w:numFmt w:val="bullet"/>
      <w:lvlText w:val=""/>
      <w:lvlJc w:val="left"/>
      <w:pPr>
        <w:tabs>
          <w:tab w:val="num" w:pos="5760"/>
        </w:tabs>
        <w:ind w:left="5760" w:hanging="360"/>
      </w:pPr>
      <w:rPr>
        <w:rFonts w:ascii="Symbol" w:hAnsi="Symbol" w:hint="default"/>
      </w:rPr>
    </w:lvl>
    <w:lvl w:ilvl="8" w:tplc="F5D0C4CE" w:tentative="1">
      <w:start w:val="1"/>
      <w:numFmt w:val="bullet"/>
      <w:lvlText w:val=""/>
      <w:lvlJc w:val="left"/>
      <w:pPr>
        <w:tabs>
          <w:tab w:val="num" w:pos="6480"/>
        </w:tabs>
        <w:ind w:left="6480" w:hanging="360"/>
      </w:pPr>
      <w:rPr>
        <w:rFonts w:ascii="Symbol" w:hAnsi="Symbol" w:hint="default"/>
      </w:rPr>
    </w:lvl>
  </w:abstractNum>
  <w:abstractNum w:abstractNumId="39">
    <w:nsid w:val="45F9154D"/>
    <w:multiLevelType w:val="hybridMultilevel"/>
    <w:tmpl w:val="E572CFB4"/>
    <w:lvl w:ilvl="0" w:tplc="E3248120">
      <w:start w:val="1"/>
      <w:numFmt w:val="decimal"/>
      <w:lvlText w:val="%1."/>
      <w:lvlJc w:val="left"/>
      <w:pPr>
        <w:tabs>
          <w:tab w:val="num" w:pos="720"/>
        </w:tabs>
        <w:ind w:left="720" w:hanging="360"/>
      </w:pPr>
    </w:lvl>
    <w:lvl w:ilvl="1" w:tplc="371ECDF4" w:tentative="1">
      <w:start w:val="1"/>
      <w:numFmt w:val="decimal"/>
      <w:lvlText w:val="%2."/>
      <w:lvlJc w:val="left"/>
      <w:pPr>
        <w:tabs>
          <w:tab w:val="num" w:pos="1440"/>
        </w:tabs>
        <w:ind w:left="1440" w:hanging="360"/>
      </w:pPr>
    </w:lvl>
    <w:lvl w:ilvl="2" w:tplc="B4F4A82C" w:tentative="1">
      <w:start w:val="1"/>
      <w:numFmt w:val="decimal"/>
      <w:lvlText w:val="%3."/>
      <w:lvlJc w:val="left"/>
      <w:pPr>
        <w:tabs>
          <w:tab w:val="num" w:pos="2160"/>
        </w:tabs>
        <w:ind w:left="2160" w:hanging="360"/>
      </w:pPr>
    </w:lvl>
    <w:lvl w:ilvl="3" w:tplc="1DB2BA2C" w:tentative="1">
      <w:start w:val="1"/>
      <w:numFmt w:val="decimal"/>
      <w:lvlText w:val="%4."/>
      <w:lvlJc w:val="left"/>
      <w:pPr>
        <w:tabs>
          <w:tab w:val="num" w:pos="2880"/>
        </w:tabs>
        <w:ind w:left="2880" w:hanging="360"/>
      </w:pPr>
    </w:lvl>
    <w:lvl w:ilvl="4" w:tplc="C9A20A16" w:tentative="1">
      <w:start w:val="1"/>
      <w:numFmt w:val="decimal"/>
      <w:lvlText w:val="%5."/>
      <w:lvlJc w:val="left"/>
      <w:pPr>
        <w:tabs>
          <w:tab w:val="num" w:pos="3600"/>
        </w:tabs>
        <w:ind w:left="3600" w:hanging="360"/>
      </w:pPr>
    </w:lvl>
    <w:lvl w:ilvl="5" w:tplc="2C0E654C" w:tentative="1">
      <w:start w:val="1"/>
      <w:numFmt w:val="decimal"/>
      <w:lvlText w:val="%6."/>
      <w:lvlJc w:val="left"/>
      <w:pPr>
        <w:tabs>
          <w:tab w:val="num" w:pos="4320"/>
        </w:tabs>
        <w:ind w:left="4320" w:hanging="360"/>
      </w:pPr>
    </w:lvl>
    <w:lvl w:ilvl="6" w:tplc="833059E8" w:tentative="1">
      <w:start w:val="1"/>
      <w:numFmt w:val="decimal"/>
      <w:lvlText w:val="%7."/>
      <w:lvlJc w:val="left"/>
      <w:pPr>
        <w:tabs>
          <w:tab w:val="num" w:pos="5040"/>
        </w:tabs>
        <w:ind w:left="5040" w:hanging="360"/>
      </w:pPr>
    </w:lvl>
    <w:lvl w:ilvl="7" w:tplc="7C70545C" w:tentative="1">
      <w:start w:val="1"/>
      <w:numFmt w:val="decimal"/>
      <w:lvlText w:val="%8."/>
      <w:lvlJc w:val="left"/>
      <w:pPr>
        <w:tabs>
          <w:tab w:val="num" w:pos="5760"/>
        </w:tabs>
        <w:ind w:left="5760" w:hanging="360"/>
      </w:pPr>
    </w:lvl>
    <w:lvl w:ilvl="8" w:tplc="DB306ED0" w:tentative="1">
      <w:start w:val="1"/>
      <w:numFmt w:val="decimal"/>
      <w:lvlText w:val="%9."/>
      <w:lvlJc w:val="left"/>
      <w:pPr>
        <w:tabs>
          <w:tab w:val="num" w:pos="6480"/>
        </w:tabs>
        <w:ind w:left="6480" w:hanging="360"/>
      </w:pPr>
    </w:lvl>
  </w:abstractNum>
  <w:abstractNum w:abstractNumId="40">
    <w:nsid w:val="475F5AAF"/>
    <w:multiLevelType w:val="hybridMultilevel"/>
    <w:tmpl w:val="1A044CB6"/>
    <w:lvl w:ilvl="0" w:tplc="865A8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030EBF"/>
    <w:multiLevelType w:val="hybridMultilevel"/>
    <w:tmpl w:val="D1649A06"/>
    <w:lvl w:ilvl="0" w:tplc="04090001">
      <w:start w:val="1"/>
      <w:numFmt w:val="bullet"/>
      <w:lvlText w:val=""/>
      <w:lvlJc w:val="left"/>
      <w:pPr>
        <w:tabs>
          <w:tab w:val="num" w:pos="720"/>
        </w:tabs>
        <w:ind w:left="720" w:hanging="360"/>
      </w:pPr>
      <w:rPr>
        <w:rFonts w:ascii="Symbol" w:hAnsi="Symbol" w:hint="default"/>
      </w:rPr>
    </w:lvl>
    <w:lvl w:ilvl="1" w:tplc="66429136" w:tentative="1">
      <w:start w:val="1"/>
      <w:numFmt w:val="bullet"/>
      <w:lvlText w:val=""/>
      <w:lvlJc w:val="left"/>
      <w:pPr>
        <w:tabs>
          <w:tab w:val="num" w:pos="1440"/>
        </w:tabs>
        <w:ind w:left="1440" w:hanging="360"/>
      </w:pPr>
      <w:rPr>
        <w:rFonts w:ascii="Times New Roman" w:hAnsi="Times New Roman" w:hint="default"/>
      </w:rPr>
    </w:lvl>
    <w:lvl w:ilvl="2" w:tplc="2A80BF12" w:tentative="1">
      <w:start w:val="1"/>
      <w:numFmt w:val="bullet"/>
      <w:lvlText w:val=""/>
      <w:lvlJc w:val="left"/>
      <w:pPr>
        <w:tabs>
          <w:tab w:val="num" w:pos="2160"/>
        </w:tabs>
        <w:ind w:left="2160" w:hanging="360"/>
      </w:pPr>
      <w:rPr>
        <w:rFonts w:ascii="Times New Roman" w:hAnsi="Times New Roman" w:hint="default"/>
      </w:rPr>
    </w:lvl>
    <w:lvl w:ilvl="3" w:tplc="985A500C" w:tentative="1">
      <w:start w:val="1"/>
      <w:numFmt w:val="bullet"/>
      <w:lvlText w:val=""/>
      <w:lvlJc w:val="left"/>
      <w:pPr>
        <w:tabs>
          <w:tab w:val="num" w:pos="2880"/>
        </w:tabs>
        <w:ind w:left="2880" w:hanging="360"/>
      </w:pPr>
      <w:rPr>
        <w:rFonts w:ascii="Times New Roman" w:hAnsi="Times New Roman" w:hint="default"/>
      </w:rPr>
    </w:lvl>
    <w:lvl w:ilvl="4" w:tplc="454256DE" w:tentative="1">
      <w:start w:val="1"/>
      <w:numFmt w:val="bullet"/>
      <w:lvlText w:val=""/>
      <w:lvlJc w:val="left"/>
      <w:pPr>
        <w:tabs>
          <w:tab w:val="num" w:pos="3600"/>
        </w:tabs>
        <w:ind w:left="3600" w:hanging="360"/>
      </w:pPr>
      <w:rPr>
        <w:rFonts w:ascii="Times New Roman" w:hAnsi="Times New Roman" w:hint="default"/>
      </w:rPr>
    </w:lvl>
    <w:lvl w:ilvl="5" w:tplc="F8824DA4" w:tentative="1">
      <w:start w:val="1"/>
      <w:numFmt w:val="bullet"/>
      <w:lvlText w:val=""/>
      <w:lvlJc w:val="left"/>
      <w:pPr>
        <w:tabs>
          <w:tab w:val="num" w:pos="4320"/>
        </w:tabs>
        <w:ind w:left="4320" w:hanging="360"/>
      </w:pPr>
      <w:rPr>
        <w:rFonts w:ascii="Times New Roman" w:hAnsi="Times New Roman" w:hint="default"/>
      </w:rPr>
    </w:lvl>
    <w:lvl w:ilvl="6" w:tplc="1BF27AC0" w:tentative="1">
      <w:start w:val="1"/>
      <w:numFmt w:val="bullet"/>
      <w:lvlText w:val=""/>
      <w:lvlJc w:val="left"/>
      <w:pPr>
        <w:tabs>
          <w:tab w:val="num" w:pos="5040"/>
        </w:tabs>
        <w:ind w:left="5040" w:hanging="360"/>
      </w:pPr>
      <w:rPr>
        <w:rFonts w:ascii="Times New Roman" w:hAnsi="Times New Roman" w:hint="default"/>
      </w:rPr>
    </w:lvl>
    <w:lvl w:ilvl="7" w:tplc="AF642D90" w:tentative="1">
      <w:start w:val="1"/>
      <w:numFmt w:val="bullet"/>
      <w:lvlText w:val=""/>
      <w:lvlJc w:val="left"/>
      <w:pPr>
        <w:tabs>
          <w:tab w:val="num" w:pos="5760"/>
        </w:tabs>
        <w:ind w:left="5760" w:hanging="360"/>
      </w:pPr>
      <w:rPr>
        <w:rFonts w:ascii="Times New Roman" w:hAnsi="Times New Roman" w:hint="default"/>
      </w:rPr>
    </w:lvl>
    <w:lvl w:ilvl="8" w:tplc="6DBC23A0" w:tentative="1">
      <w:start w:val="1"/>
      <w:numFmt w:val="bullet"/>
      <w:lvlText w:val=""/>
      <w:lvlJc w:val="left"/>
      <w:pPr>
        <w:tabs>
          <w:tab w:val="num" w:pos="6480"/>
        </w:tabs>
        <w:ind w:left="6480" w:hanging="360"/>
      </w:pPr>
      <w:rPr>
        <w:rFonts w:ascii="Times New Roman" w:hAnsi="Times New Roman" w:hint="default"/>
      </w:rPr>
    </w:lvl>
  </w:abstractNum>
  <w:abstractNum w:abstractNumId="42">
    <w:nsid w:val="4A24002B"/>
    <w:multiLevelType w:val="hybridMultilevel"/>
    <w:tmpl w:val="4EA6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BE72B9"/>
    <w:multiLevelType w:val="hybridMultilevel"/>
    <w:tmpl w:val="EAF0B4C0"/>
    <w:lvl w:ilvl="0" w:tplc="B78895E4">
      <w:start w:val="1"/>
      <w:numFmt w:val="decimal"/>
      <w:lvlText w:val="%1."/>
      <w:lvlJc w:val="left"/>
      <w:pPr>
        <w:tabs>
          <w:tab w:val="num" w:pos="720"/>
        </w:tabs>
        <w:ind w:left="720" w:hanging="360"/>
      </w:pPr>
    </w:lvl>
    <w:lvl w:ilvl="1" w:tplc="F9BE826E" w:tentative="1">
      <w:start w:val="1"/>
      <w:numFmt w:val="decimal"/>
      <w:lvlText w:val="%2."/>
      <w:lvlJc w:val="left"/>
      <w:pPr>
        <w:tabs>
          <w:tab w:val="num" w:pos="1440"/>
        </w:tabs>
        <w:ind w:left="1440" w:hanging="360"/>
      </w:pPr>
    </w:lvl>
    <w:lvl w:ilvl="2" w:tplc="428AF586" w:tentative="1">
      <w:start w:val="1"/>
      <w:numFmt w:val="decimal"/>
      <w:lvlText w:val="%3."/>
      <w:lvlJc w:val="left"/>
      <w:pPr>
        <w:tabs>
          <w:tab w:val="num" w:pos="2160"/>
        </w:tabs>
        <w:ind w:left="2160" w:hanging="360"/>
      </w:pPr>
    </w:lvl>
    <w:lvl w:ilvl="3" w:tplc="9C144074" w:tentative="1">
      <w:start w:val="1"/>
      <w:numFmt w:val="decimal"/>
      <w:lvlText w:val="%4."/>
      <w:lvlJc w:val="left"/>
      <w:pPr>
        <w:tabs>
          <w:tab w:val="num" w:pos="2880"/>
        </w:tabs>
        <w:ind w:left="2880" w:hanging="360"/>
      </w:pPr>
    </w:lvl>
    <w:lvl w:ilvl="4" w:tplc="FA529F28" w:tentative="1">
      <w:start w:val="1"/>
      <w:numFmt w:val="decimal"/>
      <w:lvlText w:val="%5."/>
      <w:lvlJc w:val="left"/>
      <w:pPr>
        <w:tabs>
          <w:tab w:val="num" w:pos="3600"/>
        </w:tabs>
        <w:ind w:left="3600" w:hanging="360"/>
      </w:pPr>
    </w:lvl>
    <w:lvl w:ilvl="5" w:tplc="41222DE4" w:tentative="1">
      <w:start w:val="1"/>
      <w:numFmt w:val="decimal"/>
      <w:lvlText w:val="%6."/>
      <w:lvlJc w:val="left"/>
      <w:pPr>
        <w:tabs>
          <w:tab w:val="num" w:pos="4320"/>
        </w:tabs>
        <w:ind w:left="4320" w:hanging="360"/>
      </w:pPr>
    </w:lvl>
    <w:lvl w:ilvl="6" w:tplc="DCC86E58" w:tentative="1">
      <w:start w:val="1"/>
      <w:numFmt w:val="decimal"/>
      <w:lvlText w:val="%7."/>
      <w:lvlJc w:val="left"/>
      <w:pPr>
        <w:tabs>
          <w:tab w:val="num" w:pos="5040"/>
        </w:tabs>
        <w:ind w:left="5040" w:hanging="360"/>
      </w:pPr>
    </w:lvl>
    <w:lvl w:ilvl="7" w:tplc="C122A818" w:tentative="1">
      <w:start w:val="1"/>
      <w:numFmt w:val="decimal"/>
      <w:lvlText w:val="%8."/>
      <w:lvlJc w:val="left"/>
      <w:pPr>
        <w:tabs>
          <w:tab w:val="num" w:pos="5760"/>
        </w:tabs>
        <w:ind w:left="5760" w:hanging="360"/>
      </w:pPr>
    </w:lvl>
    <w:lvl w:ilvl="8" w:tplc="12245D02" w:tentative="1">
      <w:start w:val="1"/>
      <w:numFmt w:val="decimal"/>
      <w:lvlText w:val="%9."/>
      <w:lvlJc w:val="left"/>
      <w:pPr>
        <w:tabs>
          <w:tab w:val="num" w:pos="6480"/>
        </w:tabs>
        <w:ind w:left="6480" w:hanging="360"/>
      </w:pPr>
    </w:lvl>
  </w:abstractNum>
  <w:abstractNum w:abstractNumId="44">
    <w:nsid w:val="4C604DE0"/>
    <w:multiLevelType w:val="hybridMultilevel"/>
    <w:tmpl w:val="948AF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E5900AD"/>
    <w:multiLevelType w:val="hybridMultilevel"/>
    <w:tmpl w:val="18EC5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0F17225"/>
    <w:multiLevelType w:val="hybridMultilevel"/>
    <w:tmpl w:val="DD16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17371E9"/>
    <w:multiLevelType w:val="hybridMultilevel"/>
    <w:tmpl w:val="86C4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B35319"/>
    <w:multiLevelType w:val="hybridMultilevel"/>
    <w:tmpl w:val="55E466AC"/>
    <w:lvl w:ilvl="0" w:tplc="69208702">
      <w:start w:val="1"/>
      <w:numFmt w:val="bullet"/>
      <w:lvlText w:val="•"/>
      <w:lvlJc w:val="left"/>
      <w:pPr>
        <w:tabs>
          <w:tab w:val="num" w:pos="720"/>
        </w:tabs>
        <w:ind w:left="720" w:hanging="360"/>
      </w:pPr>
      <w:rPr>
        <w:rFonts w:ascii="Arial" w:hAnsi="Arial" w:hint="default"/>
      </w:rPr>
    </w:lvl>
    <w:lvl w:ilvl="1" w:tplc="FB56D6E2" w:tentative="1">
      <w:start w:val="1"/>
      <w:numFmt w:val="bullet"/>
      <w:lvlText w:val="•"/>
      <w:lvlJc w:val="left"/>
      <w:pPr>
        <w:tabs>
          <w:tab w:val="num" w:pos="1440"/>
        </w:tabs>
        <w:ind w:left="1440" w:hanging="360"/>
      </w:pPr>
      <w:rPr>
        <w:rFonts w:ascii="Arial" w:hAnsi="Arial" w:hint="default"/>
      </w:rPr>
    </w:lvl>
    <w:lvl w:ilvl="2" w:tplc="28E40F94" w:tentative="1">
      <w:start w:val="1"/>
      <w:numFmt w:val="bullet"/>
      <w:lvlText w:val="•"/>
      <w:lvlJc w:val="left"/>
      <w:pPr>
        <w:tabs>
          <w:tab w:val="num" w:pos="2160"/>
        </w:tabs>
        <w:ind w:left="2160" w:hanging="360"/>
      </w:pPr>
      <w:rPr>
        <w:rFonts w:ascii="Arial" w:hAnsi="Arial" w:hint="default"/>
      </w:rPr>
    </w:lvl>
    <w:lvl w:ilvl="3" w:tplc="04E0418A" w:tentative="1">
      <w:start w:val="1"/>
      <w:numFmt w:val="bullet"/>
      <w:lvlText w:val="•"/>
      <w:lvlJc w:val="left"/>
      <w:pPr>
        <w:tabs>
          <w:tab w:val="num" w:pos="2880"/>
        </w:tabs>
        <w:ind w:left="2880" w:hanging="360"/>
      </w:pPr>
      <w:rPr>
        <w:rFonts w:ascii="Arial" w:hAnsi="Arial" w:hint="default"/>
      </w:rPr>
    </w:lvl>
    <w:lvl w:ilvl="4" w:tplc="B8169420" w:tentative="1">
      <w:start w:val="1"/>
      <w:numFmt w:val="bullet"/>
      <w:lvlText w:val="•"/>
      <w:lvlJc w:val="left"/>
      <w:pPr>
        <w:tabs>
          <w:tab w:val="num" w:pos="3600"/>
        </w:tabs>
        <w:ind w:left="3600" w:hanging="360"/>
      </w:pPr>
      <w:rPr>
        <w:rFonts w:ascii="Arial" w:hAnsi="Arial" w:hint="default"/>
      </w:rPr>
    </w:lvl>
    <w:lvl w:ilvl="5" w:tplc="3D565D7E" w:tentative="1">
      <w:start w:val="1"/>
      <w:numFmt w:val="bullet"/>
      <w:lvlText w:val="•"/>
      <w:lvlJc w:val="left"/>
      <w:pPr>
        <w:tabs>
          <w:tab w:val="num" w:pos="4320"/>
        </w:tabs>
        <w:ind w:left="4320" w:hanging="360"/>
      </w:pPr>
      <w:rPr>
        <w:rFonts w:ascii="Arial" w:hAnsi="Arial" w:hint="default"/>
      </w:rPr>
    </w:lvl>
    <w:lvl w:ilvl="6" w:tplc="41D4BC68" w:tentative="1">
      <w:start w:val="1"/>
      <w:numFmt w:val="bullet"/>
      <w:lvlText w:val="•"/>
      <w:lvlJc w:val="left"/>
      <w:pPr>
        <w:tabs>
          <w:tab w:val="num" w:pos="5040"/>
        </w:tabs>
        <w:ind w:left="5040" w:hanging="360"/>
      </w:pPr>
      <w:rPr>
        <w:rFonts w:ascii="Arial" w:hAnsi="Arial" w:hint="default"/>
      </w:rPr>
    </w:lvl>
    <w:lvl w:ilvl="7" w:tplc="738658FA" w:tentative="1">
      <w:start w:val="1"/>
      <w:numFmt w:val="bullet"/>
      <w:lvlText w:val="•"/>
      <w:lvlJc w:val="left"/>
      <w:pPr>
        <w:tabs>
          <w:tab w:val="num" w:pos="5760"/>
        </w:tabs>
        <w:ind w:left="5760" w:hanging="360"/>
      </w:pPr>
      <w:rPr>
        <w:rFonts w:ascii="Arial" w:hAnsi="Arial" w:hint="default"/>
      </w:rPr>
    </w:lvl>
    <w:lvl w:ilvl="8" w:tplc="E51043CA" w:tentative="1">
      <w:start w:val="1"/>
      <w:numFmt w:val="bullet"/>
      <w:lvlText w:val="•"/>
      <w:lvlJc w:val="left"/>
      <w:pPr>
        <w:tabs>
          <w:tab w:val="num" w:pos="6480"/>
        </w:tabs>
        <w:ind w:left="6480" w:hanging="360"/>
      </w:pPr>
      <w:rPr>
        <w:rFonts w:ascii="Arial" w:hAnsi="Arial" w:hint="default"/>
      </w:rPr>
    </w:lvl>
  </w:abstractNum>
  <w:abstractNum w:abstractNumId="49">
    <w:nsid w:val="53E42380"/>
    <w:multiLevelType w:val="hybridMultilevel"/>
    <w:tmpl w:val="184C6E5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014A91"/>
    <w:multiLevelType w:val="hybridMultilevel"/>
    <w:tmpl w:val="A858C0B4"/>
    <w:lvl w:ilvl="0" w:tplc="36EA3D9C">
      <w:start w:val="1"/>
      <w:numFmt w:val="bullet"/>
      <w:lvlText w:val="•"/>
      <w:lvlJc w:val="left"/>
      <w:pPr>
        <w:tabs>
          <w:tab w:val="num" w:pos="720"/>
        </w:tabs>
        <w:ind w:left="720" w:hanging="360"/>
      </w:pPr>
      <w:rPr>
        <w:rFonts w:ascii="Arial" w:hAnsi="Arial" w:hint="default"/>
      </w:rPr>
    </w:lvl>
    <w:lvl w:ilvl="1" w:tplc="1BAA8FCA" w:tentative="1">
      <w:start w:val="1"/>
      <w:numFmt w:val="bullet"/>
      <w:lvlText w:val="•"/>
      <w:lvlJc w:val="left"/>
      <w:pPr>
        <w:tabs>
          <w:tab w:val="num" w:pos="1440"/>
        </w:tabs>
        <w:ind w:left="1440" w:hanging="360"/>
      </w:pPr>
      <w:rPr>
        <w:rFonts w:ascii="Arial" w:hAnsi="Arial" w:hint="default"/>
      </w:rPr>
    </w:lvl>
    <w:lvl w:ilvl="2" w:tplc="DDB87BB6" w:tentative="1">
      <w:start w:val="1"/>
      <w:numFmt w:val="bullet"/>
      <w:lvlText w:val="•"/>
      <w:lvlJc w:val="left"/>
      <w:pPr>
        <w:tabs>
          <w:tab w:val="num" w:pos="2160"/>
        </w:tabs>
        <w:ind w:left="2160" w:hanging="360"/>
      </w:pPr>
      <w:rPr>
        <w:rFonts w:ascii="Arial" w:hAnsi="Arial" w:hint="default"/>
      </w:rPr>
    </w:lvl>
    <w:lvl w:ilvl="3" w:tplc="5C1AE694" w:tentative="1">
      <w:start w:val="1"/>
      <w:numFmt w:val="bullet"/>
      <w:lvlText w:val="•"/>
      <w:lvlJc w:val="left"/>
      <w:pPr>
        <w:tabs>
          <w:tab w:val="num" w:pos="2880"/>
        </w:tabs>
        <w:ind w:left="2880" w:hanging="360"/>
      </w:pPr>
      <w:rPr>
        <w:rFonts w:ascii="Arial" w:hAnsi="Arial" w:hint="default"/>
      </w:rPr>
    </w:lvl>
    <w:lvl w:ilvl="4" w:tplc="7228F29E" w:tentative="1">
      <w:start w:val="1"/>
      <w:numFmt w:val="bullet"/>
      <w:lvlText w:val="•"/>
      <w:lvlJc w:val="left"/>
      <w:pPr>
        <w:tabs>
          <w:tab w:val="num" w:pos="3600"/>
        </w:tabs>
        <w:ind w:left="3600" w:hanging="360"/>
      </w:pPr>
      <w:rPr>
        <w:rFonts w:ascii="Arial" w:hAnsi="Arial" w:hint="default"/>
      </w:rPr>
    </w:lvl>
    <w:lvl w:ilvl="5" w:tplc="4C72FF1A" w:tentative="1">
      <w:start w:val="1"/>
      <w:numFmt w:val="bullet"/>
      <w:lvlText w:val="•"/>
      <w:lvlJc w:val="left"/>
      <w:pPr>
        <w:tabs>
          <w:tab w:val="num" w:pos="4320"/>
        </w:tabs>
        <w:ind w:left="4320" w:hanging="360"/>
      </w:pPr>
      <w:rPr>
        <w:rFonts w:ascii="Arial" w:hAnsi="Arial" w:hint="default"/>
      </w:rPr>
    </w:lvl>
    <w:lvl w:ilvl="6" w:tplc="0C06A58C" w:tentative="1">
      <w:start w:val="1"/>
      <w:numFmt w:val="bullet"/>
      <w:lvlText w:val="•"/>
      <w:lvlJc w:val="left"/>
      <w:pPr>
        <w:tabs>
          <w:tab w:val="num" w:pos="5040"/>
        </w:tabs>
        <w:ind w:left="5040" w:hanging="360"/>
      </w:pPr>
      <w:rPr>
        <w:rFonts w:ascii="Arial" w:hAnsi="Arial" w:hint="default"/>
      </w:rPr>
    </w:lvl>
    <w:lvl w:ilvl="7" w:tplc="708E9B3A" w:tentative="1">
      <w:start w:val="1"/>
      <w:numFmt w:val="bullet"/>
      <w:lvlText w:val="•"/>
      <w:lvlJc w:val="left"/>
      <w:pPr>
        <w:tabs>
          <w:tab w:val="num" w:pos="5760"/>
        </w:tabs>
        <w:ind w:left="5760" w:hanging="360"/>
      </w:pPr>
      <w:rPr>
        <w:rFonts w:ascii="Arial" w:hAnsi="Arial" w:hint="default"/>
      </w:rPr>
    </w:lvl>
    <w:lvl w:ilvl="8" w:tplc="96E42C2A" w:tentative="1">
      <w:start w:val="1"/>
      <w:numFmt w:val="bullet"/>
      <w:lvlText w:val="•"/>
      <w:lvlJc w:val="left"/>
      <w:pPr>
        <w:tabs>
          <w:tab w:val="num" w:pos="6480"/>
        </w:tabs>
        <w:ind w:left="6480" w:hanging="360"/>
      </w:pPr>
      <w:rPr>
        <w:rFonts w:ascii="Arial" w:hAnsi="Arial" w:hint="default"/>
      </w:rPr>
    </w:lvl>
  </w:abstractNum>
  <w:abstractNum w:abstractNumId="51">
    <w:nsid w:val="59EC767F"/>
    <w:multiLevelType w:val="hybridMultilevel"/>
    <w:tmpl w:val="84F4F286"/>
    <w:lvl w:ilvl="0" w:tplc="91DC3A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18193E"/>
    <w:multiLevelType w:val="hybridMultilevel"/>
    <w:tmpl w:val="3C48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847AC6"/>
    <w:multiLevelType w:val="hybridMultilevel"/>
    <w:tmpl w:val="AC943B7E"/>
    <w:lvl w:ilvl="0" w:tplc="7734922A">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74D3D41"/>
    <w:multiLevelType w:val="hybridMultilevel"/>
    <w:tmpl w:val="48123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84A2595"/>
    <w:multiLevelType w:val="hybridMultilevel"/>
    <w:tmpl w:val="FE7EE95E"/>
    <w:lvl w:ilvl="0" w:tplc="6E9CC7FE">
      <w:start w:val="1"/>
      <w:numFmt w:val="bullet"/>
      <w:lvlText w:val="•"/>
      <w:lvlJc w:val="left"/>
      <w:pPr>
        <w:tabs>
          <w:tab w:val="num" w:pos="720"/>
        </w:tabs>
        <w:ind w:left="720" w:hanging="360"/>
      </w:pPr>
      <w:rPr>
        <w:rFonts w:ascii="Arial" w:hAnsi="Arial" w:hint="default"/>
      </w:rPr>
    </w:lvl>
    <w:lvl w:ilvl="1" w:tplc="01649326" w:tentative="1">
      <w:start w:val="1"/>
      <w:numFmt w:val="bullet"/>
      <w:lvlText w:val="•"/>
      <w:lvlJc w:val="left"/>
      <w:pPr>
        <w:tabs>
          <w:tab w:val="num" w:pos="1440"/>
        </w:tabs>
        <w:ind w:left="1440" w:hanging="360"/>
      </w:pPr>
      <w:rPr>
        <w:rFonts w:ascii="Arial" w:hAnsi="Arial" w:hint="default"/>
      </w:rPr>
    </w:lvl>
    <w:lvl w:ilvl="2" w:tplc="8ED4F8C2" w:tentative="1">
      <w:start w:val="1"/>
      <w:numFmt w:val="bullet"/>
      <w:lvlText w:val="•"/>
      <w:lvlJc w:val="left"/>
      <w:pPr>
        <w:tabs>
          <w:tab w:val="num" w:pos="2160"/>
        </w:tabs>
        <w:ind w:left="2160" w:hanging="360"/>
      </w:pPr>
      <w:rPr>
        <w:rFonts w:ascii="Arial" w:hAnsi="Arial" w:hint="default"/>
      </w:rPr>
    </w:lvl>
    <w:lvl w:ilvl="3" w:tplc="DBE448EA" w:tentative="1">
      <w:start w:val="1"/>
      <w:numFmt w:val="bullet"/>
      <w:lvlText w:val="•"/>
      <w:lvlJc w:val="left"/>
      <w:pPr>
        <w:tabs>
          <w:tab w:val="num" w:pos="2880"/>
        </w:tabs>
        <w:ind w:left="2880" w:hanging="360"/>
      </w:pPr>
      <w:rPr>
        <w:rFonts w:ascii="Arial" w:hAnsi="Arial" w:hint="default"/>
      </w:rPr>
    </w:lvl>
    <w:lvl w:ilvl="4" w:tplc="BBECC016" w:tentative="1">
      <w:start w:val="1"/>
      <w:numFmt w:val="bullet"/>
      <w:lvlText w:val="•"/>
      <w:lvlJc w:val="left"/>
      <w:pPr>
        <w:tabs>
          <w:tab w:val="num" w:pos="3600"/>
        </w:tabs>
        <w:ind w:left="3600" w:hanging="360"/>
      </w:pPr>
      <w:rPr>
        <w:rFonts w:ascii="Arial" w:hAnsi="Arial" w:hint="default"/>
      </w:rPr>
    </w:lvl>
    <w:lvl w:ilvl="5" w:tplc="C8445518" w:tentative="1">
      <w:start w:val="1"/>
      <w:numFmt w:val="bullet"/>
      <w:lvlText w:val="•"/>
      <w:lvlJc w:val="left"/>
      <w:pPr>
        <w:tabs>
          <w:tab w:val="num" w:pos="4320"/>
        </w:tabs>
        <w:ind w:left="4320" w:hanging="360"/>
      </w:pPr>
      <w:rPr>
        <w:rFonts w:ascii="Arial" w:hAnsi="Arial" w:hint="default"/>
      </w:rPr>
    </w:lvl>
    <w:lvl w:ilvl="6" w:tplc="FF72818E" w:tentative="1">
      <w:start w:val="1"/>
      <w:numFmt w:val="bullet"/>
      <w:lvlText w:val="•"/>
      <w:lvlJc w:val="left"/>
      <w:pPr>
        <w:tabs>
          <w:tab w:val="num" w:pos="5040"/>
        </w:tabs>
        <w:ind w:left="5040" w:hanging="360"/>
      </w:pPr>
      <w:rPr>
        <w:rFonts w:ascii="Arial" w:hAnsi="Arial" w:hint="default"/>
      </w:rPr>
    </w:lvl>
    <w:lvl w:ilvl="7" w:tplc="A46442E8" w:tentative="1">
      <w:start w:val="1"/>
      <w:numFmt w:val="bullet"/>
      <w:lvlText w:val="•"/>
      <w:lvlJc w:val="left"/>
      <w:pPr>
        <w:tabs>
          <w:tab w:val="num" w:pos="5760"/>
        </w:tabs>
        <w:ind w:left="5760" w:hanging="360"/>
      </w:pPr>
      <w:rPr>
        <w:rFonts w:ascii="Arial" w:hAnsi="Arial" w:hint="default"/>
      </w:rPr>
    </w:lvl>
    <w:lvl w:ilvl="8" w:tplc="0950C39E" w:tentative="1">
      <w:start w:val="1"/>
      <w:numFmt w:val="bullet"/>
      <w:lvlText w:val="•"/>
      <w:lvlJc w:val="left"/>
      <w:pPr>
        <w:tabs>
          <w:tab w:val="num" w:pos="6480"/>
        </w:tabs>
        <w:ind w:left="6480" w:hanging="360"/>
      </w:pPr>
      <w:rPr>
        <w:rFonts w:ascii="Arial" w:hAnsi="Arial" w:hint="default"/>
      </w:rPr>
    </w:lvl>
  </w:abstractNum>
  <w:abstractNum w:abstractNumId="56">
    <w:nsid w:val="6BCD596A"/>
    <w:multiLevelType w:val="hybridMultilevel"/>
    <w:tmpl w:val="9920D41A"/>
    <w:lvl w:ilvl="0" w:tplc="7734922A">
      <w:start w:val="1"/>
      <w:numFmt w:val="bullet"/>
      <w:lvlText w:val="•"/>
      <w:lvlJc w:val="left"/>
      <w:pPr>
        <w:tabs>
          <w:tab w:val="num" w:pos="720"/>
        </w:tabs>
        <w:ind w:left="720" w:hanging="360"/>
      </w:pPr>
      <w:rPr>
        <w:rFonts w:ascii="Times New Roman" w:hAnsi="Times New Roman" w:hint="default"/>
      </w:rPr>
    </w:lvl>
    <w:lvl w:ilvl="1" w:tplc="B2A857A6" w:tentative="1">
      <w:start w:val="1"/>
      <w:numFmt w:val="decimal"/>
      <w:lvlText w:val="%2."/>
      <w:lvlJc w:val="left"/>
      <w:pPr>
        <w:tabs>
          <w:tab w:val="num" w:pos="1440"/>
        </w:tabs>
        <w:ind w:left="1440" w:hanging="360"/>
      </w:pPr>
    </w:lvl>
    <w:lvl w:ilvl="2" w:tplc="0540A2D4" w:tentative="1">
      <w:start w:val="1"/>
      <w:numFmt w:val="decimal"/>
      <w:lvlText w:val="%3."/>
      <w:lvlJc w:val="left"/>
      <w:pPr>
        <w:tabs>
          <w:tab w:val="num" w:pos="2160"/>
        </w:tabs>
        <w:ind w:left="2160" w:hanging="360"/>
      </w:pPr>
    </w:lvl>
    <w:lvl w:ilvl="3" w:tplc="2BD6FD38" w:tentative="1">
      <w:start w:val="1"/>
      <w:numFmt w:val="decimal"/>
      <w:lvlText w:val="%4."/>
      <w:lvlJc w:val="left"/>
      <w:pPr>
        <w:tabs>
          <w:tab w:val="num" w:pos="2880"/>
        </w:tabs>
        <w:ind w:left="2880" w:hanging="360"/>
      </w:pPr>
    </w:lvl>
    <w:lvl w:ilvl="4" w:tplc="EEF2386E" w:tentative="1">
      <w:start w:val="1"/>
      <w:numFmt w:val="decimal"/>
      <w:lvlText w:val="%5."/>
      <w:lvlJc w:val="left"/>
      <w:pPr>
        <w:tabs>
          <w:tab w:val="num" w:pos="3600"/>
        </w:tabs>
        <w:ind w:left="3600" w:hanging="360"/>
      </w:pPr>
    </w:lvl>
    <w:lvl w:ilvl="5" w:tplc="502AF3FA" w:tentative="1">
      <w:start w:val="1"/>
      <w:numFmt w:val="decimal"/>
      <w:lvlText w:val="%6."/>
      <w:lvlJc w:val="left"/>
      <w:pPr>
        <w:tabs>
          <w:tab w:val="num" w:pos="4320"/>
        </w:tabs>
        <w:ind w:left="4320" w:hanging="360"/>
      </w:pPr>
    </w:lvl>
    <w:lvl w:ilvl="6" w:tplc="43941776" w:tentative="1">
      <w:start w:val="1"/>
      <w:numFmt w:val="decimal"/>
      <w:lvlText w:val="%7."/>
      <w:lvlJc w:val="left"/>
      <w:pPr>
        <w:tabs>
          <w:tab w:val="num" w:pos="5040"/>
        </w:tabs>
        <w:ind w:left="5040" w:hanging="360"/>
      </w:pPr>
    </w:lvl>
    <w:lvl w:ilvl="7" w:tplc="8F226E5E" w:tentative="1">
      <w:start w:val="1"/>
      <w:numFmt w:val="decimal"/>
      <w:lvlText w:val="%8."/>
      <w:lvlJc w:val="left"/>
      <w:pPr>
        <w:tabs>
          <w:tab w:val="num" w:pos="5760"/>
        </w:tabs>
        <w:ind w:left="5760" w:hanging="360"/>
      </w:pPr>
    </w:lvl>
    <w:lvl w:ilvl="8" w:tplc="8C6C9D2C" w:tentative="1">
      <w:start w:val="1"/>
      <w:numFmt w:val="decimal"/>
      <w:lvlText w:val="%9."/>
      <w:lvlJc w:val="left"/>
      <w:pPr>
        <w:tabs>
          <w:tab w:val="num" w:pos="6480"/>
        </w:tabs>
        <w:ind w:left="6480" w:hanging="360"/>
      </w:pPr>
    </w:lvl>
  </w:abstractNum>
  <w:abstractNum w:abstractNumId="57">
    <w:nsid w:val="6C9E35C5"/>
    <w:multiLevelType w:val="hybridMultilevel"/>
    <w:tmpl w:val="6B1688A4"/>
    <w:lvl w:ilvl="0" w:tplc="3D427942">
      <w:start w:val="1857"/>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D63386D"/>
    <w:multiLevelType w:val="hybridMultilevel"/>
    <w:tmpl w:val="1BA01A78"/>
    <w:lvl w:ilvl="0" w:tplc="097ADD9A">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59">
    <w:nsid w:val="6EDD5CC3"/>
    <w:multiLevelType w:val="hybridMultilevel"/>
    <w:tmpl w:val="01E60E08"/>
    <w:lvl w:ilvl="0" w:tplc="DE4EF3C4">
      <w:start w:val="1"/>
      <w:numFmt w:val="bullet"/>
      <w:lvlText w:val=""/>
      <w:lvlJc w:val="left"/>
      <w:pPr>
        <w:tabs>
          <w:tab w:val="num" w:pos="720"/>
        </w:tabs>
        <w:ind w:left="720" w:hanging="360"/>
      </w:pPr>
      <w:rPr>
        <w:rFonts w:ascii="Times New Roman" w:hAnsi="Times New Roman" w:hint="default"/>
      </w:rPr>
    </w:lvl>
    <w:lvl w:ilvl="1" w:tplc="66429136" w:tentative="1">
      <w:start w:val="1"/>
      <w:numFmt w:val="bullet"/>
      <w:lvlText w:val=""/>
      <w:lvlJc w:val="left"/>
      <w:pPr>
        <w:tabs>
          <w:tab w:val="num" w:pos="1440"/>
        </w:tabs>
        <w:ind w:left="1440" w:hanging="360"/>
      </w:pPr>
      <w:rPr>
        <w:rFonts w:ascii="Times New Roman" w:hAnsi="Times New Roman" w:hint="default"/>
      </w:rPr>
    </w:lvl>
    <w:lvl w:ilvl="2" w:tplc="2A80BF12" w:tentative="1">
      <w:start w:val="1"/>
      <w:numFmt w:val="bullet"/>
      <w:lvlText w:val=""/>
      <w:lvlJc w:val="left"/>
      <w:pPr>
        <w:tabs>
          <w:tab w:val="num" w:pos="2160"/>
        </w:tabs>
        <w:ind w:left="2160" w:hanging="360"/>
      </w:pPr>
      <w:rPr>
        <w:rFonts w:ascii="Times New Roman" w:hAnsi="Times New Roman" w:hint="default"/>
      </w:rPr>
    </w:lvl>
    <w:lvl w:ilvl="3" w:tplc="985A500C" w:tentative="1">
      <w:start w:val="1"/>
      <w:numFmt w:val="bullet"/>
      <w:lvlText w:val=""/>
      <w:lvlJc w:val="left"/>
      <w:pPr>
        <w:tabs>
          <w:tab w:val="num" w:pos="2880"/>
        </w:tabs>
        <w:ind w:left="2880" w:hanging="360"/>
      </w:pPr>
      <w:rPr>
        <w:rFonts w:ascii="Times New Roman" w:hAnsi="Times New Roman" w:hint="default"/>
      </w:rPr>
    </w:lvl>
    <w:lvl w:ilvl="4" w:tplc="454256DE" w:tentative="1">
      <w:start w:val="1"/>
      <w:numFmt w:val="bullet"/>
      <w:lvlText w:val=""/>
      <w:lvlJc w:val="left"/>
      <w:pPr>
        <w:tabs>
          <w:tab w:val="num" w:pos="3600"/>
        </w:tabs>
        <w:ind w:left="3600" w:hanging="360"/>
      </w:pPr>
      <w:rPr>
        <w:rFonts w:ascii="Times New Roman" w:hAnsi="Times New Roman" w:hint="default"/>
      </w:rPr>
    </w:lvl>
    <w:lvl w:ilvl="5" w:tplc="F8824DA4" w:tentative="1">
      <w:start w:val="1"/>
      <w:numFmt w:val="bullet"/>
      <w:lvlText w:val=""/>
      <w:lvlJc w:val="left"/>
      <w:pPr>
        <w:tabs>
          <w:tab w:val="num" w:pos="4320"/>
        </w:tabs>
        <w:ind w:left="4320" w:hanging="360"/>
      </w:pPr>
      <w:rPr>
        <w:rFonts w:ascii="Times New Roman" w:hAnsi="Times New Roman" w:hint="default"/>
      </w:rPr>
    </w:lvl>
    <w:lvl w:ilvl="6" w:tplc="1BF27AC0" w:tentative="1">
      <w:start w:val="1"/>
      <w:numFmt w:val="bullet"/>
      <w:lvlText w:val=""/>
      <w:lvlJc w:val="left"/>
      <w:pPr>
        <w:tabs>
          <w:tab w:val="num" w:pos="5040"/>
        </w:tabs>
        <w:ind w:left="5040" w:hanging="360"/>
      </w:pPr>
      <w:rPr>
        <w:rFonts w:ascii="Times New Roman" w:hAnsi="Times New Roman" w:hint="default"/>
      </w:rPr>
    </w:lvl>
    <w:lvl w:ilvl="7" w:tplc="AF642D90" w:tentative="1">
      <w:start w:val="1"/>
      <w:numFmt w:val="bullet"/>
      <w:lvlText w:val=""/>
      <w:lvlJc w:val="left"/>
      <w:pPr>
        <w:tabs>
          <w:tab w:val="num" w:pos="5760"/>
        </w:tabs>
        <w:ind w:left="5760" w:hanging="360"/>
      </w:pPr>
      <w:rPr>
        <w:rFonts w:ascii="Times New Roman" w:hAnsi="Times New Roman" w:hint="default"/>
      </w:rPr>
    </w:lvl>
    <w:lvl w:ilvl="8" w:tplc="6DBC23A0" w:tentative="1">
      <w:start w:val="1"/>
      <w:numFmt w:val="bullet"/>
      <w:lvlText w:val=""/>
      <w:lvlJc w:val="left"/>
      <w:pPr>
        <w:tabs>
          <w:tab w:val="num" w:pos="6480"/>
        </w:tabs>
        <w:ind w:left="6480" w:hanging="360"/>
      </w:pPr>
      <w:rPr>
        <w:rFonts w:ascii="Times New Roman" w:hAnsi="Times New Roman" w:hint="default"/>
      </w:rPr>
    </w:lvl>
  </w:abstractNum>
  <w:abstractNum w:abstractNumId="60">
    <w:nsid w:val="6F4D3AD6"/>
    <w:multiLevelType w:val="hybridMultilevel"/>
    <w:tmpl w:val="E4A89156"/>
    <w:lvl w:ilvl="0" w:tplc="9CE0B91A">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61">
    <w:nsid w:val="72E33B93"/>
    <w:multiLevelType w:val="hybridMultilevel"/>
    <w:tmpl w:val="8E1C6D38"/>
    <w:lvl w:ilvl="0" w:tplc="80E0784E">
      <w:start w:val="1"/>
      <w:numFmt w:val="bullet"/>
      <w:lvlText w:val=""/>
      <w:lvlJc w:val="left"/>
      <w:pPr>
        <w:tabs>
          <w:tab w:val="num" w:pos="720"/>
        </w:tabs>
        <w:ind w:left="720" w:hanging="360"/>
      </w:pPr>
      <w:rPr>
        <w:rFonts w:ascii="Wingdings" w:hAnsi="Wingdings" w:hint="default"/>
      </w:rPr>
    </w:lvl>
    <w:lvl w:ilvl="1" w:tplc="C562BD5E" w:tentative="1">
      <w:start w:val="1"/>
      <w:numFmt w:val="bullet"/>
      <w:lvlText w:val=""/>
      <w:lvlJc w:val="left"/>
      <w:pPr>
        <w:tabs>
          <w:tab w:val="num" w:pos="1440"/>
        </w:tabs>
        <w:ind w:left="1440" w:hanging="360"/>
      </w:pPr>
      <w:rPr>
        <w:rFonts w:ascii="Wingdings" w:hAnsi="Wingdings" w:hint="default"/>
      </w:rPr>
    </w:lvl>
    <w:lvl w:ilvl="2" w:tplc="2F88E7CE" w:tentative="1">
      <w:start w:val="1"/>
      <w:numFmt w:val="bullet"/>
      <w:lvlText w:val=""/>
      <w:lvlJc w:val="left"/>
      <w:pPr>
        <w:tabs>
          <w:tab w:val="num" w:pos="2160"/>
        </w:tabs>
        <w:ind w:left="2160" w:hanging="360"/>
      </w:pPr>
      <w:rPr>
        <w:rFonts w:ascii="Wingdings" w:hAnsi="Wingdings" w:hint="default"/>
      </w:rPr>
    </w:lvl>
    <w:lvl w:ilvl="3" w:tplc="7786B6C0" w:tentative="1">
      <w:start w:val="1"/>
      <w:numFmt w:val="bullet"/>
      <w:lvlText w:val=""/>
      <w:lvlJc w:val="left"/>
      <w:pPr>
        <w:tabs>
          <w:tab w:val="num" w:pos="2880"/>
        </w:tabs>
        <w:ind w:left="2880" w:hanging="360"/>
      </w:pPr>
      <w:rPr>
        <w:rFonts w:ascii="Wingdings" w:hAnsi="Wingdings" w:hint="default"/>
      </w:rPr>
    </w:lvl>
    <w:lvl w:ilvl="4" w:tplc="9C5CDC7E" w:tentative="1">
      <w:start w:val="1"/>
      <w:numFmt w:val="bullet"/>
      <w:lvlText w:val=""/>
      <w:lvlJc w:val="left"/>
      <w:pPr>
        <w:tabs>
          <w:tab w:val="num" w:pos="3600"/>
        </w:tabs>
        <w:ind w:left="3600" w:hanging="360"/>
      </w:pPr>
      <w:rPr>
        <w:rFonts w:ascii="Wingdings" w:hAnsi="Wingdings" w:hint="default"/>
      </w:rPr>
    </w:lvl>
    <w:lvl w:ilvl="5" w:tplc="47BA1DE0" w:tentative="1">
      <w:start w:val="1"/>
      <w:numFmt w:val="bullet"/>
      <w:lvlText w:val=""/>
      <w:lvlJc w:val="left"/>
      <w:pPr>
        <w:tabs>
          <w:tab w:val="num" w:pos="4320"/>
        </w:tabs>
        <w:ind w:left="4320" w:hanging="360"/>
      </w:pPr>
      <w:rPr>
        <w:rFonts w:ascii="Wingdings" w:hAnsi="Wingdings" w:hint="default"/>
      </w:rPr>
    </w:lvl>
    <w:lvl w:ilvl="6" w:tplc="910CE626" w:tentative="1">
      <w:start w:val="1"/>
      <w:numFmt w:val="bullet"/>
      <w:lvlText w:val=""/>
      <w:lvlJc w:val="left"/>
      <w:pPr>
        <w:tabs>
          <w:tab w:val="num" w:pos="5040"/>
        </w:tabs>
        <w:ind w:left="5040" w:hanging="360"/>
      </w:pPr>
      <w:rPr>
        <w:rFonts w:ascii="Wingdings" w:hAnsi="Wingdings" w:hint="default"/>
      </w:rPr>
    </w:lvl>
    <w:lvl w:ilvl="7" w:tplc="F4F62D6A" w:tentative="1">
      <w:start w:val="1"/>
      <w:numFmt w:val="bullet"/>
      <w:lvlText w:val=""/>
      <w:lvlJc w:val="left"/>
      <w:pPr>
        <w:tabs>
          <w:tab w:val="num" w:pos="5760"/>
        </w:tabs>
        <w:ind w:left="5760" w:hanging="360"/>
      </w:pPr>
      <w:rPr>
        <w:rFonts w:ascii="Wingdings" w:hAnsi="Wingdings" w:hint="default"/>
      </w:rPr>
    </w:lvl>
    <w:lvl w:ilvl="8" w:tplc="95E0310C" w:tentative="1">
      <w:start w:val="1"/>
      <w:numFmt w:val="bullet"/>
      <w:lvlText w:val=""/>
      <w:lvlJc w:val="left"/>
      <w:pPr>
        <w:tabs>
          <w:tab w:val="num" w:pos="6480"/>
        </w:tabs>
        <w:ind w:left="6480" w:hanging="360"/>
      </w:pPr>
      <w:rPr>
        <w:rFonts w:ascii="Wingdings" w:hAnsi="Wingdings" w:hint="default"/>
      </w:rPr>
    </w:lvl>
  </w:abstractNum>
  <w:abstractNum w:abstractNumId="62">
    <w:nsid w:val="75587B2D"/>
    <w:multiLevelType w:val="hybridMultilevel"/>
    <w:tmpl w:val="00BC8ED0"/>
    <w:lvl w:ilvl="0" w:tplc="F0385D5C">
      <w:start w:val="1"/>
      <w:numFmt w:val="decimal"/>
      <w:lvlText w:val="%1."/>
      <w:lvlJc w:val="left"/>
      <w:pPr>
        <w:tabs>
          <w:tab w:val="num" w:pos="720"/>
        </w:tabs>
        <w:ind w:left="720" w:hanging="360"/>
      </w:pPr>
    </w:lvl>
    <w:lvl w:ilvl="1" w:tplc="EDF43A34" w:tentative="1">
      <w:start w:val="1"/>
      <w:numFmt w:val="decimal"/>
      <w:lvlText w:val="%2."/>
      <w:lvlJc w:val="left"/>
      <w:pPr>
        <w:tabs>
          <w:tab w:val="num" w:pos="1440"/>
        </w:tabs>
        <w:ind w:left="1440" w:hanging="360"/>
      </w:pPr>
    </w:lvl>
    <w:lvl w:ilvl="2" w:tplc="3FD09F2A" w:tentative="1">
      <w:start w:val="1"/>
      <w:numFmt w:val="decimal"/>
      <w:lvlText w:val="%3."/>
      <w:lvlJc w:val="left"/>
      <w:pPr>
        <w:tabs>
          <w:tab w:val="num" w:pos="2160"/>
        </w:tabs>
        <w:ind w:left="2160" w:hanging="360"/>
      </w:pPr>
    </w:lvl>
    <w:lvl w:ilvl="3" w:tplc="BAA28D56" w:tentative="1">
      <w:start w:val="1"/>
      <w:numFmt w:val="decimal"/>
      <w:lvlText w:val="%4."/>
      <w:lvlJc w:val="left"/>
      <w:pPr>
        <w:tabs>
          <w:tab w:val="num" w:pos="2880"/>
        </w:tabs>
        <w:ind w:left="2880" w:hanging="360"/>
      </w:pPr>
    </w:lvl>
    <w:lvl w:ilvl="4" w:tplc="8640E648" w:tentative="1">
      <w:start w:val="1"/>
      <w:numFmt w:val="decimal"/>
      <w:lvlText w:val="%5."/>
      <w:lvlJc w:val="left"/>
      <w:pPr>
        <w:tabs>
          <w:tab w:val="num" w:pos="3600"/>
        </w:tabs>
        <w:ind w:left="3600" w:hanging="360"/>
      </w:pPr>
    </w:lvl>
    <w:lvl w:ilvl="5" w:tplc="E9E45100" w:tentative="1">
      <w:start w:val="1"/>
      <w:numFmt w:val="decimal"/>
      <w:lvlText w:val="%6."/>
      <w:lvlJc w:val="left"/>
      <w:pPr>
        <w:tabs>
          <w:tab w:val="num" w:pos="4320"/>
        </w:tabs>
        <w:ind w:left="4320" w:hanging="360"/>
      </w:pPr>
    </w:lvl>
    <w:lvl w:ilvl="6" w:tplc="EDEADA2C" w:tentative="1">
      <w:start w:val="1"/>
      <w:numFmt w:val="decimal"/>
      <w:lvlText w:val="%7."/>
      <w:lvlJc w:val="left"/>
      <w:pPr>
        <w:tabs>
          <w:tab w:val="num" w:pos="5040"/>
        </w:tabs>
        <w:ind w:left="5040" w:hanging="360"/>
      </w:pPr>
    </w:lvl>
    <w:lvl w:ilvl="7" w:tplc="4BB6FB54" w:tentative="1">
      <w:start w:val="1"/>
      <w:numFmt w:val="decimal"/>
      <w:lvlText w:val="%8."/>
      <w:lvlJc w:val="left"/>
      <w:pPr>
        <w:tabs>
          <w:tab w:val="num" w:pos="5760"/>
        </w:tabs>
        <w:ind w:left="5760" w:hanging="360"/>
      </w:pPr>
    </w:lvl>
    <w:lvl w:ilvl="8" w:tplc="7178871E" w:tentative="1">
      <w:start w:val="1"/>
      <w:numFmt w:val="decimal"/>
      <w:lvlText w:val="%9."/>
      <w:lvlJc w:val="left"/>
      <w:pPr>
        <w:tabs>
          <w:tab w:val="num" w:pos="6480"/>
        </w:tabs>
        <w:ind w:left="6480" w:hanging="360"/>
      </w:pPr>
    </w:lvl>
  </w:abstractNum>
  <w:abstractNum w:abstractNumId="63">
    <w:nsid w:val="75B61F8F"/>
    <w:multiLevelType w:val="hybridMultilevel"/>
    <w:tmpl w:val="EBF8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F540DE"/>
    <w:multiLevelType w:val="hybridMultilevel"/>
    <w:tmpl w:val="71040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8983476"/>
    <w:multiLevelType w:val="hybridMultilevel"/>
    <w:tmpl w:val="C150D0E4"/>
    <w:lvl w:ilvl="0" w:tplc="7734922A">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7C0644FA"/>
    <w:multiLevelType w:val="hybridMultilevel"/>
    <w:tmpl w:val="CC9C3716"/>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67">
    <w:nsid w:val="7F5B0E16"/>
    <w:multiLevelType w:val="hybridMultilevel"/>
    <w:tmpl w:val="055C0A04"/>
    <w:lvl w:ilvl="0" w:tplc="A7E22BD8">
      <w:start w:val="1"/>
      <w:numFmt w:val="bullet"/>
      <w:lvlText w:val="•"/>
      <w:lvlJc w:val="left"/>
      <w:pPr>
        <w:tabs>
          <w:tab w:val="num" w:pos="720"/>
        </w:tabs>
        <w:ind w:left="720" w:hanging="360"/>
      </w:pPr>
      <w:rPr>
        <w:rFonts w:ascii="Times New Roman" w:hAnsi="Times New Roman" w:hint="default"/>
      </w:rPr>
    </w:lvl>
    <w:lvl w:ilvl="1" w:tplc="551ED3F8" w:tentative="1">
      <w:start w:val="1"/>
      <w:numFmt w:val="bullet"/>
      <w:lvlText w:val="•"/>
      <w:lvlJc w:val="left"/>
      <w:pPr>
        <w:tabs>
          <w:tab w:val="num" w:pos="1440"/>
        </w:tabs>
        <w:ind w:left="1440" w:hanging="360"/>
      </w:pPr>
      <w:rPr>
        <w:rFonts w:ascii="Times New Roman" w:hAnsi="Times New Roman" w:hint="default"/>
      </w:rPr>
    </w:lvl>
    <w:lvl w:ilvl="2" w:tplc="4DC4C280" w:tentative="1">
      <w:start w:val="1"/>
      <w:numFmt w:val="bullet"/>
      <w:lvlText w:val="•"/>
      <w:lvlJc w:val="left"/>
      <w:pPr>
        <w:tabs>
          <w:tab w:val="num" w:pos="2160"/>
        </w:tabs>
        <w:ind w:left="2160" w:hanging="360"/>
      </w:pPr>
      <w:rPr>
        <w:rFonts w:ascii="Times New Roman" w:hAnsi="Times New Roman" w:hint="default"/>
      </w:rPr>
    </w:lvl>
    <w:lvl w:ilvl="3" w:tplc="49D858E8" w:tentative="1">
      <w:start w:val="1"/>
      <w:numFmt w:val="bullet"/>
      <w:lvlText w:val="•"/>
      <w:lvlJc w:val="left"/>
      <w:pPr>
        <w:tabs>
          <w:tab w:val="num" w:pos="2880"/>
        </w:tabs>
        <w:ind w:left="2880" w:hanging="360"/>
      </w:pPr>
      <w:rPr>
        <w:rFonts w:ascii="Times New Roman" w:hAnsi="Times New Roman" w:hint="default"/>
      </w:rPr>
    </w:lvl>
    <w:lvl w:ilvl="4" w:tplc="44E0BDAE" w:tentative="1">
      <w:start w:val="1"/>
      <w:numFmt w:val="bullet"/>
      <w:lvlText w:val="•"/>
      <w:lvlJc w:val="left"/>
      <w:pPr>
        <w:tabs>
          <w:tab w:val="num" w:pos="3600"/>
        </w:tabs>
        <w:ind w:left="3600" w:hanging="360"/>
      </w:pPr>
      <w:rPr>
        <w:rFonts w:ascii="Times New Roman" w:hAnsi="Times New Roman" w:hint="default"/>
      </w:rPr>
    </w:lvl>
    <w:lvl w:ilvl="5" w:tplc="75CC9B58" w:tentative="1">
      <w:start w:val="1"/>
      <w:numFmt w:val="bullet"/>
      <w:lvlText w:val="•"/>
      <w:lvlJc w:val="left"/>
      <w:pPr>
        <w:tabs>
          <w:tab w:val="num" w:pos="4320"/>
        </w:tabs>
        <w:ind w:left="4320" w:hanging="360"/>
      </w:pPr>
      <w:rPr>
        <w:rFonts w:ascii="Times New Roman" w:hAnsi="Times New Roman" w:hint="default"/>
      </w:rPr>
    </w:lvl>
    <w:lvl w:ilvl="6" w:tplc="1FA0C5DA" w:tentative="1">
      <w:start w:val="1"/>
      <w:numFmt w:val="bullet"/>
      <w:lvlText w:val="•"/>
      <w:lvlJc w:val="left"/>
      <w:pPr>
        <w:tabs>
          <w:tab w:val="num" w:pos="5040"/>
        </w:tabs>
        <w:ind w:left="5040" w:hanging="360"/>
      </w:pPr>
      <w:rPr>
        <w:rFonts w:ascii="Times New Roman" w:hAnsi="Times New Roman" w:hint="default"/>
      </w:rPr>
    </w:lvl>
    <w:lvl w:ilvl="7" w:tplc="AE0EDCCC" w:tentative="1">
      <w:start w:val="1"/>
      <w:numFmt w:val="bullet"/>
      <w:lvlText w:val="•"/>
      <w:lvlJc w:val="left"/>
      <w:pPr>
        <w:tabs>
          <w:tab w:val="num" w:pos="5760"/>
        </w:tabs>
        <w:ind w:left="5760" w:hanging="360"/>
      </w:pPr>
      <w:rPr>
        <w:rFonts w:ascii="Times New Roman" w:hAnsi="Times New Roman" w:hint="default"/>
      </w:rPr>
    </w:lvl>
    <w:lvl w:ilvl="8" w:tplc="0AD00B96" w:tentative="1">
      <w:start w:val="1"/>
      <w:numFmt w:val="bullet"/>
      <w:lvlText w:val="•"/>
      <w:lvlJc w:val="left"/>
      <w:pPr>
        <w:tabs>
          <w:tab w:val="num" w:pos="6480"/>
        </w:tabs>
        <w:ind w:left="6480" w:hanging="360"/>
      </w:pPr>
      <w:rPr>
        <w:rFonts w:ascii="Times New Roman" w:hAnsi="Times New Roman" w:hint="default"/>
      </w:rPr>
    </w:lvl>
  </w:abstractNum>
  <w:num w:numId="1">
    <w:abstractNumId w:val="67"/>
  </w:num>
  <w:num w:numId="2">
    <w:abstractNumId w:val="9"/>
  </w:num>
  <w:num w:numId="3">
    <w:abstractNumId w:val="61"/>
  </w:num>
  <w:num w:numId="4">
    <w:abstractNumId w:val="57"/>
  </w:num>
  <w:num w:numId="5">
    <w:abstractNumId w:val="36"/>
  </w:num>
  <w:num w:numId="6">
    <w:abstractNumId w:val="17"/>
  </w:num>
  <w:num w:numId="7">
    <w:abstractNumId w:val="38"/>
  </w:num>
  <w:num w:numId="8">
    <w:abstractNumId w:val="59"/>
  </w:num>
  <w:num w:numId="9">
    <w:abstractNumId w:val="51"/>
  </w:num>
  <w:num w:numId="10">
    <w:abstractNumId w:val="22"/>
  </w:num>
  <w:num w:numId="11">
    <w:abstractNumId w:val="1"/>
  </w:num>
  <w:num w:numId="12">
    <w:abstractNumId w:val="47"/>
  </w:num>
  <w:num w:numId="13">
    <w:abstractNumId w:val="10"/>
  </w:num>
  <w:num w:numId="14">
    <w:abstractNumId w:val="44"/>
  </w:num>
  <w:num w:numId="15">
    <w:abstractNumId w:val="64"/>
  </w:num>
  <w:num w:numId="16">
    <w:abstractNumId w:val="54"/>
  </w:num>
  <w:num w:numId="17">
    <w:abstractNumId w:val="52"/>
  </w:num>
  <w:num w:numId="18">
    <w:abstractNumId w:val="45"/>
  </w:num>
  <w:num w:numId="19">
    <w:abstractNumId w:val="2"/>
  </w:num>
  <w:num w:numId="20">
    <w:abstractNumId w:val="31"/>
  </w:num>
  <w:num w:numId="21">
    <w:abstractNumId w:val="41"/>
  </w:num>
  <w:num w:numId="22">
    <w:abstractNumId w:val="11"/>
  </w:num>
  <w:num w:numId="23">
    <w:abstractNumId w:val="4"/>
  </w:num>
  <w:num w:numId="24">
    <w:abstractNumId w:val="28"/>
  </w:num>
  <w:num w:numId="25">
    <w:abstractNumId w:val="0"/>
  </w:num>
  <w:num w:numId="26">
    <w:abstractNumId w:val="7"/>
  </w:num>
  <w:num w:numId="27">
    <w:abstractNumId w:val="66"/>
  </w:num>
  <w:num w:numId="28">
    <w:abstractNumId w:val="60"/>
  </w:num>
  <w:num w:numId="29">
    <w:abstractNumId w:val="3"/>
  </w:num>
  <w:num w:numId="30">
    <w:abstractNumId w:val="27"/>
  </w:num>
  <w:num w:numId="31">
    <w:abstractNumId w:val="35"/>
  </w:num>
  <w:num w:numId="32">
    <w:abstractNumId w:val="46"/>
  </w:num>
  <w:num w:numId="33">
    <w:abstractNumId w:val="12"/>
  </w:num>
  <w:num w:numId="34">
    <w:abstractNumId w:val="6"/>
  </w:num>
  <w:num w:numId="35">
    <w:abstractNumId w:val="23"/>
  </w:num>
  <w:num w:numId="36">
    <w:abstractNumId w:val="34"/>
  </w:num>
  <w:num w:numId="37">
    <w:abstractNumId w:val="50"/>
  </w:num>
  <w:num w:numId="38">
    <w:abstractNumId w:val="19"/>
  </w:num>
  <w:num w:numId="39">
    <w:abstractNumId w:val="55"/>
  </w:num>
  <w:num w:numId="40">
    <w:abstractNumId w:val="37"/>
  </w:num>
  <w:num w:numId="41">
    <w:abstractNumId w:val="48"/>
  </w:num>
  <w:num w:numId="42">
    <w:abstractNumId w:val="18"/>
  </w:num>
  <w:num w:numId="43">
    <w:abstractNumId w:val="58"/>
  </w:num>
  <w:num w:numId="44">
    <w:abstractNumId w:val="25"/>
  </w:num>
  <w:num w:numId="45">
    <w:abstractNumId w:val="63"/>
  </w:num>
  <w:num w:numId="46">
    <w:abstractNumId w:val="43"/>
  </w:num>
  <w:num w:numId="47">
    <w:abstractNumId w:val="16"/>
  </w:num>
  <w:num w:numId="48">
    <w:abstractNumId w:val="53"/>
  </w:num>
  <w:num w:numId="49">
    <w:abstractNumId w:val="29"/>
  </w:num>
  <w:num w:numId="50">
    <w:abstractNumId w:val="65"/>
  </w:num>
  <w:num w:numId="51">
    <w:abstractNumId w:val="62"/>
  </w:num>
  <w:num w:numId="52">
    <w:abstractNumId w:val="8"/>
  </w:num>
  <w:num w:numId="53">
    <w:abstractNumId w:val="40"/>
  </w:num>
  <w:num w:numId="54">
    <w:abstractNumId w:val="26"/>
  </w:num>
  <w:num w:numId="55">
    <w:abstractNumId w:val="20"/>
  </w:num>
  <w:num w:numId="56">
    <w:abstractNumId w:val="30"/>
  </w:num>
  <w:num w:numId="57">
    <w:abstractNumId w:val="32"/>
  </w:num>
  <w:num w:numId="58">
    <w:abstractNumId w:val="14"/>
  </w:num>
  <w:num w:numId="59">
    <w:abstractNumId w:val="33"/>
  </w:num>
  <w:num w:numId="60">
    <w:abstractNumId w:val="56"/>
  </w:num>
  <w:num w:numId="61">
    <w:abstractNumId w:val="13"/>
  </w:num>
  <w:num w:numId="62">
    <w:abstractNumId w:val="39"/>
  </w:num>
  <w:num w:numId="63">
    <w:abstractNumId w:val="42"/>
  </w:num>
  <w:num w:numId="64">
    <w:abstractNumId w:val="5"/>
  </w:num>
  <w:num w:numId="65">
    <w:abstractNumId w:val="15"/>
  </w:num>
  <w:num w:numId="66">
    <w:abstractNumId w:val="24"/>
  </w:num>
  <w:num w:numId="67">
    <w:abstractNumId w:val="49"/>
  </w:num>
  <w:num w:numId="68">
    <w:abstractNumId w:val="21"/>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65A0A"/>
    <w:rsid w:val="000022C8"/>
    <w:rsid w:val="00022868"/>
    <w:rsid w:val="000258DB"/>
    <w:rsid w:val="000363BA"/>
    <w:rsid w:val="000604C6"/>
    <w:rsid w:val="00080A1C"/>
    <w:rsid w:val="00093DC0"/>
    <w:rsid w:val="000C6CD9"/>
    <w:rsid w:val="000C6F20"/>
    <w:rsid w:val="000D09FC"/>
    <w:rsid w:val="000D5023"/>
    <w:rsid w:val="000D63A1"/>
    <w:rsid w:val="000E53BC"/>
    <w:rsid w:val="000F4759"/>
    <w:rsid w:val="000F4BBA"/>
    <w:rsid w:val="001001BA"/>
    <w:rsid w:val="001069E4"/>
    <w:rsid w:val="00107631"/>
    <w:rsid w:val="00111286"/>
    <w:rsid w:val="00111438"/>
    <w:rsid w:val="00124755"/>
    <w:rsid w:val="0013129C"/>
    <w:rsid w:val="0013467A"/>
    <w:rsid w:val="001367F3"/>
    <w:rsid w:val="00142850"/>
    <w:rsid w:val="00154469"/>
    <w:rsid w:val="001577D0"/>
    <w:rsid w:val="001606A4"/>
    <w:rsid w:val="001640EE"/>
    <w:rsid w:val="0016501E"/>
    <w:rsid w:val="00166484"/>
    <w:rsid w:val="00174DD8"/>
    <w:rsid w:val="00182AB2"/>
    <w:rsid w:val="00190F63"/>
    <w:rsid w:val="001A1218"/>
    <w:rsid w:val="001A382B"/>
    <w:rsid w:val="001A3844"/>
    <w:rsid w:val="001B0790"/>
    <w:rsid w:val="001C0BC0"/>
    <w:rsid w:val="001E05A9"/>
    <w:rsid w:val="001F284C"/>
    <w:rsid w:val="0020453F"/>
    <w:rsid w:val="002058F6"/>
    <w:rsid w:val="00213D56"/>
    <w:rsid w:val="002179E2"/>
    <w:rsid w:val="00230CAD"/>
    <w:rsid w:val="002447B4"/>
    <w:rsid w:val="00251B5E"/>
    <w:rsid w:val="002543B9"/>
    <w:rsid w:val="00257016"/>
    <w:rsid w:val="00262131"/>
    <w:rsid w:val="00263C7A"/>
    <w:rsid w:val="00267725"/>
    <w:rsid w:val="00267907"/>
    <w:rsid w:val="00270833"/>
    <w:rsid w:val="00272014"/>
    <w:rsid w:val="0028083D"/>
    <w:rsid w:val="00284268"/>
    <w:rsid w:val="00285ED5"/>
    <w:rsid w:val="00286AD0"/>
    <w:rsid w:val="0029012F"/>
    <w:rsid w:val="00291382"/>
    <w:rsid w:val="00294346"/>
    <w:rsid w:val="002A2916"/>
    <w:rsid w:val="002A3E7A"/>
    <w:rsid w:val="002A4A38"/>
    <w:rsid w:val="002B0C26"/>
    <w:rsid w:val="002D05F6"/>
    <w:rsid w:val="002D1D1B"/>
    <w:rsid w:val="002D4A38"/>
    <w:rsid w:val="002D545F"/>
    <w:rsid w:val="002D7C54"/>
    <w:rsid w:val="002E13E8"/>
    <w:rsid w:val="002E41AA"/>
    <w:rsid w:val="002E7E56"/>
    <w:rsid w:val="002F28D5"/>
    <w:rsid w:val="0030566B"/>
    <w:rsid w:val="0031022A"/>
    <w:rsid w:val="0031281A"/>
    <w:rsid w:val="00312B25"/>
    <w:rsid w:val="003147DA"/>
    <w:rsid w:val="00316052"/>
    <w:rsid w:val="00320D5E"/>
    <w:rsid w:val="003262A5"/>
    <w:rsid w:val="0033496D"/>
    <w:rsid w:val="00337E46"/>
    <w:rsid w:val="003428C2"/>
    <w:rsid w:val="00356007"/>
    <w:rsid w:val="00357C34"/>
    <w:rsid w:val="003654F9"/>
    <w:rsid w:val="0037499E"/>
    <w:rsid w:val="00382584"/>
    <w:rsid w:val="003864E6"/>
    <w:rsid w:val="00392617"/>
    <w:rsid w:val="003954D1"/>
    <w:rsid w:val="003B007E"/>
    <w:rsid w:val="003C1D93"/>
    <w:rsid w:val="003D3625"/>
    <w:rsid w:val="003E7166"/>
    <w:rsid w:val="003F3F90"/>
    <w:rsid w:val="003F4232"/>
    <w:rsid w:val="00414EAF"/>
    <w:rsid w:val="0043450E"/>
    <w:rsid w:val="00436210"/>
    <w:rsid w:val="004527A5"/>
    <w:rsid w:val="00457FD1"/>
    <w:rsid w:val="0046085C"/>
    <w:rsid w:val="00461897"/>
    <w:rsid w:val="00463244"/>
    <w:rsid w:val="00463AB9"/>
    <w:rsid w:val="00467C0A"/>
    <w:rsid w:val="004725AF"/>
    <w:rsid w:val="00472B06"/>
    <w:rsid w:val="00476A36"/>
    <w:rsid w:val="00480AB2"/>
    <w:rsid w:val="00492349"/>
    <w:rsid w:val="00495ACA"/>
    <w:rsid w:val="004A2804"/>
    <w:rsid w:val="004A29B5"/>
    <w:rsid w:val="004A60A8"/>
    <w:rsid w:val="004A6B8B"/>
    <w:rsid w:val="004B5557"/>
    <w:rsid w:val="004B55AD"/>
    <w:rsid w:val="004B627C"/>
    <w:rsid w:val="004C05EF"/>
    <w:rsid w:val="004E6619"/>
    <w:rsid w:val="004E6C8C"/>
    <w:rsid w:val="004F47C6"/>
    <w:rsid w:val="005035AE"/>
    <w:rsid w:val="00506F2F"/>
    <w:rsid w:val="00511479"/>
    <w:rsid w:val="00515EDB"/>
    <w:rsid w:val="00524EB5"/>
    <w:rsid w:val="00524FF8"/>
    <w:rsid w:val="0053306B"/>
    <w:rsid w:val="0053670B"/>
    <w:rsid w:val="005515DE"/>
    <w:rsid w:val="00573F31"/>
    <w:rsid w:val="005753B3"/>
    <w:rsid w:val="00583219"/>
    <w:rsid w:val="0058687D"/>
    <w:rsid w:val="00591C35"/>
    <w:rsid w:val="005A3A52"/>
    <w:rsid w:val="005B3792"/>
    <w:rsid w:val="005C72CA"/>
    <w:rsid w:val="005E0EB0"/>
    <w:rsid w:val="005F14A3"/>
    <w:rsid w:val="005F281F"/>
    <w:rsid w:val="005F62EA"/>
    <w:rsid w:val="006012F8"/>
    <w:rsid w:val="00604D68"/>
    <w:rsid w:val="00613134"/>
    <w:rsid w:val="006135FC"/>
    <w:rsid w:val="006136B9"/>
    <w:rsid w:val="00616AAD"/>
    <w:rsid w:val="006561C0"/>
    <w:rsid w:val="00662C05"/>
    <w:rsid w:val="00664EC7"/>
    <w:rsid w:val="0067005C"/>
    <w:rsid w:val="0067482F"/>
    <w:rsid w:val="00676237"/>
    <w:rsid w:val="006934EA"/>
    <w:rsid w:val="00693A59"/>
    <w:rsid w:val="006A01EA"/>
    <w:rsid w:val="006A5957"/>
    <w:rsid w:val="006B4092"/>
    <w:rsid w:val="006C439A"/>
    <w:rsid w:val="006D4A12"/>
    <w:rsid w:val="006D53A0"/>
    <w:rsid w:val="006D5D88"/>
    <w:rsid w:val="006D6580"/>
    <w:rsid w:val="006D66E3"/>
    <w:rsid w:val="006D726D"/>
    <w:rsid w:val="006D76F8"/>
    <w:rsid w:val="006E20EE"/>
    <w:rsid w:val="006E2A5B"/>
    <w:rsid w:val="006E40ED"/>
    <w:rsid w:val="006E6DB5"/>
    <w:rsid w:val="006F2F89"/>
    <w:rsid w:val="00707F41"/>
    <w:rsid w:val="00721E7A"/>
    <w:rsid w:val="00726AF0"/>
    <w:rsid w:val="0073380F"/>
    <w:rsid w:val="0074526C"/>
    <w:rsid w:val="00745EC1"/>
    <w:rsid w:val="00764F89"/>
    <w:rsid w:val="00775A23"/>
    <w:rsid w:val="007770A9"/>
    <w:rsid w:val="0077739F"/>
    <w:rsid w:val="00784C5A"/>
    <w:rsid w:val="00790DEE"/>
    <w:rsid w:val="0079131E"/>
    <w:rsid w:val="007B3706"/>
    <w:rsid w:val="007B73BD"/>
    <w:rsid w:val="007D08AB"/>
    <w:rsid w:val="007D3645"/>
    <w:rsid w:val="007E5753"/>
    <w:rsid w:val="007F4301"/>
    <w:rsid w:val="0081004B"/>
    <w:rsid w:val="00827E43"/>
    <w:rsid w:val="00831C83"/>
    <w:rsid w:val="008363A9"/>
    <w:rsid w:val="0083781B"/>
    <w:rsid w:val="00860AEF"/>
    <w:rsid w:val="00865A92"/>
    <w:rsid w:val="00874916"/>
    <w:rsid w:val="00877775"/>
    <w:rsid w:val="00880833"/>
    <w:rsid w:val="00884A6F"/>
    <w:rsid w:val="00895672"/>
    <w:rsid w:val="00895B75"/>
    <w:rsid w:val="008A30AC"/>
    <w:rsid w:val="008A7F62"/>
    <w:rsid w:val="008B1B6D"/>
    <w:rsid w:val="008B5DA7"/>
    <w:rsid w:val="008B6E98"/>
    <w:rsid w:val="008B7292"/>
    <w:rsid w:val="008D7297"/>
    <w:rsid w:val="008E740F"/>
    <w:rsid w:val="008E78EA"/>
    <w:rsid w:val="008F25E9"/>
    <w:rsid w:val="0092081A"/>
    <w:rsid w:val="0092542B"/>
    <w:rsid w:val="00927871"/>
    <w:rsid w:val="0093690B"/>
    <w:rsid w:val="00942384"/>
    <w:rsid w:val="00957593"/>
    <w:rsid w:val="00963295"/>
    <w:rsid w:val="00975738"/>
    <w:rsid w:val="00980157"/>
    <w:rsid w:val="009801A6"/>
    <w:rsid w:val="009826A7"/>
    <w:rsid w:val="00983556"/>
    <w:rsid w:val="009848A0"/>
    <w:rsid w:val="00984BC1"/>
    <w:rsid w:val="009A1FDA"/>
    <w:rsid w:val="009B093F"/>
    <w:rsid w:val="009B1F1C"/>
    <w:rsid w:val="009D00C1"/>
    <w:rsid w:val="009D00F9"/>
    <w:rsid w:val="00A114D7"/>
    <w:rsid w:val="00A22B49"/>
    <w:rsid w:val="00A24EA3"/>
    <w:rsid w:val="00A27EDD"/>
    <w:rsid w:val="00A36C12"/>
    <w:rsid w:val="00A37E01"/>
    <w:rsid w:val="00A37EDF"/>
    <w:rsid w:val="00A52007"/>
    <w:rsid w:val="00A540AA"/>
    <w:rsid w:val="00A614FB"/>
    <w:rsid w:val="00A66F7C"/>
    <w:rsid w:val="00A7493C"/>
    <w:rsid w:val="00A74CBA"/>
    <w:rsid w:val="00A85C70"/>
    <w:rsid w:val="00A86A9E"/>
    <w:rsid w:val="00AA607E"/>
    <w:rsid w:val="00AA64AC"/>
    <w:rsid w:val="00AB756E"/>
    <w:rsid w:val="00AD263B"/>
    <w:rsid w:val="00AD319A"/>
    <w:rsid w:val="00AD5475"/>
    <w:rsid w:val="00AF6367"/>
    <w:rsid w:val="00B01D44"/>
    <w:rsid w:val="00B023BF"/>
    <w:rsid w:val="00B06604"/>
    <w:rsid w:val="00B0722D"/>
    <w:rsid w:val="00B1430C"/>
    <w:rsid w:val="00B20328"/>
    <w:rsid w:val="00B211C7"/>
    <w:rsid w:val="00B23D9A"/>
    <w:rsid w:val="00B25E33"/>
    <w:rsid w:val="00B378F1"/>
    <w:rsid w:val="00B44B25"/>
    <w:rsid w:val="00B91435"/>
    <w:rsid w:val="00BA0E9C"/>
    <w:rsid w:val="00BB05C6"/>
    <w:rsid w:val="00BB21D0"/>
    <w:rsid w:val="00BC1FAD"/>
    <w:rsid w:val="00BC236E"/>
    <w:rsid w:val="00BC4037"/>
    <w:rsid w:val="00BC437A"/>
    <w:rsid w:val="00BC6651"/>
    <w:rsid w:val="00BD574C"/>
    <w:rsid w:val="00BD598D"/>
    <w:rsid w:val="00BD6D6F"/>
    <w:rsid w:val="00C0158C"/>
    <w:rsid w:val="00C0531A"/>
    <w:rsid w:val="00C06183"/>
    <w:rsid w:val="00C43DFC"/>
    <w:rsid w:val="00C53A61"/>
    <w:rsid w:val="00C54907"/>
    <w:rsid w:val="00C67586"/>
    <w:rsid w:val="00C93439"/>
    <w:rsid w:val="00CA19C6"/>
    <w:rsid w:val="00CA7FEE"/>
    <w:rsid w:val="00CB03E7"/>
    <w:rsid w:val="00CB4BB3"/>
    <w:rsid w:val="00CC529E"/>
    <w:rsid w:val="00CD606B"/>
    <w:rsid w:val="00CE7360"/>
    <w:rsid w:val="00CF21AF"/>
    <w:rsid w:val="00CF2DB4"/>
    <w:rsid w:val="00CF3D10"/>
    <w:rsid w:val="00D04BFE"/>
    <w:rsid w:val="00D066F7"/>
    <w:rsid w:val="00D354D4"/>
    <w:rsid w:val="00D415BF"/>
    <w:rsid w:val="00D51162"/>
    <w:rsid w:val="00D55C59"/>
    <w:rsid w:val="00D64387"/>
    <w:rsid w:val="00D66105"/>
    <w:rsid w:val="00D675CE"/>
    <w:rsid w:val="00D70BDF"/>
    <w:rsid w:val="00D805CA"/>
    <w:rsid w:val="00D8795E"/>
    <w:rsid w:val="00D9142D"/>
    <w:rsid w:val="00D95223"/>
    <w:rsid w:val="00DA17E1"/>
    <w:rsid w:val="00DA1CF3"/>
    <w:rsid w:val="00DA1F49"/>
    <w:rsid w:val="00DA3B47"/>
    <w:rsid w:val="00DA6E76"/>
    <w:rsid w:val="00DB7A30"/>
    <w:rsid w:val="00DC67C7"/>
    <w:rsid w:val="00DD3201"/>
    <w:rsid w:val="00DD6529"/>
    <w:rsid w:val="00DE276B"/>
    <w:rsid w:val="00DE2FF7"/>
    <w:rsid w:val="00DF6B6F"/>
    <w:rsid w:val="00E00579"/>
    <w:rsid w:val="00E07D3A"/>
    <w:rsid w:val="00E32798"/>
    <w:rsid w:val="00E34F60"/>
    <w:rsid w:val="00E35A74"/>
    <w:rsid w:val="00E3708F"/>
    <w:rsid w:val="00E40F5D"/>
    <w:rsid w:val="00E450B4"/>
    <w:rsid w:val="00E528B0"/>
    <w:rsid w:val="00E56F15"/>
    <w:rsid w:val="00E85BB5"/>
    <w:rsid w:val="00E8685C"/>
    <w:rsid w:val="00E93F02"/>
    <w:rsid w:val="00EA3A32"/>
    <w:rsid w:val="00EA3D1E"/>
    <w:rsid w:val="00EA6CE4"/>
    <w:rsid w:val="00EB3C14"/>
    <w:rsid w:val="00ED49BB"/>
    <w:rsid w:val="00ED5B81"/>
    <w:rsid w:val="00ED7F82"/>
    <w:rsid w:val="00EE1569"/>
    <w:rsid w:val="00EF59DC"/>
    <w:rsid w:val="00EF5FCE"/>
    <w:rsid w:val="00F0751E"/>
    <w:rsid w:val="00F10790"/>
    <w:rsid w:val="00F307E5"/>
    <w:rsid w:val="00F34AD7"/>
    <w:rsid w:val="00F42256"/>
    <w:rsid w:val="00F44DE0"/>
    <w:rsid w:val="00F4706A"/>
    <w:rsid w:val="00F54F55"/>
    <w:rsid w:val="00F60570"/>
    <w:rsid w:val="00F61217"/>
    <w:rsid w:val="00F65A0A"/>
    <w:rsid w:val="00F65ABF"/>
    <w:rsid w:val="00F724B4"/>
    <w:rsid w:val="00F74C99"/>
    <w:rsid w:val="00F81AE5"/>
    <w:rsid w:val="00F84B50"/>
    <w:rsid w:val="00F93AA1"/>
    <w:rsid w:val="00F96002"/>
    <w:rsid w:val="00FA23F0"/>
    <w:rsid w:val="00FA3E6F"/>
    <w:rsid w:val="00FB14B5"/>
    <w:rsid w:val="00FC0B14"/>
    <w:rsid w:val="00FC2E6C"/>
    <w:rsid w:val="00FD722A"/>
    <w:rsid w:val="00FE7303"/>
    <w:rsid w:val="00FF5F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0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A0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0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12F"/>
    <w:rPr>
      <w:rFonts w:ascii="Tahoma" w:hAnsi="Tahoma" w:cs="Tahoma"/>
      <w:sz w:val="16"/>
      <w:szCs w:val="16"/>
    </w:rPr>
  </w:style>
  <w:style w:type="paragraph" w:styleId="ListParagraph">
    <w:name w:val="List Paragraph"/>
    <w:basedOn w:val="Normal"/>
    <w:uiPriority w:val="34"/>
    <w:qFormat/>
    <w:rsid w:val="00721E7A"/>
    <w:pPr>
      <w:ind w:left="720"/>
      <w:contextualSpacing/>
    </w:pPr>
  </w:style>
  <w:style w:type="paragraph" w:styleId="Header">
    <w:name w:val="header"/>
    <w:basedOn w:val="Normal"/>
    <w:link w:val="HeaderChar"/>
    <w:uiPriority w:val="99"/>
    <w:semiHidden/>
    <w:unhideWhenUsed/>
    <w:rsid w:val="00D415B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415BF"/>
  </w:style>
  <w:style w:type="paragraph" w:styleId="Footer">
    <w:name w:val="footer"/>
    <w:basedOn w:val="Normal"/>
    <w:link w:val="FooterChar"/>
    <w:uiPriority w:val="99"/>
    <w:unhideWhenUsed/>
    <w:rsid w:val="00D415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15BF"/>
  </w:style>
  <w:style w:type="character" w:styleId="PlaceholderText">
    <w:name w:val="Placeholder Text"/>
    <w:basedOn w:val="DefaultParagraphFont"/>
    <w:uiPriority w:val="99"/>
    <w:semiHidden/>
    <w:rsid w:val="003954D1"/>
    <w:rPr>
      <w:color w:val="808080"/>
    </w:rPr>
  </w:style>
  <w:style w:type="table" w:styleId="TableGrid">
    <w:name w:val="Table Grid"/>
    <w:basedOn w:val="TableNormal"/>
    <w:uiPriority w:val="59"/>
    <w:rsid w:val="00784C5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4923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9234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9234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odyText2">
    <w:name w:val="Body Text 2"/>
    <w:basedOn w:val="Normal"/>
    <w:link w:val="BodyText2Char"/>
    <w:rsid w:val="002E41AA"/>
    <w:pPr>
      <w:spacing w:after="0" w:line="240" w:lineRule="auto"/>
      <w:jc w:val="center"/>
    </w:pPr>
    <w:rPr>
      <w:rFonts w:ascii="Times New Roman" w:eastAsia="Times New Roman" w:hAnsi="Times New Roman" w:cs="Monotype Koufi"/>
      <w:b/>
      <w:bCs/>
      <w:sz w:val="20"/>
      <w:szCs w:val="40"/>
      <w:u w:val="single"/>
    </w:rPr>
  </w:style>
  <w:style w:type="character" w:customStyle="1" w:styleId="BodyText2Char">
    <w:name w:val="Body Text 2 Char"/>
    <w:basedOn w:val="DefaultParagraphFont"/>
    <w:link w:val="BodyText2"/>
    <w:rsid w:val="002E41AA"/>
    <w:rPr>
      <w:rFonts w:ascii="Times New Roman" w:eastAsia="Times New Roman" w:hAnsi="Times New Roman" w:cs="Monotype Koufi"/>
      <w:b/>
      <w:bCs/>
      <w:sz w:val="20"/>
      <w:szCs w:val="40"/>
      <w:u w:val="single"/>
    </w:rPr>
  </w:style>
  <w:style w:type="table" w:customStyle="1" w:styleId="TableGrid3">
    <w:name w:val="Table Grid3"/>
    <w:basedOn w:val="TableNormal"/>
    <w:next w:val="TableGrid"/>
    <w:uiPriority w:val="59"/>
    <w:rsid w:val="00F307E5"/>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2671">
      <w:bodyDiv w:val="1"/>
      <w:marLeft w:val="0"/>
      <w:marRight w:val="0"/>
      <w:marTop w:val="0"/>
      <w:marBottom w:val="0"/>
      <w:divBdr>
        <w:top w:val="none" w:sz="0" w:space="0" w:color="auto"/>
        <w:left w:val="none" w:sz="0" w:space="0" w:color="auto"/>
        <w:bottom w:val="none" w:sz="0" w:space="0" w:color="auto"/>
        <w:right w:val="none" w:sz="0" w:space="0" w:color="auto"/>
      </w:divBdr>
    </w:div>
    <w:div w:id="4745443">
      <w:bodyDiv w:val="1"/>
      <w:marLeft w:val="0"/>
      <w:marRight w:val="0"/>
      <w:marTop w:val="0"/>
      <w:marBottom w:val="0"/>
      <w:divBdr>
        <w:top w:val="none" w:sz="0" w:space="0" w:color="auto"/>
        <w:left w:val="none" w:sz="0" w:space="0" w:color="auto"/>
        <w:bottom w:val="none" w:sz="0" w:space="0" w:color="auto"/>
        <w:right w:val="none" w:sz="0" w:space="0" w:color="auto"/>
      </w:divBdr>
    </w:div>
    <w:div w:id="6950377">
      <w:bodyDiv w:val="1"/>
      <w:marLeft w:val="0"/>
      <w:marRight w:val="0"/>
      <w:marTop w:val="0"/>
      <w:marBottom w:val="0"/>
      <w:divBdr>
        <w:top w:val="none" w:sz="0" w:space="0" w:color="auto"/>
        <w:left w:val="none" w:sz="0" w:space="0" w:color="auto"/>
        <w:bottom w:val="none" w:sz="0" w:space="0" w:color="auto"/>
        <w:right w:val="none" w:sz="0" w:space="0" w:color="auto"/>
      </w:divBdr>
    </w:div>
    <w:div w:id="23989969">
      <w:bodyDiv w:val="1"/>
      <w:marLeft w:val="0"/>
      <w:marRight w:val="0"/>
      <w:marTop w:val="0"/>
      <w:marBottom w:val="0"/>
      <w:divBdr>
        <w:top w:val="none" w:sz="0" w:space="0" w:color="auto"/>
        <w:left w:val="none" w:sz="0" w:space="0" w:color="auto"/>
        <w:bottom w:val="none" w:sz="0" w:space="0" w:color="auto"/>
        <w:right w:val="none" w:sz="0" w:space="0" w:color="auto"/>
      </w:divBdr>
    </w:div>
    <w:div w:id="37517316">
      <w:bodyDiv w:val="1"/>
      <w:marLeft w:val="0"/>
      <w:marRight w:val="0"/>
      <w:marTop w:val="0"/>
      <w:marBottom w:val="0"/>
      <w:divBdr>
        <w:top w:val="none" w:sz="0" w:space="0" w:color="auto"/>
        <w:left w:val="none" w:sz="0" w:space="0" w:color="auto"/>
        <w:bottom w:val="none" w:sz="0" w:space="0" w:color="auto"/>
        <w:right w:val="none" w:sz="0" w:space="0" w:color="auto"/>
      </w:divBdr>
    </w:div>
    <w:div w:id="58410536">
      <w:bodyDiv w:val="1"/>
      <w:marLeft w:val="0"/>
      <w:marRight w:val="0"/>
      <w:marTop w:val="0"/>
      <w:marBottom w:val="0"/>
      <w:divBdr>
        <w:top w:val="none" w:sz="0" w:space="0" w:color="auto"/>
        <w:left w:val="none" w:sz="0" w:space="0" w:color="auto"/>
        <w:bottom w:val="none" w:sz="0" w:space="0" w:color="auto"/>
        <w:right w:val="none" w:sz="0" w:space="0" w:color="auto"/>
      </w:divBdr>
    </w:div>
    <w:div w:id="61565913">
      <w:bodyDiv w:val="1"/>
      <w:marLeft w:val="0"/>
      <w:marRight w:val="0"/>
      <w:marTop w:val="0"/>
      <w:marBottom w:val="0"/>
      <w:divBdr>
        <w:top w:val="none" w:sz="0" w:space="0" w:color="auto"/>
        <w:left w:val="none" w:sz="0" w:space="0" w:color="auto"/>
        <w:bottom w:val="none" w:sz="0" w:space="0" w:color="auto"/>
        <w:right w:val="none" w:sz="0" w:space="0" w:color="auto"/>
      </w:divBdr>
      <w:divsChild>
        <w:div w:id="86654970">
          <w:marLeft w:val="0"/>
          <w:marRight w:val="1166"/>
          <w:marTop w:val="154"/>
          <w:marBottom w:val="0"/>
          <w:divBdr>
            <w:top w:val="none" w:sz="0" w:space="0" w:color="auto"/>
            <w:left w:val="none" w:sz="0" w:space="0" w:color="auto"/>
            <w:bottom w:val="none" w:sz="0" w:space="0" w:color="auto"/>
            <w:right w:val="none" w:sz="0" w:space="0" w:color="auto"/>
          </w:divBdr>
        </w:div>
        <w:div w:id="1963002437">
          <w:marLeft w:val="0"/>
          <w:marRight w:val="1166"/>
          <w:marTop w:val="154"/>
          <w:marBottom w:val="0"/>
          <w:divBdr>
            <w:top w:val="none" w:sz="0" w:space="0" w:color="auto"/>
            <w:left w:val="none" w:sz="0" w:space="0" w:color="auto"/>
            <w:bottom w:val="none" w:sz="0" w:space="0" w:color="auto"/>
            <w:right w:val="none" w:sz="0" w:space="0" w:color="auto"/>
          </w:divBdr>
        </w:div>
      </w:divsChild>
    </w:div>
    <w:div w:id="66805048">
      <w:bodyDiv w:val="1"/>
      <w:marLeft w:val="0"/>
      <w:marRight w:val="0"/>
      <w:marTop w:val="0"/>
      <w:marBottom w:val="0"/>
      <w:divBdr>
        <w:top w:val="none" w:sz="0" w:space="0" w:color="auto"/>
        <w:left w:val="none" w:sz="0" w:space="0" w:color="auto"/>
        <w:bottom w:val="none" w:sz="0" w:space="0" w:color="auto"/>
        <w:right w:val="none" w:sz="0" w:space="0" w:color="auto"/>
      </w:divBdr>
      <w:divsChild>
        <w:div w:id="1679842268">
          <w:marLeft w:val="0"/>
          <w:marRight w:val="547"/>
          <w:marTop w:val="82"/>
          <w:marBottom w:val="0"/>
          <w:divBdr>
            <w:top w:val="none" w:sz="0" w:space="0" w:color="auto"/>
            <w:left w:val="none" w:sz="0" w:space="0" w:color="auto"/>
            <w:bottom w:val="none" w:sz="0" w:space="0" w:color="auto"/>
            <w:right w:val="none" w:sz="0" w:space="0" w:color="auto"/>
          </w:divBdr>
        </w:div>
        <w:div w:id="686100457">
          <w:marLeft w:val="0"/>
          <w:marRight w:val="1008"/>
          <w:marTop w:val="96"/>
          <w:marBottom w:val="0"/>
          <w:divBdr>
            <w:top w:val="none" w:sz="0" w:space="0" w:color="auto"/>
            <w:left w:val="none" w:sz="0" w:space="0" w:color="auto"/>
            <w:bottom w:val="none" w:sz="0" w:space="0" w:color="auto"/>
            <w:right w:val="none" w:sz="0" w:space="0" w:color="auto"/>
          </w:divBdr>
        </w:div>
        <w:div w:id="1561133616">
          <w:marLeft w:val="0"/>
          <w:marRight w:val="1008"/>
          <w:marTop w:val="96"/>
          <w:marBottom w:val="0"/>
          <w:divBdr>
            <w:top w:val="none" w:sz="0" w:space="0" w:color="auto"/>
            <w:left w:val="none" w:sz="0" w:space="0" w:color="auto"/>
            <w:bottom w:val="none" w:sz="0" w:space="0" w:color="auto"/>
            <w:right w:val="none" w:sz="0" w:space="0" w:color="auto"/>
          </w:divBdr>
        </w:div>
        <w:div w:id="2033265394">
          <w:marLeft w:val="0"/>
          <w:marRight w:val="1008"/>
          <w:marTop w:val="96"/>
          <w:marBottom w:val="0"/>
          <w:divBdr>
            <w:top w:val="none" w:sz="0" w:space="0" w:color="auto"/>
            <w:left w:val="none" w:sz="0" w:space="0" w:color="auto"/>
            <w:bottom w:val="none" w:sz="0" w:space="0" w:color="auto"/>
            <w:right w:val="none" w:sz="0" w:space="0" w:color="auto"/>
          </w:divBdr>
        </w:div>
        <w:div w:id="396899180">
          <w:marLeft w:val="0"/>
          <w:marRight w:val="1008"/>
          <w:marTop w:val="96"/>
          <w:marBottom w:val="0"/>
          <w:divBdr>
            <w:top w:val="none" w:sz="0" w:space="0" w:color="auto"/>
            <w:left w:val="none" w:sz="0" w:space="0" w:color="auto"/>
            <w:bottom w:val="none" w:sz="0" w:space="0" w:color="auto"/>
            <w:right w:val="none" w:sz="0" w:space="0" w:color="auto"/>
          </w:divBdr>
        </w:div>
        <w:div w:id="1476026519">
          <w:marLeft w:val="0"/>
          <w:marRight w:val="1008"/>
          <w:marTop w:val="96"/>
          <w:marBottom w:val="0"/>
          <w:divBdr>
            <w:top w:val="none" w:sz="0" w:space="0" w:color="auto"/>
            <w:left w:val="none" w:sz="0" w:space="0" w:color="auto"/>
            <w:bottom w:val="none" w:sz="0" w:space="0" w:color="auto"/>
            <w:right w:val="none" w:sz="0" w:space="0" w:color="auto"/>
          </w:divBdr>
        </w:div>
        <w:div w:id="890309586">
          <w:marLeft w:val="0"/>
          <w:marRight w:val="1008"/>
          <w:marTop w:val="96"/>
          <w:marBottom w:val="0"/>
          <w:divBdr>
            <w:top w:val="none" w:sz="0" w:space="0" w:color="auto"/>
            <w:left w:val="none" w:sz="0" w:space="0" w:color="auto"/>
            <w:bottom w:val="none" w:sz="0" w:space="0" w:color="auto"/>
            <w:right w:val="none" w:sz="0" w:space="0" w:color="auto"/>
          </w:divBdr>
        </w:div>
      </w:divsChild>
    </w:div>
    <w:div w:id="93137264">
      <w:bodyDiv w:val="1"/>
      <w:marLeft w:val="0"/>
      <w:marRight w:val="0"/>
      <w:marTop w:val="0"/>
      <w:marBottom w:val="0"/>
      <w:divBdr>
        <w:top w:val="none" w:sz="0" w:space="0" w:color="auto"/>
        <w:left w:val="none" w:sz="0" w:space="0" w:color="auto"/>
        <w:bottom w:val="none" w:sz="0" w:space="0" w:color="auto"/>
        <w:right w:val="none" w:sz="0" w:space="0" w:color="auto"/>
      </w:divBdr>
    </w:div>
    <w:div w:id="101341765">
      <w:bodyDiv w:val="1"/>
      <w:marLeft w:val="0"/>
      <w:marRight w:val="0"/>
      <w:marTop w:val="0"/>
      <w:marBottom w:val="0"/>
      <w:divBdr>
        <w:top w:val="none" w:sz="0" w:space="0" w:color="auto"/>
        <w:left w:val="none" w:sz="0" w:space="0" w:color="auto"/>
        <w:bottom w:val="none" w:sz="0" w:space="0" w:color="auto"/>
        <w:right w:val="none" w:sz="0" w:space="0" w:color="auto"/>
      </w:divBdr>
      <w:divsChild>
        <w:div w:id="1466776663">
          <w:marLeft w:val="0"/>
          <w:marRight w:val="720"/>
          <w:marTop w:val="0"/>
          <w:marBottom w:val="0"/>
          <w:divBdr>
            <w:top w:val="none" w:sz="0" w:space="0" w:color="auto"/>
            <w:left w:val="none" w:sz="0" w:space="0" w:color="auto"/>
            <w:bottom w:val="none" w:sz="0" w:space="0" w:color="auto"/>
            <w:right w:val="none" w:sz="0" w:space="0" w:color="auto"/>
          </w:divBdr>
        </w:div>
        <w:div w:id="1929998098">
          <w:marLeft w:val="0"/>
          <w:marRight w:val="720"/>
          <w:marTop w:val="0"/>
          <w:marBottom w:val="0"/>
          <w:divBdr>
            <w:top w:val="none" w:sz="0" w:space="0" w:color="auto"/>
            <w:left w:val="none" w:sz="0" w:space="0" w:color="auto"/>
            <w:bottom w:val="none" w:sz="0" w:space="0" w:color="auto"/>
            <w:right w:val="none" w:sz="0" w:space="0" w:color="auto"/>
          </w:divBdr>
        </w:div>
        <w:div w:id="967274160">
          <w:marLeft w:val="0"/>
          <w:marRight w:val="720"/>
          <w:marTop w:val="0"/>
          <w:marBottom w:val="0"/>
          <w:divBdr>
            <w:top w:val="none" w:sz="0" w:space="0" w:color="auto"/>
            <w:left w:val="none" w:sz="0" w:space="0" w:color="auto"/>
            <w:bottom w:val="none" w:sz="0" w:space="0" w:color="auto"/>
            <w:right w:val="none" w:sz="0" w:space="0" w:color="auto"/>
          </w:divBdr>
        </w:div>
      </w:divsChild>
    </w:div>
    <w:div w:id="102193943">
      <w:bodyDiv w:val="1"/>
      <w:marLeft w:val="0"/>
      <w:marRight w:val="0"/>
      <w:marTop w:val="0"/>
      <w:marBottom w:val="0"/>
      <w:divBdr>
        <w:top w:val="none" w:sz="0" w:space="0" w:color="auto"/>
        <w:left w:val="none" w:sz="0" w:space="0" w:color="auto"/>
        <w:bottom w:val="none" w:sz="0" w:space="0" w:color="auto"/>
        <w:right w:val="none" w:sz="0" w:space="0" w:color="auto"/>
      </w:divBdr>
    </w:div>
    <w:div w:id="114838916">
      <w:bodyDiv w:val="1"/>
      <w:marLeft w:val="0"/>
      <w:marRight w:val="0"/>
      <w:marTop w:val="0"/>
      <w:marBottom w:val="0"/>
      <w:divBdr>
        <w:top w:val="none" w:sz="0" w:space="0" w:color="auto"/>
        <w:left w:val="none" w:sz="0" w:space="0" w:color="auto"/>
        <w:bottom w:val="none" w:sz="0" w:space="0" w:color="auto"/>
        <w:right w:val="none" w:sz="0" w:space="0" w:color="auto"/>
      </w:divBdr>
      <w:divsChild>
        <w:div w:id="1230772589">
          <w:marLeft w:val="0"/>
          <w:marRight w:val="0"/>
          <w:marTop w:val="154"/>
          <w:marBottom w:val="0"/>
          <w:divBdr>
            <w:top w:val="none" w:sz="0" w:space="0" w:color="auto"/>
            <w:left w:val="none" w:sz="0" w:space="0" w:color="auto"/>
            <w:bottom w:val="none" w:sz="0" w:space="0" w:color="auto"/>
            <w:right w:val="none" w:sz="0" w:space="0" w:color="auto"/>
          </w:divBdr>
        </w:div>
      </w:divsChild>
    </w:div>
    <w:div w:id="166140803">
      <w:bodyDiv w:val="1"/>
      <w:marLeft w:val="0"/>
      <w:marRight w:val="0"/>
      <w:marTop w:val="0"/>
      <w:marBottom w:val="0"/>
      <w:divBdr>
        <w:top w:val="none" w:sz="0" w:space="0" w:color="auto"/>
        <w:left w:val="none" w:sz="0" w:space="0" w:color="auto"/>
        <w:bottom w:val="none" w:sz="0" w:space="0" w:color="auto"/>
        <w:right w:val="none" w:sz="0" w:space="0" w:color="auto"/>
      </w:divBdr>
    </w:div>
    <w:div w:id="170607143">
      <w:bodyDiv w:val="1"/>
      <w:marLeft w:val="0"/>
      <w:marRight w:val="0"/>
      <w:marTop w:val="0"/>
      <w:marBottom w:val="0"/>
      <w:divBdr>
        <w:top w:val="none" w:sz="0" w:space="0" w:color="auto"/>
        <w:left w:val="none" w:sz="0" w:space="0" w:color="auto"/>
        <w:bottom w:val="none" w:sz="0" w:space="0" w:color="auto"/>
        <w:right w:val="none" w:sz="0" w:space="0" w:color="auto"/>
      </w:divBdr>
    </w:div>
    <w:div w:id="193688243">
      <w:bodyDiv w:val="1"/>
      <w:marLeft w:val="0"/>
      <w:marRight w:val="0"/>
      <w:marTop w:val="0"/>
      <w:marBottom w:val="0"/>
      <w:divBdr>
        <w:top w:val="none" w:sz="0" w:space="0" w:color="auto"/>
        <w:left w:val="none" w:sz="0" w:space="0" w:color="auto"/>
        <w:bottom w:val="none" w:sz="0" w:space="0" w:color="auto"/>
        <w:right w:val="none" w:sz="0" w:space="0" w:color="auto"/>
      </w:divBdr>
    </w:div>
    <w:div w:id="217864176">
      <w:bodyDiv w:val="1"/>
      <w:marLeft w:val="0"/>
      <w:marRight w:val="0"/>
      <w:marTop w:val="0"/>
      <w:marBottom w:val="0"/>
      <w:divBdr>
        <w:top w:val="none" w:sz="0" w:space="0" w:color="auto"/>
        <w:left w:val="none" w:sz="0" w:space="0" w:color="auto"/>
        <w:bottom w:val="none" w:sz="0" w:space="0" w:color="auto"/>
        <w:right w:val="none" w:sz="0" w:space="0" w:color="auto"/>
      </w:divBdr>
      <w:divsChild>
        <w:div w:id="1018854518">
          <w:marLeft w:val="0"/>
          <w:marRight w:val="806"/>
          <w:marTop w:val="0"/>
          <w:marBottom w:val="0"/>
          <w:divBdr>
            <w:top w:val="none" w:sz="0" w:space="0" w:color="auto"/>
            <w:left w:val="none" w:sz="0" w:space="0" w:color="auto"/>
            <w:bottom w:val="none" w:sz="0" w:space="0" w:color="auto"/>
            <w:right w:val="none" w:sz="0" w:space="0" w:color="auto"/>
          </w:divBdr>
        </w:div>
        <w:div w:id="1529758423">
          <w:marLeft w:val="0"/>
          <w:marRight w:val="806"/>
          <w:marTop w:val="0"/>
          <w:marBottom w:val="0"/>
          <w:divBdr>
            <w:top w:val="none" w:sz="0" w:space="0" w:color="auto"/>
            <w:left w:val="none" w:sz="0" w:space="0" w:color="auto"/>
            <w:bottom w:val="none" w:sz="0" w:space="0" w:color="auto"/>
            <w:right w:val="none" w:sz="0" w:space="0" w:color="auto"/>
          </w:divBdr>
        </w:div>
        <w:div w:id="1200777576">
          <w:marLeft w:val="0"/>
          <w:marRight w:val="806"/>
          <w:marTop w:val="0"/>
          <w:marBottom w:val="0"/>
          <w:divBdr>
            <w:top w:val="none" w:sz="0" w:space="0" w:color="auto"/>
            <w:left w:val="none" w:sz="0" w:space="0" w:color="auto"/>
            <w:bottom w:val="none" w:sz="0" w:space="0" w:color="auto"/>
            <w:right w:val="none" w:sz="0" w:space="0" w:color="auto"/>
          </w:divBdr>
        </w:div>
        <w:div w:id="1354570100">
          <w:marLeft w:val="0"/>
          <w:marRight w:val="806"/>
          <w:marTop w:val="0"/>
          <w:marBottom w:val="0"/>
          <w:divBdr>
            <w:top w:val="none" w:sz="0" w:space="0" w:color="auto"/>
            <w:left w:val="none" w:sz="0" w:space="0" w:color="auto"/>
            <w:bottom w:val="none" w:sz="0" w:space="0" w:color="auto"/>
            <w:right w:val="none" w:sz="0" w:space="0" w:color="auto"/>
          </w:divBdr>
        </w:div>
        <w:div w:id="2090761546">
          <w:marLeft w:val="0"/>
          <w:marRight w:val="806"/>
          <w:marTop w:val="0"/>
          <w:marBottom w:val="0"/>
          <w:divBdr>
            <w:top w:val="none" w:sz="0" w:space="0" w:color="auto"/>
            <w:left w:val="none" w:sz="0" w:space="0" w:color="auto"/>
            <w:bottom w:val="none" w:sz="0" w:space="0" w:color="auto"/>
            <w:right w:val="none" w:sz="0" w:space="0" w:color="auto"/>
          </w:divBdr>
        </w:div>
        <w:div w:id="820343559">
          <w:marLeft w:val="0"/>
          <w:marRight w:val="806"/>
          <w:marTop w:val="0"/>
          <w:marBottom w:val="0"/>
          <w:divBdr>
            <w:top w:val="none" w:sz="0" w:space="0" w:color="auto"/>
            <w:left w:val="none" w:sz="0" w:space="0" w:color="auto"/>
            <w:bottom w:val="none" w:sz="0" w:space="0" w:color="auto"/>
            <w:right w:val="none" w:sz="0" w:space="0" w:color="auto"/>
          </w:divBdr>
        </w:div>
      </w:divsChild>
    </w:div>
    <w:div w:id="222062408">
      <w:bodyDiv w:val="1"/>
      <w:marLeft w:val="0"/>
      <w:marRight w:val="0"/>
      <w:marTop w:val="0"/>
      <w:marBottom w:val="0"/>
      <w:divBdr>
        <w:top w:val="none" w:sz="0" w:space="0" w:color="auto"/>
        <w:left w:val="none" w:sz="0" w:space="0" w:color="auto"/>
        <w:bottom w:val="none" w:sz="0" w:space="0" w:color="auto"/>
        <w:right w:val="none" w:sz="0" w:space="0" w:color="auto"/>
      </w:divBdr>
    </w:div>
    <w:div w:id="228156988">
      <w:bodyDiv w:val="1"/>
      <w:marLeft w:val="0"/>
      <w:marRight w:val="0"/>
      <w:marTop w:val="0"/>
      <w:marBottom w:val="0"/>
      <w:divBdr>
        <w:top w:val="none" w:sz="0" w:space="0" w:color="auto"/>
        <w:left w:val="none" w:sz="0" w:space="0" w:color="auto"/>
        <w:bottom w:val="none" w:sz="0" w:space="0" w:color="auto"/>
        <w:right w:val="none" w:sz="0" w:space="0" w:color="auto"/>
      </w:divBdr>
    </w:div>
    <w:div w:id="233056330">
      <w:bodyDiv w:val="1"/>
      <w:marLeft w:val="0"/>
      <w:marRight w:val="0"/>
      <w:marTop w:val="0"/>
      <w:marBottom w:val="0"/>
      <w:divBdr>
        <w:top w:val="none" w:sz="0" w:space="0" w:color="auto"/>
        <w:left w:val="none" w:sz="0" w:space="0" w:color="auto"/>
        <w:bottom w:val="none" w:sz="0" w:space="0" w:color="auto"/>
        <w:right w:val="none" w:sz="0" w:space="0" w:color="auto"/>
      </w:divBdr>
    </w:div>
    <w:div w:id="272636980">
      <w:bodyDiv w:val="1"/>
      <w:marLeft w:val="0"/>
      <w:marRight w:val="0"/>
      <w:marTop w:val="0"/>
      <w:marBottom w:val="0"/>
      <w:divBdr>
        <w:top w:val="none" w:sz="0" w:space="0" w:color="auto"/>
        <w:left w:val="none" w:sz="0" w:space="0" w:color="auto"/>
        <w:bottom w:val="none" w:sz="0" w:space="0" w:color="auto"/>
        <w:right w:val="none" w:sz="0" w:space="0" w:color="auto"/>
      </w:divBdr>
    </w:div>
    <w:div w:id="281228088">
      <w:bodyDiv w:val="1"/>
      <w:marLeft w:val="0"/>
      <w:marRight w:val="0"/>
      <w:marTop w:val="0"/>
      <w:marBottom w:val="0"/>
      <w:divBdr>
        <w:top w:val="none" w:sz="0" w:space="0" w:color="auto"/>
        <w:left w:val="none" w:sz="0" w:space="0" w:color="auto"/>
        <w:bottom w:val="none" w:sz="0" w:space="0" w:color="auto"/>
        <w:right w:val="none" w:sz="0" w:space="0" w:color="auto"/>
      </w:divBdr>
    </w:div>
    <w:div w:id="287979512">
      <w:bodyDiv w:val="1"/>
      <w:marLeft w:val="0"/>
      <w:marRight w:val="0"/>
      <w:marTop w:val="0"/>
      <w:marBottom w:val="0"/>
      <w:divBdr>
        <w:top w:val="none" w:sz="0" w:space="0" w:color="auto"/>
        <w:left w:val="none" w:sz="0" w:space="0" w:color="auto"/>
        <w:bottom w:val="none" w:sz="0" w:space="0" w:color="auto"/>
        <w:right w:val="none" w:sz="0" w:space="0" w:color="auto"/>
      </w:divBdr>
    </w:div>
    <w:div w:id="321127222">
      <w:bodyDiv w:val="1"/>
      <w:marLeft w:val="0"/>
      <w:marRight w:val="0"/>
      <w:marTop w:val="0"/>
      <w:marBottom w:val="0"/>
      <w:divBdr>
        <w:top w:val="none" w:sz="0" w:space="0" w:color="auto"/>
        <w:left w:val="none" w:sz="0" w:space="0" w:color="auto"/>
        <w:bottom w:val="none" w:sz="0" w:space="0" w:color="auto"/>
        <w:right w:val="none" w:sz="0" w:space="0" w:color="auto"/>
      </w:divBdr>
    </w:div>
    <w:div w:id="324941093">
      <w:bodyDiv w:val="1"/>
      <w:marLeft w:val="0"/>
      <w:marRight w:val="0"/>
      <w:marTop w:val="0"/>
      <w:marBottom w:val="0"/>
      <w:divBdr>
        <w:top w:val="none" w:sz="0" w:space="0" w:color="auto"/>
        <w:left w:val="none" w:sz="0" w:space="0" w:color="auto"/>
        <w:bottom w:val="none" w:sz="0" w:space="0" w:color="auto"/>
        <w:right w:val="none" w:sz="0" w:space="0" w:color="auto"/>
      </w:divBdr>
      <w:divsChild>
        <w:div w:id="915431471">
          <w:marLeft w:val="0"/>
          <w:marRight w:val="547"/>
          <w:marTop w:val="0"/>
          <w:marBottom w:val="0"/>
          <w:divBdr>
            <w:top w:val="none" w:sz="0" w:space="0" w:color="auto"/>
            <w:left w:val="none" w:sz="0" w:space="0" w:color="auto"/>
            <w:bottom w:val="none" w:sz="0" w:space="0" w:color="auto"/>
            <w:right w:val="none" w:sz="0" w:space="0" w:color="auto"/>
          </w:divBdr>
        </w:div>
        <w:div w:id="390810388">
          <w:marLeft w:val="0"/>
          <w:marRight w:val="547"/>
          <w:marTop w:val="0"/>
          <w:marBottom w:val="0"/>
          <w:divBdr>
            <w:top w:val="none" w:sz="0" w:space="0" w:color="auto"/>
            <w:left w:val="none" w:sz="0" w:space="0" w:color="auto"/>
            <w:bottom w:val="none" w:sz="0" w:space="0" w:color="auto"/>
            <w:right w:val="none" w:sz="0" w:space="0" w:color="auto"/>
          </w:divBdr>
        </w:div>
        <w:div w:id="1848206237">
          <w:marLeft w:val="0"/>
          <w:marRight w:val="547"/>
          <w:marTop w:val="0"/>
          <w:marBottom w:val="0"/>
          <w:divBdr>
            <w:top w:val="none" w:sz="0" w:space="0" w:color="auto"/>
            <w:left w:val="none" w:sz="0" w:space="0" w:color="auto"/>
            <w:bottom w:val="none" w:sz="0" w:space="0" w:color="auto"/>
            <w:right w:val="none" w:sz="0" w:space="0" w:color="auto"/>
          </w:divBdr>
        </w:div>
        <w:div w:id="515582075">
          <w:marLeft w:val="0"/>
          <w:marRight w:val="547"/>
          <w:marTop w:val="0"/>
          <w:marBottom w:val="0"/>
          <w:divBdr>
            <w:top w:val="none" w:sz="0" w:space="0" w:color="auto"/>
            <w:left w:val="none" w:sz="0" w:space="0" w:color="auto"/>
            <w:bottom w:val="none" w:sz="0" w:space="0" w:color="auto"/>
            <w:right w:val="none" w:sz="0" w:space="0" w:color="auto"/>
          </w:divBdr>
        </w:div>
      </w:divsChild>
    </w:div>
    <w:div w:id="333387813">
      <w:bodyDiv w:val="1"/>
      <w:marLeft w:val="0"/>
      <w:marRight w:val="0"/>
      <w:marTop w:val="0"/>
      <w:marBottom w:val="0"/>
      <w:divBdr>
        <w:top w:val="none" w:sz="0" w:space="0" w:color="auto"/>
        <w:left w:val="none" w:sz="0" w:space="0" w:color="auto"/>
        <w:bottom w:val="none" w:sz="0" w:space="0" w:color="auto"/>
        <w:right w:val="none" w:sz="0" w:space="0" w:color="auto"/>
      </w:divBdr>
      <w:divsChild>
        <w:div w:id="1260061222">
          <w:marLeft w:val="0"/>
          <w:marRight w:val="547"/>
          <w:marTop w:val="0"/>
          <w:marBottom w:val="0"/>
          <w:divBdr>
            <w:top w:val="none" w:sz="0" w:space="0" w:color="auto"/>
            <w:left w:val="none" w:sz="0" w:space="0" w:color="auto"/>
            <w:bottom w:val="none" w:sz="0" w:space="0" w:color="auto"/>
            <w:right w:val="none" w:sz="0" w:space="0" w:color="auto"/>
          </w:divBdr>
        </w:div>
        <w:div w:id="1733042991">
          <w:marLeft w:val="0"/>
          <w:marRight w:val="547"/>
          <w:marTop w:val="0"/>
          <w:marBottom w:val="0"/>
          <w:divBdr>
            <w:top w:val="none" w:sz="0" w:space="0" w:color="auto"/>
            <w:left w:val="none" w:sz="0" w:space="0" w:color="auto"/>
            <w:bottom w:val="none" w:sz="0" w:space="0" w:color="auto"/>
            <w:right w:val="none" w:sz="0" w:space="0" w:color="auto"/>
          </w:divBdr>
        </w:div>
        <w:div w:id="1299146584">
          <w:marLeft w:val="0"/>
          <w:marRight w:val="547"/>
          <w:marTop w:val="0"/>
          <w:marBottom w:val="0"/>
          <w:divBdr>
            <w:top w:val="none" w:sz="0" w:space="0" w:color="auto"/>
            <w:left w:val="none" w:sz="0" w:space="0" w:color="auto"/>
            <w:bottom w:val="none" w:sz="0" w:space="0" w:color="auto"/>
            <w:right w:val="none" w:sz="0" w:space="0" w:color="auto"/>
          </w:divBdr>
        </w:div>
        <w:div w:id="1136601872">
          <w:marLeft w:val="0"/>
          <w:marRight w:val="547"/>
          <w:marTop w:val="0"/>
          <w:marBottom w:val="0"/>
          <w:divBdr>
            <w:top w:val="none" w:sz="0" w:space="0" w:color="auto"/>
            <w:left w:val="none" w:sz="0" w:space="0" w:color="auto"/>
            <w:bottom w:val="none" w:sz="0" w:space="0" w:color="auto"/>
            <w:right w:val="none" w:sz="0" w:space="0" w:color="auto"/>
          </w:divBdr>
        </w:div>
      </w:divsChild>
    </w:div>
    <w:div w:id="367029609">
      <w:bodyDiv w:val="1"/>
      <w:marLeft w:val="0"/>
      <w:marRight w:val="0"/>
      <w:marTop w:val="0"/>
      <w:marBottom w:val="0"/>
      <w:divBdr>
        <w:top w:val="none" w:sz="0" w:space="0" w:color="auto"/>
        <w:left w:val="none" w:sz="0" w:space="0" w:color="auto"/>
        <w:bottom w:val="none" w:sz="0" w:space="0" w:color="auto"/>
        <w:right w:val="none" w:sz="0" w:space="0" w:color="auto"/>
      </w:divBdr>
    </w:div>
    <w:div w:id="370303181">
      <w:bodyDiv w:val="1"/>
      <w:marLeft w:val="0"/>
      <w:marRight w:val="0"/>
      <w:marTop w:val="0"/>
      <w:marBottom w:val="0"/>
      <w:divBdr>
        <w:top w:val="none" w:sz="0" w:space="0" w:color="auto"/>
        <w:left w:val="none" w:sz="0" w:space="0" w:color="auto"/>
        <w:bottom w:val="none" w:sz="0" w:space="0" w:color="auto"/>
        <w:right w:val="none" w:sz="0" w:space="0" w:color="auto"/>
      </w:divBdr>
    </w:div>
    <w:div w:id="384766029">
      <w:bodyDiv w:val="1"/>
      <w:marLeft w:val="0"/>
      <w:marRight w:val="0"/>
      <w:marTop w:val="0"/>
      <w:marBottom w:val="0"/>
      <w:divBdr>
        <w:top w:val="none" w:sz="0" w:space="0" w:color="auto"/>
        <w:left w:val="none" w:sz="0" w:space="0" w:color="auto"/>
        <w:bottom w:val="none" w:sz="0" w:space="0" w:color="auto"/>
        <w:right w:val="none" w:sz="0" w:space="0" w:color="auto"/>
      </w:divBdr>
    </w:div>
    <w:div w:id="389381284">
      <w:bodyDiv w:val="1"/>
      <w:marLeft w:val="0"/>
      <w:marRight w:val="0"/>
      <w:marTop w:val="0"/>
      <w:marBottom w:val="0"/>
      <w:divBdr>
        <w:top w:val="none" w:sz="0" w:space="0" w:color="auto"/>
        <w:left w:val="none" w:sz="0" w:space="0" w:color="auto"/>
        <w:bottom w:val="none" w:sz="0" w:space="0" w:color="auto"/>
        <w:right w:val="none" w:sz="0" w:space="0" w:color="auto"/>
      </w:divBdr>
    </w:div>
    <w:div w:id="418675749">
      <w:bodyDiv w:val="1"/>
      <w:marLeft w:val="0"/>
      <w:marRight w:val="0"/>
      <w:marTop w:val="0"/>
      <w:marBottom w:val="0"/>
      <w:divBdr>
        <w:top w:val="none" w:sz="0" w:space="0" w:color="auto"/>
        <w:left w:val="none" w:sz="0" w:space="0" w:color="auto"/>
        <w:bottom w:val="none" w:sz="0" w:space="0" w:color="auto"/>
        <w:right w:val="none" w:sz="0" w:space="0" w:color="auto"/>
      </w:divBdr>
      <w:divsChild>
        <w:div w:id="270822132">
          <w:marLeft w:val="0"/>
          <w:marRight w:val="547"/>
          <w:marTop w:val="130"/>
          <w:marBottom w:val="0"/>
          <w:divBdr>
            <w:top w:val="none" w:sz="0" w:space="0" w:color="auto"/>
            <w:left w:val="none" w:sz="0" w:space="0" w:color="auto"/>
            <w:bottom w:val="none" w:sz="0" w:space="0" w:color="auto"/>
            <w:right w:val="none" w:sz="0" w:space="0" w:color="auto"/>
          </w:divBdr>
        </w:div>
        <w:div w:id="1159660078">
          <w:marLeft w:val="0"/>
          <w:marRight w:val="547"/>
          <w:marTop w:val="130"/>
          <w:marBottom w:val="0"/>
          <w:divBdr>
            <w:top w:val="none" w:sz="0" w:space="0" w:color="auto"/>
            <w:left w:val="none" w:sz="0" w:space="0" w:color="auto"/>
            <w:bottom w:val="none" w:sz="0" w:space="0" w:color="auto"/>
            <w:right w:val="none" w:sz="0" w:space="0" w:color="auto"/>
          </w:divBdr>
        </w:div>
      </w:divsChild>
    </w:div>
    <w:div w:id="422842523">
      <w:bodyDiv w:val="1"/>
      <w:marLeft w:val="0"/>
      <w:marRight w:val="0"/>
      <w:marTop w:val="0"/>
      <w:marBottom w:val="0"/>
      <w:divBdr>
        <w:top w:val="none" w:sz="0" w:space="0" w:color="auto"/>
        <w:left w:val="none" w:sz="0" w:space="0" w:color="auto"/>
        <w:bottom w:val="none" w:sz="0" w:space="0" w:color="auto"/>
        <w:right w:val="none" w:sz="0" w:space="0" w:color="auto"/>
      </w:divBdr>
      <w:divsChild>
        <w:div w:id="292518457">
          <w:marLeft w:val="0"/>
          <w:marRight w:val="547"/>
          <w:marTop w:val="0"/>
          <w:marBottom w:val="0"/>
          <w:divBdr>
            <w:top w:val="none" w:sz="0" w:space="0" w:color="auto"/>
            <w:left w:val="none" w:sz="0" w:space="0" w:color="auto"/>
            <w:bottom w:val="none" w:sz="0" w:space="0" w:color="auto"/>
            <w:right w:val="none" w:sz="0" w:space="0" w:color="auto"/>
          </w:divBdr>
        </w:div>
        <w:div w:id="290862052">
          <w:marLeft w:val="0"/>
          <w:marRight w:val="547"/>
          <w:marTop w:val="0"/>
          <w:marBottom w:val="0"/>
          <w:divBdr>
            <w:top w:val="none" w:sz="0" w:space="0" w:color="auto"/>
            <w:left w:val="none" w:sz="0" w:space="0" w:color="auto"/>
            <w:bottom w:val="none" w:sz="0" w:space="0" w:color="auto"/>
            <w:right w:val="none" w:sz="0" w:space="0" w:color="auto"/>
          </w:divBdr>
        </w:div>
        <w:div w:id="1070348260">
          <w:marLeft w:val="0"/>
          <w:marRight w:val="547"/>
          <w:marTop w:val="0"/>
          <w:marBottom w:val="0"/>
          <w:divBdr>
            <w:top w:val="none" w:sz="0" w:space="0" w:color="auto"/>
            <w:left w:val="none" w:sz="0" w:space="0" w:color="auto"/>
            <w:bottom w:val="none" w:sz="0" w:space="0" w:color="auto"/>
            <w:right w:val="none" w:sz="0" w:space="0" w:color="auto"/>
          </w:divBdr>
        </w:div>
        <w:div w:id="804468250">
          <w:marLeft w:val="0"/>
          <w:marRight w:val="547"/>
          <w:marTop w:val="0"/>
          <w:marBottom w:val="0"/>
          <w:divBdr>
            <w:top w:val="none" w:sz="0" w:space="0" w:color="auto"/>
            <w:left w:val="none" w:sz="0" w:space="0" w:color="auto"/>
            <w:bottom w:val="none" w:sz="0" w:space="0" w:color="auto"/>
            <w:right w:val="none" w:sz="0" w:space="0" w:color="auto"/>
          </w:divBdr>
        </w:div>
      </w:divsChild>
    </w:div>
    <w:div w:id="427581689">
      <w:bodyDiv w:val="1"/>
      <w:marLeft w:val="0"/>
      <w:marRight w:val="0"/>
      <w:marTop w:val="0"/>
      <w:marBottom w:val="0"/>
      <w:divBdr>
        <w:top w:val="none" w:sz="0" w:space="0" w:color="auto"/>
        <w:left w:val="none" w:sz="0" w:space="0" w:color="auto"/>
        <w:bottom w:val="none" w:sz="0" w:space="0" w:color="auto"/>
        <w:right w:val="none" w:sz="0" w:space="0" w:color="auto"/>
      </w:divBdr>
    </w:div>
    <w:div w:id="452486185">
      <w:bodyDiv w:val="1"/>
      <w:marLeft w:val="0"/>
      <w:marRight w:val="0"/>
      <w:marTop w:val="0"/>
      <w:marBottom w:val="0"/>
      <w:divBdr>
        <w:top w:val="none" w:sz="0" w:space="0" w:color="auto"/>
        <w:left w:val="none" w:sz="0" w:space="0" w:color="auto"/>
        <w:bottom w:val="none" w:sz="0" w:space="0" w:color="auto"/>
        <w:right w:val="none" w:sz="0" w:space="0" w:color="auto"/>
      </w:divBdr>
    </w:div>
    <w:div w:id="464812905">
      <w:bodyDiv w:val="1"/>
      <w:marLeft w:val="0"/>
      <w:marRight w:val="0"/>
      <w:marTop w:val="0"/>
      <w:marBottom w:val="0"/>
      <w:divBdr>
        <w:top w:val="none" w:sz="0" w:space="0" w:color="auto"/>
        <w:left w:val="none" w:sz="0" w:space="0" w:color="auto"/>
        <w:bottom w:val="none" w:sz="0" w:space="0" w:color="auto"/>
        <w:right w:val="none" w:sz="0" w:space="0" w:color="auto"/>
      </w:divBdr>
      <w:divsChild>
        <w:div w:id="879393869">
          <w:marLeft w:val="0"/>
          <w:marRight w:val="547"/>
          <w:marTop w:val="134"/>
          <w:marBottom w:val="0"/>
          <w:divBdr>
            <w:top w:val="none" w:sz="0" w:space="0" w:color="auto"/>
            <w:left w:val="none" w:sz="0" w:space="0" w:color="auto"/>
            <w:bottom w:val="none" w:sz="0" w:space="0" w:color="auto"/>
            <w:right w:val="none" w:sz="0" w:space="0" w:color="auto"/>
          </w:divBdr>
        </w:div>
        <w:div w:id="1159543566">
          <w:marLeft w:val="0"/>
          <w:marRight w:val="547"/>
          <w:marTop w:val="134"/>
          <w:marBottom w:val="0"/>
          <w:divBdr>
            <w:top w:val="none" w:sz="0" w:space="0" w:color="auto"/>
            <w:left w:val="none" w:sz="0" w:space="0" w:color="auto"/>
            <w:bottom w:val="none" w:sz="0" w:space="0" w:color="auto"/>
            <w:right w:val="none" w:sz="0" w:space="0" w:color="auto"/>
          </w:divBdr>
        </w:div>
        <w:div w:id="826676081">
          <w:marLeft w:val="0"/>
          <w:marRight w:val="547"/>
          <w:marTop w:val="134"/>
          <w:marBottom w:val="0"/>
          <w:divBdr>
            <w:top w:val="none" w:sz="0" w:space="0" w:color="auto"/>
            <w:left w:val="none" w:sz="0" w:space="0" w:color="auto"/>
            <w:bottom w:val="none" w:sz="0" w:space="0" w:color="auto"/>
            <w:right w:val="none" w:sz="0" w:space="0" w:color="auto"/>
          </w:divBdr>
        </w:div>
        <w:div w:id="1442529393">
          <w:marLeft w:val="0"/>
          <w:marRight w:val="547"/>
          <w:marTop w:val="134"/>
          <w:marBottom w:val="0"/>
          <w:divBdr>
            <w:top w:val="none" w:sz="0" w:space="0" w:color="auto"/>
            <w:left w:val="none" w:sz="0" w:space="0" w:color="auto"/>
            <w:bottom w:val="none" w:sz="0" w:space="0" w:color="auto"/>
            <w:right w:val="none" w:sz="0" w:space="0" w:color="auto"/>
          </w:divBdr>
        </w:div>
        <w:div w:id="1442263109">
          <w:marLeft w:val="0"/>
          <w:marRight w:val="547"/>
          <w:marTop w:val="134"/>
          <w:marBottom w:val="0"/>
          <w:divBdr>
            <w:top w:val="none" w:sz="0" w:space="0" w:color="auto"/>
            <w:left w:val="none" w:sz="0" w:space="0" w:color="auto"/>
            <w:bottom w:val="none" w:sz="0" w:space="0" w:color="auto"/>
            <w:right w:val="none" w:sz="0" w:space="0" w:color="auto"/>
          </w:divBdr>
        </w:div>
        <w:div w:id="1780294786">
          <w:marLeft w:val="0"/>
          <w:marRight w:val="547"/>
          <w:marTop w:val="134"/>
          <w:marBottom w:val="0"/>
          <w:divBdr>
            <w:top w:val="none" w:sz="0" w:space="0" w:color="auto"/>
            <w:left w:val="none" w:sz="0" w:space="0" w:color="auto"/>
            <w:bottom w:val="none" w:sz="0" w:space="0" w:color="auto"/>
            <w:right w:val="none" w:sz="0" w:space="0" w:color="auto"/>
          </w:divBdr>
        </w:div>
        <w:div w:id="557669720">
          <w:marLeft w:val="0"/>
          <w:marRight w:val="547"/>
          <w:marTop w:val="134"/>
          <w:marBottom w:val="0"/>
          <w:divBdr>
            <w:top w:val="none" w:sz="0" w:space="0" w:color="auto"/>
            <w:left w:val="none" w:sz="0" w:space="0" w:color="auto"/>
            <w:bottom w:val="none" w:sz="0" w:space="0" w:color="auto"/>
            <w:right w:val="none" w:sz="0" w:space="0" w:color="auto"/>
          </w:divBdr>
        </w:div>
      </w:divsChild>
    </w:div>
    <w:div w:id="477495438">
      <w:bodyDiv w:val="1"/>
      <w:marLeft w:val="0"/>
      <w:marRight w:val="0"/>
      <w:marTop w:val="0"/>
      <w:marBottom w:val="0"/>
      <w:divBdr>
        <w:top w:val="none" w:sz="0" w:space="0" w:color="auto"/>
        <w:left w:val="none" w:sz="0" w:space="0" w:color="auto"/>
        <w:bottom w:val="none" w:sz="0" w:space="0" w:color="auto"/>
        <w:right w:val="none" w:sz="0" w:space="0" w:color="auto"/>
      </w:divBdr>
    </w:div>
    <w:div w:id="482308983">
      <w:bodyDiv w:val="1"/>
      <w:marLeft w:val="0"/>
      <w:marRight w:val="0"/>
      <w:marTop w:val="0"/>
      <w:marBottom w:val="0"/>
      <w:divBdr>
        <w:top w:val="none" w:sz="0" w:space="0" w:color="auto"/>
        <w:left w:val="none" w:sz="0" w:space="0" w:color="auto"/>
        <w:bottom w:val="none" w:sz="0" w:space="0" w:color="auto"/>
        <w:right w:val="none" w:sz="0" w:space="0" w:color="auto"/>
      </w:divBdr>
    </w:div>
    <w:div w:id="491798471">
      <w:bodyDiv w:val="1"/>
      <w:marLeft w:val="0"/>
      <w:marRight w:val="0"/>
      <w:marTop w:val="0"/>
      <w:marBottom w:val="0"/>
      <w:divBdr>
        <w:top w:val="none" w:sz="0" w:space="0" w:color="auto"/>
        <w:left w:val="none" w:sz="0" w:space="0" w:color="auto"/>
        <w:bottom w:val="none" w:sz="0" w:space="0" w:color="auto"/>
        <w:right w:val="none" w:sz="0" w:space="0" w:color="auto"/>
      </w:divBdr>
    </w:div>
    <w:div w:id="503740699">
      <w:bodyDiv w:val="1"/>
      <w:marLeft w:val="0"/>
      <w:marRight w:val="0"/>
      <w:marTop w:val="0"/>
      <w:marBottom w:val="0"/>
      <w:divBdr>
        <w:top w:val="none" w:sz="0" w:space="0" w:color="auto"/>
        <w:left w:val="none" w:sz="0" w:space="0" w:color="auto"/>
        <w:bottom w:val="none" w:sz="0" w:space="0" w:color="auto"/>
        <w:right w:val="none" w:sz="0" w:space="0" w:color="auto"/>
      </w:divBdr>
    </w:div>
    <w:div w:id="517936508">
      <w:bodyDiv w:val="1"/>
      <w:marLeft w:val="0"/>
      <w:marRight w:val="0"/>
      <w:marTop w:val="0"/>
      <w:marBottom w:val="0"/>
      <w:divBdr>
        <w:top w:val="none" w:sz="0" w:space="0" w:color="auto"/>
        <w:left w:val="none" w:sz="0" w:space="0" w:color="auto"/>
        <w:bottom w:val="none" w:sz="0" w:space="0" w:color="auto"/>
        <w:right w:val="none" w:sz="0" w:space="0" w:color="auto"/>
      </w:divBdr>
    </w:div>
    <w:div w:id="539784351">
      <w:bodyDiv w:val="1"/>
      <w:marLeft w:val="0"/>
      <w:marRight w:val="0"/>
      <w:marTop w:val="0"/>
      <w:marBottom w:val="0"/>
      <w:divBdr>
        <w:top w:val="none" w:sz="0" w:space="0" w:color="auto"/>
        <w:left w:val="none" w:sz="0" w:space="0" w:color="auto"/>
        <w:bottom w:val="none" w:sz="0" w:space="0" w:color="auto"/>
        <w:right w:val="none" w:sz="0" w:space="0" w:color="auto"/>
      </w:divBdr>
      <w:divsChild>
        <w:div w:id="529026131">
          <w:marLeft w:val="0"/>
          <w:marRight w:val="547"/>
          <w:marTop w:val="115"/>
          <w:marBottom w:val="0"/>
          <w:divBdr>
            <w:top w:val="none" w:sz="0" w:space="0" w:color="auto"/>
            <w:left w:val="none" w:sz="0" w:space="0" w:color="auto"/>
            <w:bottom w:val="none" w:sz="0" w:space="0" w:color="auto"/>
            <w:right w:val="none" w:sz="0" w:space="0" w:color="auto"/>
          </w:divBdr>
        </w:div>
      </w:divsChild>
    </w:div>
    <w:div w:id="545221783">
      <w:bodyDiv w:val="1"/>
      <w:marLeft w:val="0"/>
      <w:marRight w:val="0"/>
      <w:marTop w:val="0"/>
      <w:marBottom w:val="0"/>
      <w:divBdr>
        <w:top w:val="none" w:sz="0" w:space="0" w:color="auto"/>
        <w:left w:val="none" w:sz="0" w:space="0" w:color="auto"/>
        <w:bottom w:val="none" w:sz="0" w:space="0" w:color="auto"/>
        <w:right w:val="none" w:sz="0" w:space="0" w:color="auto"/>
      </w:divBdr>
    </w:div>
    <w:div w:id="549803430">
      <w:bodyDiv w:val="1"/>
      <w:marLeft w:val="0"/>
      <w:marRight w:val="0"/>
      <w:marTop w:val="0"/>
      <w:marBottom w:val="0"/>
      <w:divBdr>
        <w:top w:val="none" w:sz="0" w:space="0" w:color="auto"/>
        <w:left w:val="none" w:sz="0" w:space="0" w:color="auto"/>
        <w:bottom w:val="none" w:sz="0" w:space="0" w:color="auto"/>
        <w:right w:val="none" w:sz="0" w:space="0" w:color="auto"/>
      </w:divBdr>
      <w:divsChild>
        <w:div w:id="409011833">
          <w:marLeft w:val="0"/>
          <w:marRight w:val="547"/>
          <w:marTop w:val="0"/>
          <w:marBottom w:val="0"/>
          <w:divBdr>
            <w:top w:val="none" w:sz="0" w:space="0" w:color="auto"/>
            <w:left w:val="none" w:sz="0" w:space="0" w:color="auto"/>
            <w:bottom w:val="none" w:sz="0" w:space="0" w:color="auto"/>
            <w:right w:val="none" w:sz="0" w:space="0" w:color="auto"/>
          </w:divBdr>
        </w:div>
        <w:div w:id="1441409098">
          <w:marLeft w:val="0"/>
          <w:marRight w:val="547"/>
          <w:marTop w:val="0"/>
          <w:marBottom w:val="0"/>
          <w:divBdr>
            <w:top w:val="none" w:sz="0" w:space="0" w:color="auto"/>
            <w:left w:val="none" w:sz="0" w:space="0" w:color="auto"/>
            <w:bottom w:val="none" w:sz="0" w:space="0" w:color="auto"/>
            <w:right w:val="none" w:sz="0" w:space="0" w:color="auto"/>
          </w:divBdr>
        </w:div>
        <w:div w:id="56368004">
          <w:marLeft w:val="0"/>
          <w:marRight w:val="547"/>
          <w:marTop w:val="0"/>
          <w:marBottom w:val="0"/>
          <w:divBdr>
            <w:top w:val="none" w:sz="0" w:space="0" w:color="auto"/>
            <w:left w:val="none" w:sz="0" w:space="0" w:color="auto"/>
            <w:bottom w:val="none" w:sz="0" w:space="0" w:color="auto"/>
            <w:right w:val="none" w:sz="0" w:space="0" w:color="auto"/>
          </w:divBdr>
        </w:div>
        <w:div w:id="955867685">
          <w:marLeft w:val="0"/>
          <w:marRight w:val="547"/>
          <w:marTop w:val="0"/>
          <w:marBottom w:val="0"/>
          <w:divBdr>
            <w:top w:val="none" w:sz="0" w:space="0" w:color="auto"/>
            <w:left w:val="none" w:sz="0" w:space="0" w:color="auto"/>
            <w:bottom w:val="none" w:sz="0" w:space="0" w:color="auto"/>
            <w:right w:val="none" w:sz="0" w:space="0" w:color="auto"/>
          </w:divBdr>
        </w:div>
        <w:div w:id="791706077">
          <w:marLeft w:val="0"/>
          <w:marRight w:val="547"/>
          <w:marTop w:val="0"/>
          <w:marBottom w:val="0"/>
          <w:divBdr>
            <w:top w:val="none" w:sz="0" w:space="0" w:color="auto"/>
            <w:left w:val="none" w:sz="0" w:space="0" w:color="auto"/>
            <w:bottom w:val="none" w:sz="0" w:space="0" w:color="auto"/>
            <w:right w:val="none" w:sz="0" w:space="0" w:color="auto"/>
          </w:divBdr>
        </w:div>
        <w:div w:id="786386867">
          <w:marLeft w:val="0"/>
          <w:marRight w:val="547"/>
          <w:marTop w:val="0"/>
          <w:marBottom w:val="0"/>
          <w:divBdr>
            <w:top w:val="none" w:sz="0" w:space="0" w:color="auto"/>
            <w:left w:val="none" w:sz="0" w:space="0" w:color="auto"/>
            <w:bottom w:val="none" w:sz="0" w:space="0" w:color="auto"/>
            <w:right w:val="none" w:sz="0" w:space="0" w:color="auto"/>
          </w:divBdr>
        </w:div>
      </w:divsChild>
    </w:div>
    <w:div w:id="578174651">
      <w:bodyDiv w:val="1"/>
      <w:marLeft w:val="0"/>
      <w:marRight w:val="0"/>
      <w:marTop w:val="0"/>
      <w:marBottom w:val="0"/>
      <w:divBdr>
        <w:top w:val="none" w:sz="0" w:space="0" w:color="auto"/>
        <w:left w:val="none" w:sz="0" w:space="0" w:color="auto"/>
        <w:bottom w:val="none" w:sz="0" w:space="0" w:color="auto"/>
        <w:right w:val="none" w:sz="0" w:space="0" w:color="auto"/>
      </w:divBdr>
    </w:div>
    <w:div w:id="611935234">
      <w:bodyDiv w:val="1"/>
      <w:marLeft w:val="0"/>
      <w:marRight w:val="0"/>
      <w:marTop w:val="0"/>
      <w:marBottom w:val="0"/>
      <w:divBdr>
        <w:top w:val="none" w:sz="0" w:space="0" w:color="auto"/>
        <w:left w:val="none" w:sz="0" w:space="0" w:color="auto"/>
        <w:bottom w:val="none" w:sz="0" w:space="0" w:color="auto"/>
        <w:right w:val="none" w:sz="0" w:space="0" w:color="auto"/>
      </w:divBdr>
    </w:div>
    <w:div w:id="640380820">
      <w:bodyDiv w:val="1"/>
      <w:marLeft w:val="0"/>
      <w:marRight w:val="0"/>
      <w:marTop w:val="0"/>
      <w:marBottom w:val="0"/>
      <w:divBdr>
        <w:top w:val="none" w:sz="0" w:space="0" w:color="auto"/>
        <w:left w:val="none" w:sz="0" w:space="0" w:color="auto"/>
        <w:bottom w:val="none" w:sz="0" w:space="0" w:color="auto"/>
        <w:right w:val="none" w:sz="0" w:space="0" w:color="auto"/>
      </w:divBdr>
    </w:div>
    <w:div w:id="653878082">
      <w:bodyDiv w:val="1"/>
      <w:marLeft w:val="0"/>
      <w:marRight w:val="0"/>
      <w:marTop w:val="0"/>
      <w:marBottom w:val="0"/>
      <w:divBdr>
        <w:top w:val="none" w:sz="0" w:space="0" w:color="auto"/>
        <w:left w:val="none" w:sz="0" w:space="0" w:color="auto"/>
        <w:bottom w:val="none" w:sz="0" w:space="0" w:color="auto"/>
        <w:right w:val="none" w:sz="0" w:space="0" w:color="auto"/>
      </w:divBdr>
      <w:divsChild>
        <w:div w:id="1505583512">
          <w:marLeft w:val="0"/>
          <w:marRight w:val="547"/>
          <w:marTop w:val="0"/>
          <w:marBottom w:val="0"/>
          <w:divBdr>
            <w:top w:val="none" w:sz="0" w:space="0" w:color="auto"/>
            <w:left w:val="none" w:sz="0" w:space="0" w:color="auto"/>
            <w:bottom w:val="none" w:sz="0" w:space="0" w:color="auto"/>
            <w:right w:val="none" w:sz="0" w:space="0" w:color="auto"/>
          </w:divBdr>
        </w:div>
        <w:div w:id="767432691">
          <w:marLeft w:val="0"/>
          <w:marRight w:val="547"/>
          <w:marTop w:val="0"/>
          <w:marBottom w:val="0"/>
          <w:divBdr>
            <w:top w:val="none" w:sz="0" w:space="0" w:color="auto"/>
            <w:left w:val="none" w:sz="0" w:space="0" w:color="auto"/>
            <w:bottom w:val="none" w:sz="0" w:space="0" w:color="auto"/>
            <w:right w:val="none" w:sz="0" w:space="0" w:color="auto"/>
          </w:divBdr>
        </w:div>
        <w:div w:id="1533223911">
          <w:marLeft w:val="0"/>
          <w:marRight w:val="547"/>
          <w:marTop w:val="0"/>
          <w:marBottom w:val="0"/>
          <w:divBdr>
            <w:top w:val="none" w:sz="0" w:space="0" w:color="auto"/>
            <w:left w:val="none" w:sz="0" w:space="0" w:color="auto"/>
            <w:bottom w:val="none" w:sz="0" w:space="0" w:color="auto"/>
            <w:right w:val="none" w:sz="0" w:space="0" w:color="auto"/>
          </w:divBdr>
        </w:div>
        <w:div w:id="1963682294">
          <w:marLeft w:val="0"/>
          <w:marRight w:val="547"/>
          <w:marTop w:val="0"/>
          <w:marBottom w:val="0"/>
          <w:divBdr>
            <w:top w:val="none" w:sz="0" w:space="0" w:color="auto"/>
            <w:left w:val="none" w:sz="0" w:space="0" w:color="auto"/>
            <w:bottom w:val="none" w:sz="0" w:space="0" w:color="auto"/>
            <w:right w:val="none" w:sz="0" w:space="0" w:color="auto"/>
          </w:divBdr>
        </w:div>
      </w:divsChild>
    </w:div>
    <w:div w:id="656618447">
      <w:bodyDiv w:val="1"/>
      <w:marLeft w:val="0"/>
      <w:marRight w:val="0"/>
      <w:marTop w:val="0"/>
      <w:marBottom w:val="0"/>
      <w:divBdr>
        <w:top w:val="none" w:sz="0" w:space="0" w:color="auto"/>
        <w:left w:val="none" w:sz="0" w:space="0" w:color="auto"/>
        <w:bottom w:val="none" w:sz="0" w:space="0" w:color="auto"/>
        <w:right w:val="none" w:sz="0" w:space="0" w:color="auto"/>
      </w:divBdr>
      <w:divsChild>
        <w:div w:id="1097016488">
          <w:marLeft w:val="0"/>
          <w:marRight w:val="1166"/>
          <w:marTop w:val="0"/>
          <w:marBottom w:val="0"/>
          <w:divBdr>
            <w:top w:val="none" w:sz="0" w:space="0" w:color="auto"/>
            <w:left w:val="none" w:sz="0" w:space="0" w:color="auto"/>
            <w:bottom w:val="none" w:sz="0" w:space="0" w:color="auto"/>
            <w:right w:val="none" w:sz="0" w:space="0" w:color="auto"/>
          </w:divBdr>
        </w:div>
        <w:div w:id="1555002393">
          <w:marLeft w:val="0"/>
          <w:marRight w:val="1166"/>
          <w:marTop w:val="0"/>
          <w:marBottom w:val="0"/>
          <w:divBdr>
            <w:top w:val="none" w:sz="0" w:space="0" w:color="auto"/>
            <w:left w:val="none" w:sz="0" w:space="0" w:color="auto"/>
            <w:bottom w:val="none" w:sz="0" w:space="0" w:color="auto"/>
            <w:right w:val="none" w:sz="0" w:space="0" w:color="auto"/>
          </w:divBdr>
        </w:div>
        <w:div w:id="125583351">
          <w:marLeft w:val="0"/>
          <w:marRight w:val="1166"/>
          <w:marTop w:val="0"/>
          <w:marBottom w:val="0"/>
          <w:divBdr>
            <w:top w:val="none" w:sz="0" w:space="0" w:color="auto"/>
            <w:left w:val="none" w:sz="0" w:space="0" w:color="auto"/>
            <w:bottom w:val="none" w:sz="0" w:space="0" w:color="auto"/>
            <w:right w:val="none" w:sz="0" w:space="0" w:color="auto"/>
          </w:divBdr>
        </w:div>
        <w:div w:id="2088109652">
          <w:marLeft w:val="0"/>
          <w:marRight w:val="1166"/>
          <w:marTop w:val="0"/>
          <w:marBottom w:val="0"/>
          <w:divBdr>
            <w:top w:val="none" w:sz="0" w:space="0" w:color="auto"/>
            <w:left w:val="none" w:sz="0" w:space="0" w:color="auto"/>
            <w:bottom w:val="none" w:sz="0" w:space="0" w:color="auto"/>
            <w:right w:val="none" w:sz="0" w:space="0" w:color="auto"/>
          </w:divBdr>
        </w:div>
        <w:div w:id="1516728242">
          <w:marLeft w:val="0"/>
          <w:marRight w:val="1166"/>
          <w:marTop w:val="0"/>
          <w:marBottom w:val="0"/>
          <w:divBdr>
            <w:top w:val="none" w:sz="0" w:space="0" w:color="auto"/>
            <w:left w:val="none" w:sz="0" w:space="0" w:color="auto"/>
            <w:bottom w:val="none" w:sz="0" w:space="0" w:color="auto"/>
            <w:right w:val="none" w:sz="0" w:space="0" w:color="auto"/>
          </w:divBdr>
        </w:div>
      </w:divsChild>
    </w:div>
    <w:div w:id="661810829">
      <w:bodyDiv w:val="1"/>
      <w:marLeft w:val="0"/>
      <w:marRight w:val="0"/>
      <w:marTop w:val="0"/>
      <w:marBottom w:val="0"/>
      <w:divBdr>
        <w:top w:val="none" w:sz="0" w:space="0" w:color="auto"/>
        <w:left w:val="none" w:sz="0" w:space="0" w:color="auto"/>
        <w:bottom w:val="none" w:sz="0" w:space="0" w:color="auto"/>
        <w:right w:val="none" w:sz="0" w:space="0" w:color="auto"/>
      </w:divBdr>
    </w:div>
    <w:div w:id="677925852">
      <w:bodyDiv w:val="1"/>
      <w:marLeft w:val="0"/>
      <w:marRight w:val="0"/>
      <w:marTop w:val="0"/>
      <w:marBottom w:val="0"/>
      <w:divBdr>
        <w:top w:val="none" w:sz="0" w:space="0" w:color="auto"/>
        <w:left w:val="none" w:sz="0" w:space="0" w:color="auto"/>
        <w:bottom w:val="none" w:sz="0" w:space="0" w:color="auto"/>
        <w:right w:val="none" w:sz="0" w:space="0" w:color="auto"/>
      </w:divBdr>
    </w:div>
    <w:div w:id="690188602">
      <w:bodyDiv w:val="1"/>
      <w:marLeft w:val="0"/>
      <w:marRight w:val="0"/>
      <w:marTop w:val="0"/>
      <w:marBottom w:val="0"/>
      <w:divBdr>
        <w:top w:val="none" w:sz="0" w:space="0" w:color="auto"/>
        <w:left w:val="none" w:sz="0" w:space="0" w:color="auto"/>
        <w:bottom w:val="none" w:sz="0" w:space="0" w:color="auto"/>
        <w:right w:val="none" w:sz="0" w:space="0" w:color="auto"/>
      </w:divBdr>
    </w:div>
    <w:div w:id="696391707">
      <w:bodyDiv w:val="1"/>
      <w:marLeft w:val="0"/>
      <w:marRight w:val="0"/>
      <w:marTop w:val="0"/>
      <w:marBottom w:val="0"/>
      <w:divBdr>
        <w:top w:val="none" w:sz="0" w:space="0" w:color="auto"/>
        <w:left w:val="none" w:sz="0" w:space="0" w:color="auto"/>
        <w:bottom w:val="none" w:sz="0" w:space="0" w:color="auto"/>
        <w:right w:val="none" w:sz="0" w:space="0" w:color="auto"/>
      </w:divBdr>
      <w:divsChild>
        <w:div w:id="272783404">
          <w:marLeft w:val="0"/>
          <w:marRight w:val="547"/>
          <w:marTop w:val="106"/>
          <w:marBottom w:val="0"/>
          <w:divBdr>
            <w:top w:val="none" w:sz="0" w:space="0" w:color="auto"/>
            <w:left w:val="none" w:sz="0" w:space="0" w:color="auto"/>
            <w:bottom w:val="none" w:sz="0" w:space="0" w:color="auto"/>
            <w:right w:val="none" w:sz="0" w:space="0" w:color="auto"/>
          </w:divBdr>
        </w:div>
      </w:divsChild>
    </w:div>
    <w:div w:id="714892249">
      <w:bodyDiv w:val="1"/>
      <w:marLeft w:val="0"/>
      <w:marRight w:val="0"/>
      <w:marTop w:val="0"/>
      <w:marBottom w:val="0"/>
      <w:divBdr>
        <w:top w:val="none" w:sz="0" w:space="0" w:color="auto"/>
        <w:left w:val="none" w:sz="0" w:space="0" w:color="auto"/>
        <w:bottom w:val="none" w:sz="0" w:space="0" w:color="auto"/>
        <w:right w:val="none" w:sz="0" w:space="0" w:color="auto"/>
      </w:divBdr>
      <w:divsChild>
        <w:div w:id="690958934">
          <w:marLeft w:val="0"/>
          <w:marRight w:val="547"/>
          <w:marTop w:val="0"/>
          <w:marBottom w:val="0"/>
          <w:divBdr>
            <w:top w:val="none" w:sz="0" w:space="0" w:color="auto"/>
            <w:left w:val="none" w:sz="0" w:space="0" w:color="auto"/>
            <w:bottom w:val="none" w:sz="0" w:space="0" w:color="auto"/>
            <w:right w:val="none" w:sz="0" w:space="0" w:color="auto"/>
          </w:divBdr>
        </w:div>
        <w:div w:id="590510217">
          <w:marLeft w:val="0"/>
          <w:marRight w:val="547"/>
          <w:marTop w:val="0"/>
          <w:marBottom w:val="0"/>
          <w:divBdr>
            <w:top w:val="none" w:sz="0" w:space="0" w:color="auto"/>
            <w:left w:val="none" w:sz="0" w:space="0" w:color="auto"/>
            <w:bottom w:val="none" w:sz="0" w:space="0" w:color="auto"/>
            <w:right w:val="none" w:sz="0" w:space="0" w:color="auto"/>
          </w:divBdr>
        </w:div>
        <w:div w:id="1371419945">
          <w:marLeft w:val="0"/>
          <w:marRight w:val="547"/>
          <w:marTop w:val="0"/>
          <w:marBottom w:val="0"/>
          <w:divBdr>
            <w:top w:val="none" w:sz="0" w:space="0" w:color="auto"/>
            <w:left w:val="none" w:sz="0" w:space="0" w:color="auto"/>
            <w:bottom w:val="none" w:sz="0" w:space="0" w:color="auto"/>
            <w:right w:val="none" w:sz="0" w:space="0" w:color="auto"/>
          </w:divBdr>
        </w:div>
        <w:div w:id="179665319">
          <w:marLeft w:val="0"/>
          <w:marRight w:val="547"/>
          <w:marTop w:val="0"/>
          <w:marBottom w:val="0"/>
          <w:divBdr>
            <w:top w:val="none" w:sz="0" w:space="0" w:color="auto"/>
            <w:left w:val="none" w:sz="0" w:space="0" w:color="auto"/>
            <w:bottom w:val="none" w:sz="0" w:space="0" w:color="auto"/>
            <w:right w:val="none" w:sz="0" w:space="0" w:color="auto"/>
          </w:divBdr>
        </w:div>
        <w:div w:id="817261750">
          <w:marLeft w:val="0"/>
          <w:marRight w:val="547"/>
          <w:marTop w:val="0"/>
          <w:marBottom w:val="0"/>
          <w:divBdr>
            <w:top w:val="none" w:sz="0" w:space="0" w:color="auto"/>
            <w:left w:val="none" w:sz="0" w:space="0" w:color="auto"/>
            <w:bottom w:val="none" w:sz="0" w:space="0" w:color="auto"/>
            <w:right w:val="none" w:sz="0" w:space="0" w:color="auto"/>
          </w:divBdr>
        </w:div>
        <w:div w:id="473765830">
          <w:marLeft w:val="0"/>
          <w:marRight w:val="547"/>
          <w:marTop w:val="0"/>
          <w:marBottom w:val="0"/>
          <w:divBdr>
            <w:top w:val="none" w:sz="0" w:space="0" w:color="auto"/>
            <w:left w:val="none" w:sz="0" w:space="0" w:color="auto"/>
            <w:bottom w:val="none" w:sz="0" w:space="0" w:color="auto"/>
            <w:right w:val="none" w:sz="0" w:space="0" w:color="auto"/>
          </w:divBdr>
        </w:div>
        <w:div w:id="261493635">
          <w:marLeft w:val="0"/>
          <w:marRight w:val="547"/>
          <w:marTop w:val="0"/>
          <w:marBottom w:val="0"/>
          <w:divBdr>
            <w:top w:val="none" w:sz="0" w:space="0" w:color="auto"/>
            <w:left w:val="none" w:sz="0" w:space="0" w:color="auto"/>
            <w:bottom w:val="none" w:sz="0" w:space="0" w:color="auto"/>
            <w:right w:val="none" w:sz="0" w:space="0" w:color="auto"/>
          </w:divBdr>
        </w:div>
        <w:div w:id="248081194">
          <w:marLeft w:val="0"/>
          <w:marRight w:val="547"/>
          <w:marTop w:val="0"/>
          <w:marBottom w:val="0"/>
          <w:divBdr>
            <w:top w:val="none" w:sz="0" w:space="0" w:color="auto"/>
            <w:left w:val="none" w:sz="0" w:space="0" w:color="auto"/>
            <w:bottom w:val="none" w:sz="0" w:space="0" w:color="auto"/>
            <w:right w:val="none" w:sz="0" w:space="0" w:color="auto"/>
          </w:divBdr>
        </w:div>
        <w:div w:id="894706410">
          <w:marLeft w:val="0"/>
          <w:marRight w:val="547"/>
          <w:marTop w:val="0"/>
          <w:marBottom w:val="0"/>
          <w:divBdr>
            <w:top w:val="none" w:sz="0" w:space="0" w:color="auto"/>
            <w:left w:val="none" w:sz="0" w:space="0" w:color="auto"/>
            <w:bottom w:val="none" w:sz="0" w:space="0" w:color="auto"/>
            <w:right w:val="none" w:sz="0" w:space="0" w:color="auto"/>
          </w:divBdr>
        </w:div>
        <w:div w:id="1893806012">
          <w:marLeft w:val="0"/>
          <w:marRight w:val="547"/>
          <w:marTop w:val="0"/>
          <w:marBottom w:val="0"/>
          <w:divBdr>
            <w:top w:val="none" w:sz="0" w:space="0" w:color="auto"/>
            <w:left w:val="none" w:sz="0" w:space="0" w:color="auto"/>
            <w:bottom w:val="none" w:sz="0" w:space="0" w:color="auto"/>
            <w:right w:val="none" w:sz="0" w:space="0" w:color="auto"/>
          </w:divBdr>
        </w:div>
        <w:div w:id="1394936886">
          <w:marLeft w:val="0"/>
          <w:marRight w:val="547"/>
          <w:marTop w:val="0"/>
          <w:marBottom w:val="0"/>
          <w:divBdr>
            <w:top w:val="none" w:sz="0" w:space="0" w:color="auto"/>
            <w:left w:val="none" w:sz="0" w:space="0" w:color="auto"/>
            <w:bottom w:val="none" w:sz="0" w:space="0" w:color="auto"/>
            <w:right w:val="none" w:sz="0" w:space="0" w:color="auto"/>
          </w:divBdr>
        </w:div>
        <w:div w:id="263080934">
          <w:marLeft w:val="0"/>
          <w:marRight w:val="547"/>
          <w:marTop w:val="0"/>
          <w:marBottom w:val="0"/>
          <w:divBdr>
            <w:top w:val="none" w:sz="0" w:space="0" w:color="auto"/>
            <w:left w:val="none" w:sz="0" w:space="0" w:color="auto"/>
            <w:bottom w:val="none" w:sz="0" w:space="0" w:color="auto"/>
            <w:right w:val="none" w:sz="0" w:space="0" w:color="auto"/>
          </w:divBdr>
        </w:div>
        <w:div w:id="1312295718">
          <w:marLeft w:val="0"/>
          <w:marRight w:val="547"/>
          <w:marTop w:val="0"/>
          <w:marBottom w:val="0"/>
          <w:divBdr>
            <w:top w:val="none" w:sz="0" w:space="0" w:color="auto"/>
            <w:left w:val="none" w:sz="0" w:space="0" w:color="auto"/>
            <w:bottom w:val="none" w:sz="0" w:space="0" w:color="auto"/>
            <w:right w:val="none" w:sz="0" w:space="0" w:color="auto"/>
          </w:divBdr>
        </w:div>
        <w:div w:id="1036009844">
          <w:marLeft w:val="0"/>
          <w:marRight w:val="547"/>
          <w:marTop w:val="0"/>
          <w:marBottom w:val="0"/>
          <w:divBdr>
            <w:top w:val="none" w:sz="0" w:space="0" w:color="auto"/>
            <w:left w:val="none" w:sz="0" w:space="0" w:color="auto"/>
            <w:bottom w:val="none" w:sz="0" w:space="0" w:color="auto"/>
            <w:right w:val="none" w:sz="0" w:space="0" w:color="auto"/>
          </w:divBdr>
        </w:div>
      </w:divsChild>
    </w:div>
    <w:div w:id="727799190">
      <w:bodyDiv w:val="1"/>
      <w:marLeft w:val="0"/>
      <w:marRight w:val="0"/>
      <w:marTop w:val="0"/>
      <w:marBottom w:val="0"/>
      <w:divBdr>
        <w:top w:val="none" w:sz="0" w:space="0" w:color="auto"/>
        <w:left w:val="none" w:sz="0" w:space="0" w:color="auto"/>
        <w:bottom w:val="none" w:sz="0" w:space="0" w:color="auto"/>
        <w:right w:val="none" w:sz="0" w:space="0" w:color="auto"/>
      </w:divBdr>
      <w:divsChild>
        <w:div w:id="2143307933">
          <w:marLeft w:val="0"/>
          <w:marRight w:val="547"/>
          <w:marTop w:val="0"/>
          <w:marBottom w:val="0"/>
          <w:divBdr>
            <w:top w:val="none" w:sz="0" w:space="0" w:color="auto"/>
            <w:left w:val="none" w:sz="0" w:space="0" w:color="auto"/>
            <w:bottom w:val="none" w:sz="0" w:space="0" w:color="auto"/>
            <w:right w:val="none" w:sz="0" w:space="0" w:color="auto"/>
          </w:divBdr>
        </w:div>
        <w:div w:id="1095784103">
          <w:marLeft w:val="0"/>
          <w:marRight w:val="547"/>
          <w:marTop w:val="0"/>
          <w:marBottom w:val="0"/>
          <w:divBdr>
            <w:top w:val="none" w:sz="0" w:space="0" w:color="auto"/>
            <w:left w:val="none" w:sz="0" w:space="0" w:color="auto"/>
            <w:bottom w:val="none" w:sz="0" w:space="0" w:color="auto"/>
            <w:right w:val="none" w:sz="0" w:space="0" w:color="auto"/>
          </w:divBdr>
        </w:div>
        <w:div w:id="1727753518">
          <w:marLeft w:val="0"/>
          <w:marRight w:val="547"/>
          <w:marTop w:val="0"/>
          <w:marBottom w:val="0"/>
          <w:divBdr>
            <w:top w:val="none" w:sz="0" w:space="0" w:color="auto"/>
            <w:left w:val="none" w:sz="0" w:space="0" w:color="auto"/>
            <w:bottom w:val="none" w:sz="0" w:space="0" w:color="auto"/>
            <w:right w:val="none" w:sz="0" w:space="0" w:color="auto"/>
          </w:divBdr>
        </w:div>
      </w:divsChild>
    </w:div>
    <w:div w:id="756026356">
      <w:bodyDiv w:val="1"/>
      <w:marLeft w:val="0"/>
      <w:marRight w:val="0"/>
      <w:marTop w:val="0"/>
      <w:marBottom w:val="0"/>
      <w:divBdr>
        <w:top w:val="none" w:sz="0" w:space="0" w:color="auto"/>
        <w:left w:val="none" w:sz="0" w:space="0" w:color="auto"/>
        <w:bottom w:val="none" w:sz="0" w:space="0" w:color="auto"/>
        <w:right w:val="none" w:sz="0" w:space="0" w:color="auto"/>
      </w:divBdr>
    </w:div>
    <w:div w:id="775445930">
      <w:bodyDiv w:val="1"/>
      <w:marLeft w:val="0"/>
      <w:marRight w:val="0"/>
      <w:marTop w:val="0"/>
      <w:marBottom w:val="0"/>
      <w:divBdr>
        <w:top w:val="none" w:sz="0" w:space="0" w:color="auto"/>
        <w:left w:val="none" w:sz="0" w:space="0" w:color="auto"/>
        <w:bottom w:val="none" w:sz="0" w:space="0" w:color="auto"/>
        <w:right w:val="none" w:sz="0" w:space="0" w:color="auto"/>
      </w:divBdr>
    </w:div>
    <w:div w:id="785008925">
      <w:bodyDiv w:val="1"/>
      <w:marLeft w:val="0"/>
      <w:marRight w:val="0"/>
      <w:marTop w:val="0"/>
      <w:marBottom w:val="0"/>
      <w:divBdr>
        <w:top w:val="none" w:sz="0" w:space="0" w:color="auto"/>
        <w:left w:val="none" w:sz="0" w:space="0" w:color="auto"/>
        <w:bottom w:val="none" w:sz="0" w:space="0" w:color="auto"/>
        <w:right w:val="none" w:sz="0" w:space="0" w:color="auto"/>
      </w:divBdr>
    </w:div>
    <w:div w:id="790977986">
      <w:bodyDiv w:val="1"/>
      <w:marLeft w:val="0"/>
      <w:marRight w:val="0"/>
      <w:marTop w:val="0"/>
      <w:marBottom w:val="0"/>
      <w:divBdr>
        <w:top w:val="none" w:sz="0" w:space="0" w:color="auto"/>
        <w:left w:val="none" w:sz="0" w:space="0" w:color="auto"/>
        <w:bottom w:val="none" w:sz="0" w:space="0" w:color="auto"/>
        <w:right w:val="none" w:sz="0" w:space="0" w:color="auto"/>
      </w:divBdr>
    </w:div>
    <w:div w:id="794448973">
      <w:bodyDiv w:val="1"/>
      <w:marLeft w:val="0"/>
      <w:marRight w:val="0"/>
      <w:marTop w:val="0"/>
      <w:marBottom w:val="0"/>
      <w:divBdr>
        <w:top w:val="none" w:sz="0" w:space="0" w:color="auto"/>
        <w:left w:val="none" w:sz="0" w:space="0" w:color="auto"/>
        <w:bottom w:val="none" w:sz="0" w:space="0" w:color="auto"/>
        <w:right w:val="none" w:sz="0" w:space="0" w:color="auto"/>
      </w:divBdr>
    </w:div>
    <w:div w:id="795366069">
      <w:bodyDiv w:val="1"/>
      <w:marLeft w:val="0"/>
      <w:marRight w:val="0"/>
      <w:marTop w:val="0"/>
      <w:marBottom w:val="0"/>
      <w:divBdr>
        <w:top w:val="none" w:sz="0" w:space="0" w:color="auto"/>
        <w:left w:val="none" w:sz="0" w:space="0" w:color="auto"/>
        <w:bottom w:val="none" w:sz="0" w:space="0" w:color="auto"/>
        <w:right w:val="none" w:sz="0" w:space="0" w:color="auto"/>
      </w:divBdr>
    </w:div>
    <w:div w:id="814227056">
      <w:bodyDiv w:val="1"/>
      <w:marLeft w:val="0"/>
      <w:marRight w:val="0"/>
      <w:marTop w:val="0"/>
      <w:marBottom w:val="0"/>
      <w:divBdr>
        <w:top w:val="none" w:sz="0" w:space="0" w:color="auto"/>
        <w:left w:val="none" w:sz="0" w:space="0" w:color="auto"/>
        <w:bottom w:val="none" w:sz="0" w:space="0" w:color="auto"/>
        <w:right w:val="none" w:sz="0" w:space="0" w:color="auto"/>
      </w:divBdr>
    </w:div>
    <w:div w:id="834370946">
      <w:bodyDiv w:val="1"/>
      <w:marLeft w:val="0"/>
      <w:marRight w:val="0"/>
      <w:marTop w:val="0"/>
      <w:marBottom w:val="0"/>
      <w:divBdr>
        <w:top w:val="none" w:sz="0" w:space="0" w:color="auto"/>
        <w:left w:val="none" w:sz="0" w:space="0" w:color="auto"/>
        <w:bottom w:val="none" w:sz="0" w:space="0" w:color="auto"/>
        <w:right w:val="none" w:sz="0" w:space="0" w:color="auto"/>
      </w:divBdr>
      <w:divsChild>
        <w:div w:id="1421175042">
          <w:marLeft w:val="0"/>
          <w:marRight w:val="864"/>
          <w:marTop w:val="173"/>
          <w:marBottom w:val="0"/>
          <w:divBdr>
            <w:top w:val="none" w:sz="0" w:space="0" w:color="auto"/>
            <w:left w:val="none" w:sz="0" w:space="0" w:color="auto"/>
            <w:bottom w:val="none" w:sz="0" w:space="0" w:color="auto"/>
            <w:right w:val="none" w:sz="0" w:space="0" w:color="auto"/>
          </w:divBdr>
        </w:div>
        <w:div w:id="400979360">
          <w:marLeft w:val="0"/>
          <w:marRight w:val="864"/>
          <w:marTop w:val="173"/>
          <w:marBottom w:val="0"/>
          <w:divBdr>
            <w:top w:val="none" w:sz="0" w:space="0" w:color="auto"/>
            <w:left w:val="none" w:sz="0" w:space="0" w:color="auto"/>
            <w:bottom w:val="none" w:sz="0" w:space="0" w:color="auto"/>
            <w:right w:val="none" w:sz="0" w:space="0" w:color="auto"/>
          </w:divBdr>
        </w:div>
      </w:divsChild>
    </w:div>
    <w:div w:id="836841779">
      <w:bodyDiv w:val="1"/>
      <w:marLeft w:val="0"/>
      <w:marRight w:val="0"/>
      <w:marTop w:val="0"/>
      <w:marBottom w:val="0"/>
      <w:divBdr>
        <w:top w:val="none" w:sz="0" w:space="0" w:color="auto"/>
        <w:left w:val="none" w:sz="0" w:space="0" w:color="auto"/>
        <w:bottom w:val="none" w:sz="0" w:space="0" w:color="auto"/>
        <w:right w:val="none" w:sz="0" w:space="0" w:color="auto"/>
      </w:divBdr>
    </w:div>
    <w:div w:id="846941322">
      <w:bodyDiv w:val="1"/>
      <w:marLeft w:val="0"/>
      <w:marRight w:val="0"/>
      <w:marTop w:val="0"/>
      <w:marBottom w:val="0"/>
      <w:divBdr>
        <w:top w:val="none" w:sz="0" w:space="0" w:color="auto"/>
        <w:left w:val="none" w:sz="0" w:space="0" w:color="auto"/>
        <w:bottom w:val="none" w:sz="0" w:space="0" w:color="auto"/>
        <w:right w:val="none" w:sz="0" w:space="0" w:color="auto"/>
      </w:divBdr>
      <w:divsChild>
        <w:div w:id="1572420791">
          <w:marLeft w:val="0"/>
          <w:marRight w:val="547"/>
          <w:marTop w:val="0"/>
          <w:marBottom w:val="0"/>
          <w:divBdr>
            <w:top w:val="none" w:sz="0" w:space="0" w:color="auto"/>
            <w:left w:val="none" w:sz="0" w:space="0" w:color="auto"/>
            <w:bottom w:val="none" w:sz="0" w:space="0" w:color="auto"/>
            <w:right w:val="none" w:sz="0" w:space="0" w:color="auto"/>
          </w:divBdr>
        </w:div>
        <w:div w:id="1495534491">
          <w:marLeft w:val="0"/>
          <w:marRight w:val="547"/>
          <w:marTop w:val="0"/>
          <w:marBottom w:val="0"/>
          <w:divBdr>
            <w:top w:val="none" w:sz="0" w:space="0" w:color="auto"/>
            <w:left w:val="none" w:sz="0" w:space="0" w:color="auto"/>
            <w:bottom w:val="none" w:sz="0" w:space="0" w:color="auto"/>
            <w:right w:val="none" w:sz="0" w:space="0" w:color="auto"/>
          </w:divBdr>
        </w:div>
        <w:div w:id="1259295994">
          <w:marLeft w:val="0"/>
          <w:marRight w:val="547"/>
          <w:marTop w:val="0"/>
          <w:marBottom w:val="0"/>
          <w:divBdr>
            <w:top w:val="none" w:sz="0" w:space="0" w:color="auto"/>
            <w:left w:val="none" w:sz="0" w:space="0" w:color="auto"/>
            <w:bottom w:val="none" w:sz="0" w:space="0" w:color="auto"/>
            <w:right w:val="none" w:sz="0" w:space="0" w:color="auto"/>
          </w:divBdr>
        </w:div>
        <w:div w:id="628707525">
          <w:marLeft w:val="0"/>
          <w:marRight w:val="547"/>
          <w:marTop w:val="0"/>
          <w:marBottom w:val="0"/>
          <w:divBdr>
            <w:top w:val="none" w:sz="0" w:space="0" w:color="auto"/>
            <w:left w:val="none" w:sz="0" w:space="0" w:color="auto"/>
            <w:bottom w:val="none" w:sz="0" w:space="0" w:color="auto"/>
            <w:right w:val="none" w:sz="0" w:space="0" w:color="auto"/>
          </w:divBdr>
        </w:div>
      </w:divsChild>
    </w:div>
    <w:div w:id="851146210">
      <w:bodyDiv w:val="1"/>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547"/>
          <w:marTop w:val="115"/>
          <w:marBottom w:val="0"/>
          <w:divBdr>
            <w:top w:val="none" w:sz="0" w:space="0" w:color="auto"/>
            <w:left w:val="none" w:sz="0" w:space="0" w:color="auto"/>
            <w:bottom w:val="none" w:sz="0" w:space="0" w:color="auto"/>
            <w:right w:val="none" w:sz="0" w:space="0" w:color="auto"/>
          </w:divBdr>
        </w:div>
        <w:div w:id="389573467">
          <w:marLeft w:val="0"/>
          <w:marRight w:val="547"/>
          <w:marTop w:val="115"/>
          <w:marBottom w:val="0"/>
          <w:divBdr>
            <w:top w:val="none" w:sz="0" w:space="0" w:color="auto"/>
            <w:left w:val="none" w:sz="0" w:space="0" w:color="auto"/>
            <w:bottom w:val="none" w:sz="0" w:space="0" w:color="auto"/>
            <w:right w:val="none" w:sz="0" w:space="0" w:color="auto"/>
          </w:divBdr>
        </w:div>
      </w:divsChild>
    </w:div>
    <w:div w:id="851336559">
      <w:bodyDiv w:val="1"/>
      <w:marLeft w:val="0"/>
      <w:marRight w:val="0"/>
      <w:marTop w:val="0"/>
      <w:marBottom w:val="0"/>
      <w:divBdr>
        <w:top w:val="none" w:sz="0" w:space="0" w:color="auto"/>
        <w:left w:val="none" w:sz="0" w:space="0" w:color="auto"/>
        <w:bottom w:val="none" w:sz="0" w:space="0" w:color="auto"/>
        <w:right w:val="none" w:sz="0" w:space="0" w:color="auto"/>
      </w:divBdr>
      <w:divsChild>
        <w:div w:id="1179082582">
          <w:marLeft w:val="0"/>
          <w:marRight w:val="547"/>
          <w:marTop w:val="96"/>
          <w:marBottom w:val="0"/>
          <w:divBdr>
            <w:top w:val="none" w:sz="0" w:space="0" w:color="auto"/>
            <w:left w:val="none" w:sz="0" w:space="0" w:color="auto"/>
            <w:bottom w:val="none" w:sz="0" w:space="0" w:color="auto"/>
            <w:right w:val="none" w:sz="0" w:space="0" w:color="auto"/>
          </w:divBdr>
        </w:div>
        <w:div w:id="457142818">
          <w:marLeft w:val="0"/>
          <w:marRight w:val="547"/>
          <w:marTop w:val="96"/>
          <w:marBottom w:val="0"/>
          <w:divBdr>
            <w:top w:val="none" w:sz="0" w:space="0" w:color="auto"/>
            <w:left w:val="none" w:sz="0" w:space="0" w:color="auto"/>
            <w:bottom w:val="none" w:sz="0" w:space="0" w:color="auto"/>
            <w:right w:val="none" w:sz="0" w:space="0" w:color="auto"/>
          </w:divBdr>
        </w:div>
      </w:divsChild>
    </w:div>
    <w:div w:id="860316665">
      <w:bodyDiv w:val="1"/>
      <w:marLeft w:val="0"/>
      <w:marRight w:val="0"/>
      <w:marTop w:val="0"/>
      <w:marBottom w:val="0"/>
      <w:divBdr>
        <w:top w:val="none" w:sz="0" w:space="0" w:color="auto"/>
        <w:left w:val="none" w:sz="0" w:space="0" w:color="auto"/>
        <w:bottom w:val="none" w:sz="0" w:space="0" w:color="auto"/>
        <w:right w:val="none" w:sz="0" w:space="0" w:color="auto"/>
      </w:divBdr>
    </w:div>
    <w:div w:id="873928290">
      <w:bodyDiv w:val="1"/>
      <w:marLeft w:val="0"/>
      <w:marRight w:val="0"/>
      <w:marTop w:val="0"/>
      <w:marBottom w:val="0"/>
      <w:divBdr>
        <w:top w:val="none" w:sz="0" w:space="0" w:color="auto"/>
        <w:left w:val="none" w:sz="0" w:space="0" w:color="auto"/>
        <w:bottom w:val="none" w:sz="0" w:space="0" w:color="auto"/>
        <w:right w:val="none" w:sz="0" w:space="0" w:color="auto"/>
      </w:divBdr>
      <w:divsChild>
        <w:div w:id="1443187133">
          <w:marLeft w:val="0"/>
          <w:marRight w:val="806"/>
          <w:marTop w:val="0"/>
          <w:marBottom w:val="0"/>
          <w:divBdr>
            <w:top w:val="none" w:sz="0" w:space="0" w:color="auto"/>
            <w:left w:val="none" w:sz="0" w:space="0" w:color="auto"/>
            <w:bottom w:val="none" w:sz="0" w:space="0" w:color="auto"/>
            <w:right w:val="none" w:sz="0" w:space="0" w:color="auto"/>
          </w:divBdr>
        </w:div>
        <w:div w:id="1948855215">
          <w:marLeft w:val="0"/>
          <w:marRight w:val="806"/>
          <w:marTop w:val="0"/>
          <w:marBottom w:val="0"/>
          <w:divBdr>
            <w:top w:val="none" w:sz="0" w:space="0" w:color="auto"/>
            <w:left w:val="none" w:sz="0" w:space="0" w:color="auto"/>
            <w:bottom w:val="none" w:sz="0" w:space="0" w:color="auto"/>
            <w:right w:val="none" w:sz="0" w:space="0" w:color="auto"/>
          </w:divBdr>
        </w:div>
        <w:div w:id="1885756219">
          <w:marLeft w:val="0"/>
          <w:marRight w:val="806"/>
          <w:marTop w:val="0"/>
          <w:marBottom w:val="0"/>
          <w:divBdr>
            <w:top w:val="none" w:sz="0" w:space="0" w:color="auto"/>
            <w:left w:val="none" w:sz="0" w:space="0" w:color="auto"/>
            <w:bottom w:val="none" w:sz="0" w:space="0" w:color="auto"/>
            <w:right w:val="none" w:sz="0" w:space="0" w:color="auto"/>
          </w:divBdr>
        </w:div>
        <w:div w:id="401371830">
          <w:marLeft w:val="0"/>
          <w:marRight w:val="806"/>
          <w:marTop w:val="0"/>
          <w:marBottom w:val="0"/>
          <w:divBdr>
            <w:top w:val="none" w:sz="0" w:space="0" w:color="auto"/>
            <w:left w:val="none" w:sz="0" w:space="0" w:color="auto"/>
            <w:bottom w:val="none" w:sz="0" w:space="0" w:color="auto"/>
            <w:right w:val="none" w:sz="0" w:space="0" w:color="auto"/>
          </w:divBdr>
        </w:div>
        <w:div w:id="1328247697">
          <w:marLeft w:val="0"/>
          <w:marRight w:val="806"/>
          <w:marTop w:val="0"/>
          <w:marBottom w:val="0"/>
          <w:divBdr>
            <w:top w:val="none" w:sz="0" w:space="0" w:color="auto"/>
            <w:left w:val="none" w:sz="0" w:space="0" w:color="auto"/>
            <w:bottom w:val="none" w:sz="0" w:space="0" w:color="auto"/>
            <w:right w:val="none" w:sz="0" w:space="0" w:color="auto"/>
          </w:divBdr>
        </w:div>
      </w:divsChild>
    </w:div>
    <w:div w:id="900559988">
      <w:bodyDiv w:val="1"/>
      <w:marLeft w:val="0"/>
      <w:marRight w:val="0"/>
      <w:marTop w:val="0"/>
      <w:marBottom w:val="0"/>
      <w:divBdr>
        <w:top w:val="none" w:sz="0" w:space="0" w:color="auto"/>
        <w:left w:val="none" w:sz="0" w:space="0" w:color="auto"/>
        <w:bottom w:val="none" w:sz="0" w:space="0" w:color="auto"/>
        <w:right w:val="none" w:sz="0" w:space="0" w:color="auto"/>
      </w:divBdr>
      <w:divsChild>
        <w:div w:id="383064688">
          <w:marLeft w:val="0"/>
          <w:marRight w:val="547"/>
          <w:marTop w:val="0"/>
          <w:marBottom w:val="0"/>
          <w:divBdr>
            <w:top w:val="none" w:sz="0" w:space="0" w:color="auto"/>
            <w:left w:val="none" w:sz="0" w:space="0" w:color="auto"/>
            <w:bottom w:val="none" w:sz="0" w:space="0" w:color="auto"/>
            <w:right w:val="none" w:sz="0" w:space="0" w:color="auto"/>
          </w:divBdr>
        </w:div>
        <w:div w:id="957302024">
          <w:marLeft w:val="0"/>
          <w:marRight w:val="547"/>
          <w:marTop w:val="0"/>
          <w:marBottom w:val="0"/>
          <w:divBdr>
            <w:top w:val="none" w:sz="0" w:space="0" w:color="auto"/>
            <w:left w:val="none" w:sz="0" w:space="0" w:color="auto"/>
            <w:bottom w:val="none" w:sz="0" w:space="0" w:color="auto"/>
            <w:right w:val="none" w:sz="0" w:space="0" w:color="auto"/>
          </w:divBdr>
        </w:div>
        <w:div w:id="1488207973">
          <w:marLeft w:val="0"/>
          <w:marRight w:val="547"/>
          <w:marTop w:val="0"/>
          <w:marBottom w:val="0"/>
          <w:divBdr>
            <w:top w:val="none" w:sz="0" w:space="0" w:color="auto"/>
            <w:left w:val="none" w:sz="0" w:space="0" w:color="auto"/>
            <w:bottom w:val="none" w:sz="0" w:space="0" w:color="auto"/>
            <w:right w:val="none" w:sz="0" w:space="0" w:color="auto"/>
          </w:divBdr>
        </w:div>
        <w:div w:id="1928690131">
          <w:marLeft w:val="0"/>
          <w:marRight w:val="547"/>
          <w:marTop w:val="0"/>
          <w:marBottom w:val="0"/>
          <w:divBdr>
            <w:top w:val="none" w:sz="0" w:space="0" w:color="auto"/>
            <w:left w:val="none" w:sz="0" w:space="0" w:color="auto"/>
            <w:bottom w:val="none" w:sz="0" w:space="0" w:color="auto"/>
            <w:right w:val="none" w:sz="0" w:space="0" w:color="auto"/>
          </w:divBdr>
        </w:div>
      </w:divsChild>
    </w:div>
    <w:div w:id="901596010">
      <w:bodyDiv w:val="1"/>
      <w:marLeft w:val="0"/>
      <w:marRight w:val="0"/>
      <w:marTop w:val="0"/>
      <w:marBottom w:val="0"/>
      <w:divBdr>
        <w:top w:val="none" w:sz="0" w:space="0" w:color="auto"/>
        <w:left w:val="none" w:sz="0" w:space="0" w:color="auto"/>
        <w:bottom w:val="none" w:sz="0" w:space="0" w:color="auto"/>
        <w:right w:val="none" w:sz="0" w:space="0" w:color="auto"/>
      </w:divBdr>
    </w:div>
    <w:div w:id="932860802">
      <w:bodyDiv w:val="1"/>
      <w:marLeft w:val="0"/>
      <w:marRight w:val="0"/>
      <w:marTop w:val="0"/>
      <w:marBottom w:val="0"/>
      <w:divBdr>
        <w:top w:val="none" w:sz="0" w:space="0" w:color="auto"/>
        <w:left w:val="none" w:sz="0" w:space="0" w:color="auto"/>
        <w:bottom w:val="none" w:sz="0" w:space="0" w:color="auto"/>
        <w:right w:val="none" w:sz="0" w:space="0" w:color="auto"/>
      </w:divBdr>
    </w:div>
    <w:div w:id="940336420">
      <w:bodyDiv w:val="1"/>
      <w:marLeft w:val="0"/>
      <w:marRight w:val="0"/>
      <w:marTop w:val="0"/>
      <w:marBottom w:val="0"/>
      <w:divBdr>
        <w:top w:val="none" w:sz="0" w:space="0" w:color="auto"/>
        <w:left w:val="none" w:sz="0" w:space="0" w:color="auto"/>
        <w:bottom w:val="none" w:sz="0" w:space="0" w:color="auto"/>
        <w:right w:val="none" w:sz="0" w:space="0" w:color="auto"/>
      </w:divBdr>
    </w:div>
    <w:div w:id="959460401">
      <w:bodyDiv w:val="1"/>
      <w:marLeft w:val="0"/>
      <w:marRight w:val="0"/>
      <w:marTop w:val="0"/>
      <w:marBottom w:val="0"/>
      <w:divBdr>
        <w:top w:val="none" w:sz="0" w:space="0" w:color="auto"/>
        <w:left w:val="none" w:sz="0" w:space="0" w:color="auto"/>
        <w:bottom w:val="none" w:sz="0" w:space="0" w:color="auto"/>
        <w:right w:val="none" w:sz="0" w:space="0" w:color="auto"/>
      </w:divBdr>
    </w:div>
    <w:div w:id="975840964">
      <w:bodyDiv w:val="1"/>
      <w:marLeft w:val="0"/>
      <w:marRight w:val="0"/>
      <w:marTop w:val="0"/>
      <w:marBottom w:val="0"/>
      <w:divBdr>
        <w:top w:val="none" w:sz="0" w:space="0" w:color="auto"/>
        <w:left w:val="none" w:sz="0" w:space="0" w:color="auto"/>
        <w:bottom w:val="none" w:sz="0" w:space="0" w:color="auto"/>
        <w:right w:val="none" w:sz="0" w:space="0" w:color="auto"/>
      </w:divBdr>
    </w:div>
    <w:div w:id="984629868">
      <w:bodyDiv w:val="1"/>
      <w:marLeft w:val="0"/>
      <w:marRight w:val="0"/>
      <w:marTop w:val="0"/>
      <w:marBottom w:val="0"/>
      <w:divBdr>
        <w:top w:val="none" w:sz="0" w:space="0" w:color="auto"/>
        <w:left w:val="none" w:sz="0" w:space="0" w:color="auto"/>
        <w:bottom w:val="none" w:sz="0" w:space="0" w:color="auto"/>
        <w:right w:val="none" w:sz="0" w:space="0" w:color="auto"/>
      </w:divBdr>
    </w:div>
    <w:div w:id="986781770">
      <w:bodyDiv w:val="1"/>
      <w:marLeft w:val="0"/>
      <w:marRight w:val="0"/>
      <w:marTop w:val="0"/>
      <w:marBottom w:val="0"/>
      <w:divBdr>
        <w:top w:val="none" w:sz="0" w:space="0" w:color="auto"/>
        <w:left w:val="none" w:sz="0" w:space="0" w:color="auto"/>
        <w:bottom w:val="none" w:sz="0" w:space="0" w:color="auto"/>
        <w:right w:val="none" w:sz="0" w:space="0" w:color="auto"/>
      </w:divBdr>
    </w:div>
    <w:div w:id="987629564">
      <w:bodyDiv w:val="1"/>
      <w:marLeft w:val="0"/>
      <w:marRight w:val="0"/>
      <w:marTop w:val="0"/>
      <w:marBottom w:val="0"/>
      <w:divBdr>
        <w:top w:val="none" w:sz="0" w:space="0" w:color="auto"/>
        <w:left w:val="none" w:sz="0" w:space="0" w:color="auto"/>
        <w:bottom w:val="none" w:sz="0" w:space="0" w:color="auto"/>
        <w:right w:val="none" w:sz="0" w:space="0" w:color="auto"/>
      </w:divBdr>
    </w:div>
    <w:div w:id="992414936">
      <w:bodyDiv w:val="1"/>
      <w:marLeft w:val="0"/>
      <w:marRight w:val="0"/>
      <w:marTop w:val="0"/>
      <w:marBottom w:val="0"/>
      <w:divBdr>
        <w:top w:val="none" w:sz="0" w:space="0" w:color="auto"/>
        <w:left w:val="none" w:sz="0" w:space="0" w:color="auto"/>
        <w:bottom w:val="none" w:sz="0" w:space="0" w:color="auto"/>
        <w:right w:val="none" w:sz="0" w:space="0" w:color="auto"/>
      </w:divBdr>
    </w:div>
    <w:div w:id="1003169368">
      <w:bodyDiv w:val="1"/>
      <w:marLeft w:val="0"/>
      <w:marRight w:val="0"/>
      <w:marTop w:val="0"/>
      <w:marBottom w:val="0"/>
      <w:divBdr>
        <w:top w:val="none" w:sz="0" w:space="0" w:color="auto"/>
        <w:left w:val="none" w:sz="0" w:space="0" w:color="auto"/>
        <w:bottom w:val="none" w:sz="0" w:space="0" w:color="auto"/>
        <w:right w:val="none" w:sz="0" w:space="0" w:color="auto"/>
      </w:divBdr>
      <w:divsChild>
        <w:div w:id="1490169834">
          <w:marLeft w:val="0"/>
          <w:marRight w:val="720"/>
          <w:marTop w:val="0"/>
          <w:marBottom w:val="0"/>
          <w:divBdr>
            <w:top w:val="none" w:sz="0" w:space="0" w:color="auto"/>
            <w:left w:val="none" w:sz="0" w:space="0" w:color="auto"/>
            <w:bottom w:val="none" w:sz="0" w:space="0" w:color="auto"/>
            <w:right w:val="none" w:sz="0" w:space="0" w:color="auto"/>
          </w:divBdr>
        </w:div>
      </w:divsChild>
    </w:div>
    <w:div w:id="1005473646">
      <w:bodyDiv w:val="1"/>
      <w:marLeft w:val="0"/>
      <w:marRight w:val="0"/>
      <w:marTop w:val="0"/>
      <w:marBottom w:val="0"/>
      <w:divBdr>
        <w:top w:val="none" w:sz="0" w:space="0" w:color="auto"/>
        <w:left w:val="none" w:sz="0" w:space="0" w:color="auto"/>
        <w:bottom w:val="none" w:sz="0" w:space="0" w:color="auto"/>
        <w:right w:val="none" w:sz="0" w:space="0" w:color="auto"/>
      </w:divBdr>
    </w:div>
    <w:div w:id="1034501917">
      <w:bodyDiv w:val="1"/>
      <w:marLeft w:val="0"/>
      <w:marRight w:val="0"/>
      <w:marTop w:val="0"/>
      <w:marBottom w:val="0"/>
      <w:divBdr>
        <w:top w:val="none" w:sz="0" w:space="0" w:color="auto"/>
        <w:left w:val="none" w:sz="0" w:space="0" w:color="auto"/>
        <w:bottom w:val="none" w:sz="0" w:space="0" w:color="auto"/>
        <w:right w:val="none" w:sz="0" w:space="0" w:color="auto"/>
      </w:divBdr>
    </w:div>
    <w:div w:id="1062172254">
      <w:bodyDiv w:val="1"/>
      <w:marLeft w:val="0"/>
      <w:marRight w:val="0"/>
      <w:marTop w:val="0"/>
      <w:marBottom w:val="0"/>
      <w:divBdr>
        <w:top w:val="none" w:sz="0" w:space="0" w:color="auto"/>
        <w:left w:val="none" w:sz="0" w:space="0" w:color="auto"/>
        <w:bottom w:val="none" w:sz="0" w:space="0" w:color="auto"/>
        <w:right w:val="none" w:sz="0" w:space="0" w:color="auto"/>
      </w:divBdr>
    </w:div>
    <w:div w:id="1092822068">
      <w:bodyDiv w:val="1"/>
      <w:marLeft w:val="0"/>
      <w:marRight w:val="0"/>
      <w:marTop w:val="0"/>
      <w:marBottom w:val="0"/>
      <w:divBdr>
        <w:top w:val="none" w:sz="0" w:space="0" w:color="auto"/>
        <w:left w:val="none" w:sz="0" w:space="0" w:color="auto"/>
        <w:bottom w:val="none" w:sz="0" w:space="0" w:color="auto"/>
        <w:right w:val="none" w:sz="0" w:space="0" w:color="auto"/>
      </w:divBdr>
    </w:div>
    <w:div w:id="1093890439">
      <w:bodyDiv w:val="1"/>
      <w:marLeft w:val="0"/>
      <w:marRight w:val="0"/>
      <w:marTop w:val="0"/>
      <w:marBottom w:val="0"/>
      <w:divBdr>
        <w:top w:val="none" w:sz="0" w:space="0" w:color="auto"/>
        <w:left w:val="none" w:sz="0" w:space="0" w:color="auto"/>
        <w:bottom w:val="none" w:sz="0" w:space="0" w:color="auto"/>
        <w:right w:val="none" w:sz="0" w:space="0" w:color="auto"/>
      </w:divBdr>
      <w:divsChild>
        <w:div w:id="51539426">
          <w:marLeft w:val="0"/>
          <w:marRight w:val="547"/>
          <w:marTop w:val="0"/>
          <w:marBottom w:val="0"/>
          <w:divBdr>
            <w:top w:val="none" w:sz="0" w:space="0" w:color="auto"/>
            <w:left w:val="none" w:sz="0" w:space="0" w:color="auto"/>
            <w:bottom w:val="none" w:sz="0" w:space="0" w:color="auto"/>
            <w:right w:val="none" w:sz="0" w:space="0" w:color="auto"/>
          </w:divBdr>
        </w:div>
      </w:divsChild>
    </w:div>
    <w:div w:id="1096288187">
      <w:bodyDiv w:val="1"/>
      <w:marLeft w:val="0"/>
      <w:marRight w:val="0"/>
      <w:marTop w:val="0"/>
      <w:marBottom w:val="0"/>
      <w:divBdr>
        <w:top w:val="none" w:sz="0" w:space="0" w:color="auto"/>
        <w:left w:val="none" w:sz="0" w:space="0" w:color="auto"/>
        <w:bottom w:val="none" w:sz="0" w:space="0" w:color="auto"/>
        <w:right w:val="none" w:sz="0" w:space="0" w:color="auto"/>
      </w:divBdr>
    </w:div>
    <w:div w:id="1104107194">
      <w:bodyDiv w:val="1"/>
      <w:marLeft w:val="0"/>
      <w:marRight w:val="0"/>
      <w:marTop w:val="0"/>
      <w:marBottom w:val="0"/>
      <w:divBdr>
        <w:top w:val="none" w:sz="0" w:space="0" w:color="auto"/>
        <w:left w:val="none" w:sz="0" w:space="0" w:color="auto"/>
        <w:bottom w:val="none" w:sz="0" w:space="0" w:color="auto"/>
        <w:right w:val="none" w:sz="0" w:space="0" w:color="auto"/>
      </w:divBdr>
    </w:div>
    <w:div w:id="1135947028">
      <w:bodyDiv w:val="1"/>
      <w:marLeft w:val="0"/>
      <w:marRight w:val="0"/>
      <w:marTop w:val="0"/>
      <w:marBottom w:val="0"/>
      <w:divBdr>
        <w:top w:val="none" w:sz="0" w:space="0" w:color="auto"/>
        <w:left w:val="none" w:sz="0" w:space="0" w:color="auto"/>
        <w:bottom w:val="none" w:sz="0" w:space="0" w:color="auto"/>
        <w:right w:val="none" w:sz="0" w:space="0" w:color="auto"/>
      </w:divBdr>
    </w:div>
    <w:div w:id="1143811751">
      <w:bodyDiv w:val="1"/>
      <w:marLeft w:val="0"/>
      <w:marRight w:val="0"/>
      <w:marTop w:val="0"/>
      <w:marBottom w:val="0"/>
      <w:divBdr>
        <w:top w:val="none" w:sz="0" w:space="0" w:color="auto"/>
        <w:left w:val="none" w:sz="0" w:space="0" w:color="auto"/>
        <w:bottom w:val="none" w:sz="0" w:space="0" w:color="auto"/>
        <w:right w:val="none" w:sz="0" w:space="0" w:color="auto"/>
      </w:divBdr>
    </w:div>
    <w:div w:id="1145319372">
      <w:bodyDiv w:val="1"/>
      <w:marLeft w:val="0"/>
      <w:marRight w:val="0"/>
      <w:marTop w:val="0"/>
      <w:marBottom w:val="0"/>
      <w:divBdr>
        <w:top w:val="none" w:sz="0" w:space="0" w:color="auto"/>
        <w:left w:val="none" w:sz="0" w:space="0" w:color="auto"/>
        <w:bottom w:val="none" w:sz="0" w:space="0" w:color="auto"/>
        <w:right w:val="none" w:sz="0" w:space="0" w:color="auto"/>
      </w:divBdr>
      <w:divsChild>
        <w:div w:id="408312483">
          <w:marLeft w:val="0"/>
          <w:marRight w:val="547"/>
          <w:marTop w:val="115"/>
          <w:marBottom w:val="0"/>
          <w:divBdr>
            <w:top w:val="none" w:sz="0" w:space="0" w:color="auto"/>
            <w:left w:val="none" w:sz="0" w:space="0" w:color="auto"/>
            <w:bottom w:val="none" w:sz="0" w:space="0" w:color="auto"/>
            <w:right w:val="none" w:sz="0" w:space="0" w:color="auto"/>
          </w:divBdr>
        </w:div>
      </w:divsChild>
    </w:div>
    <w:div w:id="1145777442">
      <w:bodyDiv w:val="1"/>
      <w:marLeft w:val="0"/>
      <w:marRight w:val="0"/>
      <w:marTop w:val="0"/>
      <w:marBottom w:val="0"/>
      <w:divBdr>
        <w:top w:val="none" w:sz="0" w:space="0" w:color="auto"/>
        <w:left w:val="none" w:sz="0" w:space="0" w:color="auto"/>
        <w:bottom w:val="none" w:sz="0" w:space="0" w:color="auto"/>
        <w:right w:val="none" w:sz="0" w:space="0" w:color="auto"/>
      </w:divBdr>
    </w:div>
    <w:div w:id="1149059264">
      <w:bodyDiv w:val="1"/>
      <w:marLeft w:val="0"/>
      <w:marRight w:val="0"/>
      <w:marTop w:val="0"/>
      <w:marBottom w:val="0"/>
      <w:divBdr>
        <w:top w:val="none" w:sz="0" w:space="0" w:color="auto"/>
        <w:left w:val="none" w:sz="0" w:space="0" w:color="auto"/>
        <w:bottom w:val="none" w:sz="0" w:space="0" w:color="auto"/>
        <w:right w:val="none" w:sz="0" w:space="0" w:color="auto"/>
      </w:divBdr>
    </w:div>
    <w:div w:id="1150638032">
      <w:bodyDiv w:val="1"/>
      <w:marLeft w:val="0"/>
      <w:marRight w:val="0"/>
      <w:marTop w:val="0"/>
      <w:marBottom w:val="0"/>
      <w:divBdr>
        <w:top w:val="none" w:sz="0" w:space="0" w:color="auto"/>
        <w:left w:val="none" w:sz="0" w:space="0" w:color="auto"/>
        <w:bottom w:val="none" w:sz="0" w:space="0" w:color="auto"/>
        <w:right w:val="none" w:sz="0" w:space="0" w:color="auto"/>
      </w:divBdr>
    </w:div>
    <w:div w:id="1157460536">
      <w:bodyDiv w:val="1"/>
      <w:marLeft w:val="0"/>
      <w:marRight w:val="0"/>
      <w:marTop w:val="0"/>
      <w:marBottom w:val="0"/>
      <w:divBdr>
        <w:top w:val="none" w:sz="0" w:space="0" w:color="auto"/>
        <w:left w:val="none" w:sz="0" w:space="0" w:color="auto"/>
        <w:bottom w:val="none" w:sz="0" w:space="0" w:color="auto"/>
        <w:right w:val="none" w:sz="0" w:space="0" w:color="auto"/>
      </w:divBdr>
      <w:divsChild>
        <w:div w:id="2367654">
          <w:marLeft w:val="0"/>
          <w:marRight w:val="547"/>
          <w:marTop w:val="106"/>
          <w:marBottom w:val="0"/>
          <w:divBdr>
            <w:top w:val="none" w:sz="0" w:space="0" w:color="auto"/>
            <w:left w:val="none" w:sz="0" w:space="0" w:color="auto"/>
            <w:bottom w:val="none" w:sz="0" w:space="0" w:color="auto"/>
            <w:right w:val="none" w:sz="0" w:space="0" w:color="auto"/>
          </w:divBdr>
        </w:div>
        <w:div w:id="590965274">
          <w:marLeft w:val="0"/>
          <w:marRight w:val="547"/>
          <w:marTop w:val="106"/>
          <w:marBottom w:val="0"/>
          <w:divBdr>
            <w:top w:val="none" w:sz="0" w:space="0" w:color="auto"/>
            <w:left w:val="none" w:sz="0" w:space="0" w:color="auto"/>
            <w:bottom w:val="none" w:sz="0" w:space="0" w:color="auto"/>
            <w:right w:val="none" w:sz="0" w:space="0" w:color="auto"/>
          </w:divBdr>
        </w:div>
        <w:div w:id="388842749">
          <w:marLeft w:val="0"/>
          <w:marRight w:val="547"/>
          <w:marTop w:val="106"/>
          <w:marBottom w:val="0"/>
          <w:divBdr>
            <w:top w:val="none" w:sz="0" w:space="0" w:color="auto"/>
            <w:left w:val="none" w:sz="0" w:space="0" w:color="auto"/>
            <w:bottom w:val="none" w:sz="0" w:space="0" w:color="auto"/>
            <w:right w:val="none" w:sz="0" w:space="0" w:color="auto"/>
          </w:divBdr>
        </w:div>
        <w:div w:id="841241855">
          <w:marLeft w:val="0"/>
          <w:marRight w:val="547"/>
          <w:marTop w:val="106"/>
          <w:marBottom w:val="0"/>
          <w:divBdr>
            <w:top w:val="none" w:sz="0" w:space="0" w:color="auto"/>
            <w:left w:val="none" w:sz="0" w:space="0" w:color="auto"/>
            <w:bottom w:val="none" w:sz="0" w:space="0" w:color="auto"/>
            <w:right w:val="none" w:sz="0" w:space="0" w:color="auto"/>
          </w:divBdr>
        </w:div>
        <w:div w:id="1693067892">
          <w:marLeft w:val="0"/>
          <w:marRight w:val="547"/>
          <w:marTop w:val="106"/>
          <w:marBottom w:val="0"/>
          <w:divBdr>
            <w:top w:val="none" w:sz="0" w:space="0" w:color="auto"/>
            <w:left w:val="none" w:sz="0" w:space="0" w:color="auto"/>
            <w:bottom w:val="none" w:sz="0" w:space="0" w:color="auto"/>
            <w:right w:val="none" w:sz="0" w:space="0" w:color="auto"/>
          </w:divBdr>
        </w:div>
        <w:div w:id="835418550">
          <w:marLeft w:val="0"/>
          <w:marRight w:val="547"/>
          <w:marTop w:val="106"/>
          <w:marBottom w:val="0"/>
          <w:divBdr>
            <w:top w:val="none" w:sz="0" w:space="0" w:color="auto"/>
            <w:left w:val="none" w:sz="0" w:space="0" w:color="auto"/>
            <w:bottom w:val="none" w:sz="0" w:space="0" w:color="auto"/>
            <w:right w:val="none" w:sz="0" w:space="0" w:color="auto"/>
          </w:divBdr>
        </w:div>
        <w:div w:id="1893466706">
          <w:marLeft w:val="0"/>
          <w:marRight w:val="547"/>
          <w:marTop w:val="106"/>
          <w:marBottom w:val="0"/>
          <w:divBdr>
            <w:top w:val="none" w:sz="0" w:space="0" w:color="auto"/>
            <w:left w:val="none" w:sz="0" w:space="0" w:color="auto"/>
            <w:bottom w:val="none" w:sz="0" w:space="0" w:color="auto"/>
            <w:right w:val="none" w:sz="0" w:space="0" w:color="auto"/>
          </w:divBdr>
        </w:div>
        <w:div w:id="138887231">
          <w:marLeft w:val="0"/>
          <w:marRight w:val="547"/>
          <w:marTop w:val="106"/>
          <w:marBottom w:val="0"/>
          <w:divBdr>
            <w:top w:val="none" w:sz="0" w:space="0" w:color="auto"/>
            <w:left w:val="none" w:sz="0" w:space="0" w:color="auto"/>
            <w:bottom w:val="none" w:sz="0" w:space="0" w:color="auto"/>
            <w:right w:val="none" w:sz="0" w:space="0" w:color="auto"/>
          </w:divBdr>
        </w:div>
      </w:divsChild>
    </w:div>
    <w:div w:id="1158571906">
      <w:bodyDiv w:val="1"/>
      <w:marLeft w:val="0"/>
      <w:marRight w:val="0"/>
      <w:marTop w:val="0"/>
      <w:marBottom w:val="0"/>
      <w:divBdr>
        <w:top w:val="none" w:sz="0" w:space="0" w:color="auto"/>
        <w:left w:val="none" w:sz="0" w:space="0" w:color="auto"/>
        <w:bottom w:val="none" w:sz="0" w:space="0" w:color="auto"/>
        <w:right w:val="none" w:sz="0" w:space="0" w:color="auto"/>
      </w:divBdr>
      <w:divsChild>
        <w:div w:id="316374427">
          <w:marLeft w:val="0"/>
          <w:marRight w:val="547"/>
          <w:marTop w:val="82"/>
          <w:marBottom w:val="0"/>
          <w:divBdr>
            <w:top w:val="none" w:sz="0" w:space="0" w:color="auto"/>
            <w:left w:val="none" w:sz="0" w:space="0" w:color="auto"/>
            <w:bottom w:val="none" w:sz="0" w:space="0" w:color="auto"/>
            <w:right w:val="none" w:sz="0" w:space="0" w:color="auto"/>
          </w:divBdr>
        </w:div>
        <w:div w:id="1070349534">
          <w:marLeft w:val="0"/>
          <w:marRight w:val="547"/>
          <w:marTop w:val="82"/>
          <w:marBottom w:val="0"/>
          <w:divBdr>
            <w:top w:val="none" w:sz="0" w:space="0" w:color="auto"/>
            <w:left w:val="none" w:sz="0" w:space="0" w:color="auto"/>
            <w:bottom w:val="none" w:sz="0" w:space="0" w:color="auto"/>
            <w:right w:val="none" w:sz="0" w:space="0" w:color="auto"/>
          </w:divBdr>
        </w:div>
        <w:div w:id="1013343156">
          <w:marLeft w:val="0"/>
          <w:marRight w:val="547"/>
          <w:marTop w:val="82"/>
          <w:marBottom w:val="0"/>
          <w:divBdr>
            <w:top w:val="none" w:sz="0" w:space="0" w:color="auto"/>
            <w:left w:val="none" w:sz="0" w:space="0" w:color="auto"/>
            <w:bottom w:val="none" w:sz="0" w:space="0" w:color="auto"/>
            <w:right w:val="none" w:sz="0" w:space="0" w:color="auto"/>
          </w:divBdr>
        </w:div>
        <w:div w:id="54550209">
          <w:marLeft w:val="0"/>
          <w:marRight w:val="547"/>
          <w:marTop w:val="82"/>
          <w:marBottom w:val="0"/>
          <w:divBdr>
            <w:top w:val="none" w:sz="0" w:space="0" w:color="auto"/>
            <w:left w:val="none" w:sz="0" w:space="0" w:color="auto"/>
            <w:bottom w:val="none" w:sz="0" w:space="0" w:color="auto"/>
            <w:right w:val="none" w:sz="0" w:space="0" w:color="auto"/>
          </w:divBdr>
        </w:div>
        <w:div w:id="715811905">
          <w:marLeft w:val="0"/>
          <w:marRight w:val="547"/>
          <w:marTop w:val="82"/>
          <w:marBottom w:val="0"/>
          <w:divBdr>
            <w:top w:val="none" w:sz="0" w:space="0" w:color="auto"/>
            <w:left w:val="none" w:sz="0" w:space="0" w:color="auto"/>
            <w:bottom w:val="none" w:sz="0" w:space="0" w:color="auto"/>
            <w:right w:val="none" w:sz="0" w:space="0" w:color="auto"/>
          </w:divBdr>
        </w:div>
        <w:div w:id="346635506">
          <w:marLeft w:val="0"/>
          <w:marRight w:val="547"/>
          <w:marTop w:val="82"/>
          <w:marBottom w:val="0"/>
          <w:divBdr>
            <w:top w:val="none" w:sz="0" w:space="0" w:color="auto"/>
            <w:left w:val="none" w:sz="0" w:space="0" w:color="auto"/>
            <w:bottom w:val="none" w:sz="0" w:space="0" w:color="auto"/>
            <w:right w:val="none" w:sz="0" w:space="0" w:color="auto"/>
          </w:divBdr>
        </w:div>
        <w:div w:id="956831312">
          <w:marLeft w:val="0"/>
          <w:marRight w:val="547"/>
          <w:marTop w:val="82"/>
          <w:marBottom w:val="0"/>
          <w:divBdr>
            <w:top w:val="none" w:sz="0" w:space="0" w:color="auto"/>
            <w:left w:val="none" w:sz="0" w:space="0" w:color="auto"/>
            <w:bottom w:val="none" w:sz="0" w:space="0" w:color="auto"/>
            <w:right w:val="none" w:sz="0" w:space="0" w:color="auto"/>
          </w:divBdr>
        </w:div>
        <w:div w:id="408237212">
          <w:marLeft w:val="0"/>
          <w:marRight w:val="547"/>
          <w:marTop w:val="82"/>
          <w:marBottom w:val="0"/>
          <w:divBdr>
            <w:top w:val="none" w:sz="0" w:space="0" w:color="auto"/>
            <w:left w:val="none" w:sz="0" w:space="0" w:color="auto"/>
            <w:bottom w:val="none" w:sz="0" w:space="0" w:color="auto"/>
            <w:right w:val="none" w:sz="0" w:space="0" w:color="auto"/>
          </w:divBdr>
        </w:div>
        <w:div w:id="1588074221">
          <w:marLeft w:val="0"/>
          <w:marRight w:val="547"/>
          <w:marTop w:val="82"/>
          <w:marBottom w:val="0"/>
          <w:divBdr>
            <w:top w:val="none" w:sz="0" w:space="0" w:color="auto"/>
            <w:left w:val="none" w:sz="0" w:space="0" w:color="auto"/>
            <w:bottom w:val="none" w:sz="0" w:space="0" w:color="auto"/>
            <w:right w:val="none" w:sz="0" w:space="0" w:color="auto"/>
          </w:divBdr>
        </w:div>
        <w:div w:id="551426588">
          <w:marLeft w:val="0"/>
          <w:marRight w:val="547"/>
          <w:marTop w:val="82"/>
          <w:marBottom w:val="0"/>
          <w:divBdr>
            <w:top w:val="none" w:sz="0" w:space="0" w:color="auto"/>
            <w:left w:val="none" w:sz="0" w:space="0" w:color="auto"/>
            <w:bottom w:val="none" w:sz="0" w:space="0" w:color="auto"/>
            <w:right w:val="none" w:sz="0" w:space="0" w:color="auto"/>
          </w:divBdr>
        </w:div>
      </w:divsChild>
    </w:div>
    <w:div w:id="1160997061">
      <w:bodyDiv w:val="1"/>
      <w:marLeft w:val="0"/>
      <w:marRight w:val="0"/>
      <w:marTop w:val="0"/>
      <w:marBottom w:val="0"/>
      <w:divBdr>
        <w:top w:val="none" w:sz="0" w:space="0" w:color="auto"/>
        <w:left w:val="none" w:sz="0" w:space="0" w:color="auto"/>
        <w:bottom w:val="none" w:sz="0" w:space="0" w:color="auto"/>
        <w:right w:val="none" w:sz="0" w:space="0" w:color="auto"/>
      </w:divBdr>
    </w:div>
    <w:div w:id="1172334502">
      <w:bodyDiv w:val="1"/>
      <w:marLeft w:val="0"/>
      <w:marRight w:val="0"/>
      <w:marTop w:val="0"/>
      <w:marBottom w:val="0"/>
      <w:divBdr>
        <w:top w:val="none" w:sz="0" w:space="0" w:color="auto"/>
        <w:left w:val="none" w:sz="0" w:space="0" w:color="auto"/>
        <w:bottom w:val="none" w:sz="0" w:space="0" w:color="auto"/>
        <w:right w:val="none" w:sz="0" w:space="0" w:color="auto"/>
      </w:divBdr>
    </w:div>
    <w:div w:id="1180698294">
      <w:bodyDiv w:val="1"/>
      <w:marLeft w:val="0"/>
      <w:marRight w:val="0"/>
      <w:marTop w:val="0"/>
      <w:marBottom w:val="0"/>
      <w:divBdr>
        <w:top w:val="none" w:sz="0" w:space="0" w:color="auto"/>
        <w:left w:val="none" w:sz="0" w:space="0" w:color="auto"/>
        <w:bottom w:val="none" w:sz="0" w:space="0" w:color="auto"/>
        <w:right w:val="none" w:sz="0" w:space="0" w:color="auto"/>
      </w:divBdr>
      <w:divsChild>
        <w:div w:id="1305545935">
          <w:marLeft w:val="0"/>
          <w:marRight w:val="720"/>
          <w:marTop w:val="0"/>
          <w:marBottom w:val="0"/>
          <w:divBdr>
            <w:top w:val="none" w:sz="0" w:space="0" w:color="auto"/>
            <w:left w:val="none" w:sz="0" w:space="0" w:color="auto"/>
            <w:bottom w:val="none" w:sz="0" w:space="0" w:color="auto"/>
            <w:right w:val="none" w:sz="0" w:space="0" w:color="auto"/>
          </w:divBdr>
        </w:div>
        <w:div w:id="1822768858">
          <w:marLeft w:val="0"/>
          <w:marRight w:val="720"/>
          <w:marTop w:val="0"/>
          <w:marBottom w:val="0"/>
          <w:divBdr>
            <w:top w:val="none" w:sz="0" w:space="0" w:color="auto"/>
            <w:left w:val="none" w:sz="0" w:space="0" w:color="auto"/>
            <w:bottom w:val="none" w:sz="0" w:space="0" w:color="auto"/>
            <w:right w:val="none" w:sz="0" w:space="0" w:color="auto"/>
          </w:divBdr>
        </w:div>
        <w:div w:id="974066361">
          <w:marLeft w:val="0"/>
          <w:marRight w:val="720"/>
          <w:marTop w:val="0"/>
          <w:marBottom w:val="0"/>
          <w:divBdr>
            <w:top w:val="none" w:sz="0" w:space="0" w:color="auto"/>
            <w:left w:val="none" w:sz="0" w:space="0" w:color="auto"/>
            <w:bottom w:val="none" w:sz="0" w:space="0" w:color="auto"/>
            <w:right w:val="none" w:sz="0" w:space="0" w:color="auto"/>
          </w:divBdr>
        </w:div>
      </w:divsChild>
    </w:div>
    <w:div w:id="1223518365">
      <w:bodyDiv w:val="1"/>
      <w:marLeft w:val="0"/>
      <w:marRight w:val="0"/>
      <w:marTop w:val="0"/>
      <w:marBottom w:val="0"/>
      <w:divBdr>
        <w:top w:val="none" w:sz="0" w:space="0" w:color="auto"/>
        <w:left w:val="none" w:sz="0" w:space="0" w:color="auto"/>
        <w:bottom w:val="none" w:sz="0" w:space="0" w:color="auto"/>
        <w:right w:val="none" w:sz="0" w:space="0" w:color="auto"/>
      </w:divBdr>
    </w:div>
    <w:div w:id="1254628396">
      <w:bodyDiv w:val="1"/>
      <w:marLeft w:val="0"/>
      <w:marRight w:val="0"/>
      <w:marTop w:val="0"/>
      <w:marBottom w:val="0"/>
      <w:divBdr>
        <w:top w:val="none" w:sz="0" w:space="0" w:color="auto"/>
        <w:left w:val="none" w:sz="0" w:space="0" w:color="auto"/>
        <w:bottom w:val="none" w:sz="0" w:space="0" w:color="auto"/>
        <w:right w:val="none" w:sz="0" w:space="0" w:color="auto"/>
      </w:divBdr>
      <w:divsChild>
        <w:div w:id="2106339914">
          <w:marLeft w:val="0"/>
          <w:marRight w:val="547"/>
          <w:marTop w:val="134"/>
          <w:marBottom w:val="0"/>
          <w:divBdr>
            <w:top w:val="none" w:sz="0" w:space="0" w:color="auto"/>
            <w:left w:val="none" w:sz="0" w:space="0" w:color="auto"/>
            <w:bottom w:val="none" w:sz="0" w:space="0" w:color="auto"/>
            <w:right w:val="none" w:sz="0" w:space="0" w:color="auto"/>
          </w:divBdr>
        </w:div>
        <w:div w:id="1037970701">
          <w:marLeft w:val="0"/>
          <w:marRight w:val="806"/>
          <w:marTop w:val="115"/>
          <w:marBottom w:val="0"/>
          <w:divBdr>
            <w:top w:val="none" w:sz="0" w:space="0" w:color="auto"/>
            <w:left w:val="none" w:sz="0" w:space="0" w:color="auto"/>
            <w:bottom w:val="none" w:sz="0" w:space="0" w:color="auto"/>
            <w:right w:val="none" w:sz="0" w:space="0" w:color="auto"/>
          </w:divBdr>
        </w:div>
        <w:div w:id="1514492336">
          <w:marLeft w:val="0"/>
          <w:marRight w:val="806"/>
          <w:marTop w:val="115"/>
          <w:marBottom w:val="0"/>
          <w:divBdr>
            <w:top w:val="none" w:sz="0" w:space="0" w:color="auto"/>
            <w:left w:val="none" w:sz="0" w:space="0" w:color="auto"/>
            <w:bottom w:val="none" w:sz="0" w:space="0" w:color="auto"/>
            <w:right w:val="none" w:sz="0" w:space="0" w:color="auto"/>
          </w:divBdr>
        </w:div>
        <w:div w:id="1566723412">
          <w:marLeft w:val="0"/>
          <w:marRight w:val="806"/>
          <w:marTop w:val="115"/>
          <w:marBottom w:val="0"/>
          <w:divBdr>
            <w:top w:val="none" w:sz="0" w:space="0" w:color="auto"/>
            <w:left w:val="none" w:sz="0" w:space="0" w:color="auto"/>
            <w:bottom w:val="none" w:sz="0" w:space="0" w:color="auto"/>
            <w:right w:val="none" w:sz="0" w:space="0" w:color="auto"/>
          </w:divBdr>
        </w:div>
        <w:div w:id="852374986">
          <w:marLeft w:val="0"/>
          <w:marRight w:val="547"/>
          <w:marTop w:val="134"/>
          <w:marBottom w:val="0"/>
          <w:divBdr>
            <w:top w:val="none" w:sz="0" w:space="0" w:color="auto"/>
            <w:left w:val="none" w:sz="0" w:space="0" w:color="auto"/>
            <w:bottom w:val="none" w:sz="0" w:space="0" w:color="auto"/>
            <w:right w:val="none" w:sz="0" w:space="0" w:color="auto"/>
          </w:divBdr>
        </w:div>
        <w:div w:id="703483105">
          <w:marLeft w:val="0"/>
          <w:marRight w:val="806"/>
          <w:marTop w:val="115"/>
          <w:marBottom w:val="0"/>
          <w:divBdr>
            <w:top w:val="none" w:sz="0" w:space="0" w:color="auto"/>
            <w:left w:val="none" w:sz="0" w:space="0" w:color="auto"/>
            <w:bottom w:val="none" w:sz="0" w:space="0" w:color="auto"/>
            <w:right w:val="none" w:sz="0" w:space="0" w:color="auto"/>
          </w:divBdr>
        </w:div>
        <w:div w:id="1882134783">
          <w:marLeft w:val="0"/>
          <w:marRight w:val="806"/>
          <w:marTop w:val="115"/>
          <w:marBottom w:val="0"/>
          <w:divBdr>
            <w:top w:val="none" w:sz="0" w:space="0" w:color="auto"/>
            <w:left w:val="none" w:sz="0" w:space="0" w:color="auto"/>
            <w:bottom w:val="none" w:sz="0" w:space="0" w:color="auto"/>
            <w:right w:val="none" w:sz="0" w:space="0" w:color="auto"/>
          </w:divBdr>
        </w:div>
        <w:div w:id="2019693975">
          <w:marLeft w:val="0"/>
          <w:marRight w:val="806"/>
          <w:marTop w:val="115"/>
          <w:marBottom w:val="0"/>
          <w:divBdr>
            <w:top w:val="none" w:sz="0" w:space="0" w:color="auto"/>
            <w:left w:val="none" w:sz="0" w:space="0" w:color="auto"/>
            <w:bottom w:val="none" w:sz="0" w:space="0" w:color="auto"/>
            <w:right w:val="none" w:sz="0" w:space="0" w:color="auto"/>
          </w:divBdr>
        </w:div>
        <w:div w:id="1063411954">
          <w:marLeft w:val="0"/>
          <w:marRight w:val="806"/>
          <w:marTop w:val="115"/>
          <w:marBottom w:val="0"/>
          <w:divBdr>
            <w:top w:val="none" w:sz="0" w:space="0" w:color="auto"/>
            <w:left w:val="none" w:sz="0" w:space="0" w:color="auto"/>
            <w:bottom w:val="none" w:sz="0" w:space="0" w:color="auto"/>
            <w:right w:val="none" w:sz="0" w:space="0" w:color="auto"/>
          </w:divBdr>
        </w:div>
        <w:div w:id="977685804">
          <w:marLeft w:val="0"/>
          <w:marRight w:val="806"/>
          <w:marTop w:val="115"/>
          <w:marBottom w:val="0"/>
          <w:divBdr>
            <w:top w:val="none" w:sz="0" w:space="0" w:color="auto"/>
            <w:left w:val="none" w:sz="0" w:space="0" w:color="auto"/>
            <w:bottom w:val="none" w:sz="0" w:space="0" w:color="auto"/>
            <w:right w:val="none" w:sz="0" w:space="0" w:color="auto"/>
          </w:divBdr>
        </w:div>
        <w:div w:id="881938029">
          <w:marLeft w:val="0"/>
          <w:marRight w:val="806"/>
          <w:marTop w:val="115"/>
          <w:marBottom w:val="0"/>
          <w:divBdr>
            <w:top w:val="none" w:sz="0" w:space="0" w:color="auto"/>
            <w:left w:val="none" w:sz="0" w:space="0" w:color="auto"/>
            <w:bottom w:val="none" w:sz="0" w:space="0" w:color="auto"/>
            <w:right w:val="none" w:sz="0" w:space="0" w:color="auto"/>
          </w:divBdr>
        </w:div>
      </w:divsChild>
    </w:div>
    <w:div w:id="1257396880">
      <w:bodyDiv w:val="1"/>
      <w:marLeft w:val="0"/>
      <w:marRight w:val="0"/>
      <w:marTop w:val="0"/>
      <w:marBottom w:val="0"/>
      <w:divBdr>
        <w:top w:val="none" w:sz="0" w:space="0" w:color="auto"/>
        <w:left w:val="none" w:sz="0" w:space="0" w:color="auto"/>
        <w:bottom w:val="none" w:sz="0" w:space="0" w:color="auto"/>
        <w:right w:val="none" w:sz="0" w:space="0" w:color="auto"/>
      </w:divBdr>
    </w:div>
    <w:div w:id="1273782294">
      <w:bodyDiv w:val="1"/>
      <w:marLeft w:val="0"/>
      <w:marRight w:val="0"/>
      <w:marTop w:val="0"/>
      <w:marBottom w:val="0"/>
      <w:divBdr>
        <w:top w:val="none" w:sz="0" w:space="0" w:color="auto"/>
        <w:left w:val="none" w:sz="0" w:space="0" w:color="auto"/>
        <w:bottom w:val="none" w:sz="0" w:space="0" w:color="auto"/>
        <w:right w:val="none" w:sz="0" w:space="0" w:color="auto"/>
      </w:divBdr>
    </w:div>
    <w:div w:id="1329670450">
      <w:bodyDiv w:val="1"/>
      <w:marLeft w:val="0"/>
      <w:marRight w:val="0"/>
      <w:marTop w:val="0"/>
      <w:marBottom w:val="0"/>
      <w:divBdr>
        <w:top w:val="none" w:sz="0" w:space="0" w:color="auto"/>
        <w:left w:val="none" w:sz="0" w:space="0" w:color="auto"/>
        <w:bottom w:val="none" w:sz="0" w:space="0" w:color="auto"/>
        <w:right w:val="none" w:sz="0" w:space="0" w:color="auto"/>
      </w:divBdr>
    </w:div>
    <w:div w:id="1353874806">
      <w:bodyDiv w:val="1"/>
      <w:marLeft w:val="0"/>
      <w:marRight w:val="0"/>
      <w:marTop w:val="0"/>
      <w:marBottom w:val="0"/>
      <w:divBdr>
        <w:top w:val="none" w:sz="0" w:space="0" w:color="auto"/>
        <w:left w:val="none" w:sz="0" w:space="0" w:color="auto"/>
        <w:bottom w:val="none" w:sz="0" w:space="0" w:color="auto"/>
        <w:right w:val="none" w:sz="0" w:space="0" w:color="auto"/>
      </w:divBdr>
    </w:div>
    <w:div w:id="1374380671">
      <w:bodyDiv w:val="1"/>
      <w:marLeft w:val="0"/>
      <w:marRight w:val="0"/>
      <w:marTop w:val="0"/>
      <w:marBottom w:val="0"/>
      <w:divBdr>
        <w:top w:val="none" w:sz="0" w:space="0" w:color="auto"/>
        <w:left w:val="none" w:sz="0" w:space="0" w:color="auto"/>
        <w:bottom w:val="none" w:sz="0" w:space="0" w:color="auto"/>
        <w:right w:val="none" w:sz="0" w:space="0" w:color="auto"/>
      </w:divBdr>
      <w:divsChild>
        <w:div w:id="1154028781">
          <w:marLeft w:val="0"/>
          <w:marRight w:val="547"/>
          <w:marTop w:val="106"/>
          <w:marBottom w:val="0"/>
          <w:divBdr>
            <w:top w:val="none" w:sz="0" w:space="0" w:color="auto"/>
            <w:left w:val="none" w:sz="0" w:space="0" w:color="auto"/>
            <w:bottom w:val="none" w:sz="0" w:space="0" w:color="auto"/>
            <w:right w:val="none" w:sz="0" w:space="0" w:color="auto"/>
          </w:divBdr>
        </w:div>
        <w:div w:id="1563714772">
          <w:marLeft w:val="0"/>
          <w:marRight w:val="547"/>
          <w:marTop w:val="106"/>
          <w:marBottom w:val="0"/>
          <w:divBdr>
            <w:top w:val="none" w:sz="0" w:space="0" w:color="auto"/>
            <w:left w:val="none" w:sz="0" w:space="0" w:color="auto"/>
            <w:bottom w:val="none" w:sz="0" w:space="0" w:color="auto"/>
            <w:right w:val="none" w:sz="0" w:space="0" w:color="auto"/>
          </w:divBdr>
        </w:div>
      </w:divsChild>
    </w:div>
    <w:div w:id="1390223270">
      <w:bodyDiv w:val="1"/>
      <w:marLeft w:val="0"/>
      <w:marRight w:val="0"/>
      <w:marTop w:val="0"/>
      <w:marBottom w:val="0"/>
      <w:divBdr>
        <w:top w:val="none" w:sz="0" w:space="0" w:color="auto"/>
        <w:left w:val="none" w:sz="0" w:space="0" w:color="auto"/>
        <w:bottom w:val="none" w:sz="0" w:space="0" w:color="auto"/>
        <w:right w:val="none" w:sz="0" w:space="0" w:color="auto"/>
      </w:divBdr>
    </w:div>
    <w:div w:id="1396394034">
      <w:bodyDiv w:val="1"/>
      <w:marLeft w:val="0"/>
      <w:marRight w:val="0"/>
      <w:marTop w:val="0"/>
      <w:marBottom w:val="0"/>
      <w:divBdr>
        <w:top w:val="none" w:sz="0" w:space="0" w:color="auto"/>
        <w:left w:val="none" w:sz="0" w:space="0" w:color="auto"/>
        <w:bottom w:val="none" w:sz="0" w:space="0" w:color="auto"/>
        <w:right w:val="none" w:sz="0" w:space="0" w:color="auto"/>
      </w:divBdr>
      <w:divsChild>
        <w:div w:id="1828941120">
          <w:marLeft w:val="0"/>
          <w:marRight w:val="547"/>
          <w:marTop w:val="154"/>
          <w:marBottom w:val="0"/>
          <w:divBdr>
            <w:top w:val="none" w:sz="0" w:space="0" w:color="auto"/>
            <w:left w:val="none" w:sz="0" w:space="0" w:color="auto"/>
            <w:bottom w:val="none" w:sz="0" w:space="0" w:color="auto"/>
            <w:right w:val="none" w:sz="0" w:space="0" w:color="auto"/>
          </w:divBdr>
        </w:div>
      </w:divsChild>
    </w:div>
    <w:div w:id="1403336475">
      <w:bodyDiv w:val="1"/>
      <w:marLeft w:val="0"/>
      <w:marRight w:val="0"/>
      <w:marTop w:val="0"/>
      <w:marBottom w:val="0"/>
      <w:divBdr>
        <w:top w:val="none" w:sz="0" w:space="0" w:color="auto"/>
        <w:left w:val="none" w:sz="0" w:space="0" w:color="auto"/>
        <w:bottom w:val="none" w:sz="0" w:space="0" w:color="auto"/>
        <w:right w:val="none" w:sz="0" w:space="0" w:color="auto"/>
      </w:divBdr>
    </w:div>
    <w:div w:id="1439179004">
      <w:bodyDiv w:val="1"/>
      <w:marLeft w:val="0"/>
      <w:marRight w:val="0"/>
      <w:marTop w:val="0"/>
      <w:marBottom w:val="0"/>
      <w:divBdr>
        <w:top w:val="none" w:sz="0" w:space="0" w:color="auto"/>
        <w:left w:val="none" w:sz="0" w:space="0" w:color="auto"/>
        <w:bottom w:val="none" w:sz="0" w:space="0" w:color="auto"/>
        <w:right w:val="none" w:sz="0" w:space="0" w:color="auto"/>
      </w:divBdr>
    </w:div>
    <w:div w:id="1458598996">
      <w:bodyDiv w:val="1"/>
      <w:marLeft w:val="0"/>
      <w:marRight w:val="0"/>
      <w:marTop w:val="0"/>
      <w:marBottom w:val="0"/>
      <w:divBdr>
        <w:top w:val="none" w:sz="0" w:space="0" w:color="auto"/>
        <w:left w:val="none" w:sz="0" w:space="0" w:color="auto"/>
        <w:bottom w:val="none" w:sz="0" w:space="0" w:color="auto"/>
        <w:right w:val="none" w:sz="0" w:space="0" w:color="auto"/>
      </w:divBdr>
    </w:div>
    <w:div w:id="1492990918">
      <w:bodyDiv w:val="1"/>
      <w:marLeft w:val="0"/>
      <w:marRight w:val="0"/>
      <w:marTop w:val="0"/>
      <w:marBottom w:val="0"/>
      <w:divBdr>
        <w:top w:val="none" w:sz="0" w:space="0" w:color="auto"/>
        <w:left w:val="none" w:sz="0" w:space="0" w:color="auto"/>
        <w:bottom w:val="none" w:sz="0" w:space="0" w:color="auto"/>
        <w:right w:val="none" w:sz="0" w:space="0" w:color="auto"/>
      </w:divBdr>
    </w:div>
    <w:div w:id="1494294376">
      <w:bodyDiv w:val="1"/>
      <w:marLeft w:val="0"/>
      <w:marRight w:val="0"/>
      <w:marTop w:val="0"/>
      <w:marBottom w:val="0"/>
      <w:divBdr>
        <w:top w:val="none" w:sz="0" w:space="0" w:color="auto"/>
        <w:left w:val="none" w:sz="0" w:space="0" w:color="auto"/>
        <w:bottom w:val="none" w:sz="0" w:space="0" w:color="auto"/>
        <w:right w:val="none" w:sz="0" w:space="0" w:color="auto"/>
      </w:divBdr>
      <w:divsChild>
        <w:div w:id="1555038968">
          <w:marLeft w:val="0"/>
          <w:marRight w:val="907"/>
          <w:marTop w:val="0"/>
          <w:marBottom w:val="0"/>
          <w:divBdr>
            <w:top w:val="none" w:sz="0" w:space="0" w:color="auto"/>
            <w:left w:val="none" w:sz="0" w:space="0" w:color="auto"/>
            <w:bottom w:val="none" w:sz="0" w:space="0" w:color="auto"/>
            <w:right w:val="none" w:sz="0" w:space="0" w:color="auto"/>
          </w:divBdr>
        </w:div>
        <w:div w:id="1997875354">
          <w:marLeft w:val="0"/>
          <w:marRight w:val="907"/>
          <w:marTop w:val="0"/>
          <w:marBottom w:val="0"/>
          <w:divBdr>
            <w:top w:val="none" w:sz="0" w:space="0" w:color="auto"/>
            <w:left w:val="none" w:sz="0" w:space="0" w:color="auto"/>
            <w:bottom w:val="none" w:sz="0" w:space="0" w:color="auto"/>
            <w:right w:val="none" w:sz="0" w:space="0" w:color="auto"/>
          </w:divBdr>
        </w:div>
        <w:div w:id="1032801609">
          <w:marLeft w:val="0"/>
          <w:marRight w:val="907"/>
          <w:marTop w:val="0"/>
          <w:marBottom w:val="0"/>
          <w:divBdr>
            <w:top w:val="none" w:sz="0" w:space="0" w:color="auto"/>
            <w:left w:val="none" w:sz="0" w:space="0" w:color="auto"/>
            <w:bottom w:val="none" w:sz="0" w:space="0" w:color="auto"/>
            <w:right w:val="none" w:sz="0" w:space="0" w:color="auto"/>
          </w:divBdr>
        </w:div>
        <w:div w:id="213852587">
          <w:marLeft w:val="0"/>
          <w:marRight w:val="907"/>
          <w:marTop w:val="0"/>
          <w:marBottom w:val="0"/>
          <w:divBdr>
            <w:top w:val="none" w:sz="0" w:space="0" w:color="auto"/>
            <w:left w:val="none" w:sz="0" w:space="0" w:color="auto"/>
            <w:bottom w:val="none" w:sz="0" w:space="0" w:color="auto"/>
            <w:right w:val="none" w:sz="0" w:space="0" w:color="auto"/>
          </w:divBdr>
        </w:div>
        <w:div w:id="845511514">
          <w:marLeft w:val="0"/>
          <w:marRight w:val="907"/>
          <w:marTop w:val="0"/>
          <w:marBottom w:val="0"/>
          <w:divBdr>
            <w:top w:val="none" w:sz="0" w:space="0" w:color="auto"/>
            <w:left w:val="none" w:sz="0" w:space="0" w:color="auto"/>
            <w:bottom w:val="none" w:sz="0" w:space="0" w:color="auto"/>
            <w:right w:val="none" w:sz="0" w:space="0" w:color="auto"/>
          </w:divBdr>
        </w:div>
      </w:divsChild>
    </w:div>
    <w:div w:id="1495141079">
      <w:bodyDiv w:val="1"/>
      <w:marLeft w:val="0"/>
      <w:marRight w:val="0"/>
      <w:marTop w:val="0"/>
      <w:marBottom w:val="0"/>
      <w:divBdr>
        <w:top w:val="none" w:sz="0" w:space="0" w:color="auto"/>
        <w:left w:val="none" w:sz="0" w:space="0" w:color="auto"/>
        <w:bottom w:val="none" w:sz="0" w:space="0" w:color="auto"/>
        <w:right w:val="none" w:sz="0" w:space="0" w:color="auto"/>
      </w:divBdr>
    </w:div>
    <w:div w:id="1505781994">
      <w:bodyDiv w:val="1"/>
      <w:marLeft w:val="0"/>
      <w:marRight w:val="0"/>
      <w:marTop w:val="0"/>
      <w:marBottom w:val="0"/>
      <w:divBdr>
        <w:top w:val="none" w:sz="0" w:space="0" w:color="auto"/>
        <w:left w:val="none" w:sz="0" w:space="0" w:color="auto"/>
        <w:bottom w:val="none" w:sz="0" w:space="0" w:color="auto"/>
        <w:right w:val="none" w:sz="0" w:space="0" w:color="auto"/>
      </w:divBdr>
    </w:div>
    <w:div w:id="1520772059">
      <w:bodyDiv w:val="1"/>
      <w:marLeft w:val="0"/>
      <w:marRight w:val="0"/>
      <w:marTop w:val="0"/>
      <w:marBottom w:val="0"/>
      <w:divBdr>
        <w:top w:val="none" w:sz="0" w:space="0" w:color="auto"/>
        <w:left w:val="none" w:sz="0" w:space="0" w:color="auto"/>
        <w:bottom w:val="none" w:sz="0" w:space="0" w:color="auto"/>
        <w:right w:val="none" w:sz="0" w:space="0" w:color="auto"/>
      </w:divBdr>
      <w:divsChild>
        <w:div w:id="1570463557">
          <w:marLeft w:val="0"/>
          <w:marRight w:val="547"/>
          <w:marTop w:val="125"/>
          <w:marBottom w:val="0"/>
          <w:divBdr>
            <w:top w:val="none" w:sz="0" w:space="0" w:color="auto"/>
            <w:left w:val="none" w:sz="0" w:space="0" w:color="auto"/>
            <w:bottom w:val="none" w:sz="0" w:space="0" w:color="auto"/>
            <w:right w:val="none" w:sz="0" w:space="0" w:color="auto"/>
          </w:divBdr>
        </w:div>
        <w:div w:id="2133745167">
          <w:marLeft w:val="0"/>
          <w:marRight w:val="547"/>
          <w:marTop w:val="125"/>
          <w:marBottom w:val="0"/>
          <w:divBdr>
            <w:top w:val="none" w:sz="0" w:space="0" w:color="auto"/>
            <w:left w:val="none" w:sz="0" w:space="0" w:color="auto"/>
            <w:bottom w:val="none" w:sz="0" w:space="0" w:color="auto"/>
            <w:right w:val="none" w:sz="0" w:space="0" w:color="auto"/>
          </w:divBdr>
        </w:div>
        <w:div w:id="430590787">
          <w:marLeft w:val="0"/>
          <w:marRight w:val="547"/>
          <w:marTop w:val="125"/>
          <w:marBottom w:val="0"/>
          <w:divBdr>
            <w:top w:val="none" w:sz="0" w:space="0" w:color="auto"/>
            <w:left w:val="none" w:sz="0" w:space="0" w:color="auto"/>
            <w:bottom w:val="none" w:sz="0" w:space="0" w:color="auto"/>
            <w:right w:val="none" w:sz="0" w:space="0" w:color="auto"/>
          </w:divBdr>
        </w:div>
      </w:divsChild>
    </w:div>
    <w:div w:id="1532958005">
      <w:bodyDiv w:val="1"/>
      <w:marLeft w:val="0"/>
      <w:marRight w:val="0"/>
      <w:marTop w:val="0"/>
      <w:marBottom w:val="0"/>
      <w:divBdr>
        <w:top w:val="none" w:sz="0" w:space="0" w:color="auto"/>
        <w:left w:val="none" w:sz="0" w:space="0" w:color="auto"/>
        <w:bottom w:val="none" w:sz="0" w:space="0" w:color="auto"/>
        <w:right w:val="none" w:sz="0" w:space="0" w:color="auto"/>
      </w:divBdr>
    </w:div>
    <w:div w:id="1553495812">
      <w:bodyDiv w:val="1"/>
      <w:marLeft w:val="0"/>
      <w:marRight w:val="0"/>
      <w:marTop w:val="0"/>
      <w:marBottom w:val="0"/>
      <w:divBdr>
        <w:top w:val="none" w:sz="0" w:space="0" w:color="auto"/>
        <w:left w:val="none" w:sz="0" w:space="0" w:color="auto"/>
        <w:bottom w:val="none" w:sz="0" w:space="0" w:color="auto"/>
        <w:right w:val="none" w:sz="0" w:space="0" w:color="auto"/>
      </w:divBdr>
    </w:div>
    <w:div w:id="1561206925">
      <w:bodyDiv w:val="1"/>
      <w:marLeft w:val="0"/>
      <w:marRight w:val="0"/>
      <w:marTop w:val="0"/>
      <w:marBottom w:val="0"/>
      <w:divBdr>
        <w:top w:val="none" w:sz="0" w:space="0" w:color="auto"/>
        <w:left w:val="none" w:sz="0" w:space="0" w:color="auto"/>
        <w:bottom w:val="none" w:sz="0" w:space="0" w:color="auto"/>
        <w:right w:val="none" w:sz="0" w:space="0" w:color="auto"/>
      </w:divBdr>
    </w:div>
    <w:div w:id="1564214133">
      <w:bodyDiv w:val="1"/>
      <w:marLeft w:val="0"/>
      <w:marRight w:val="0"/>
      <w:marTop w:val="0"/>
      <w:marBottom w:val="0"/>
      <w:divBdr>
        <w:top w:val="none" w:sz="0" w:space="0" w:color="auto"/>
        <w:left w:val="none" w:sz="0" w:space="0" w:color="auto"/>
        <w:bottom w:val="none" w:sz="0" w:space="0" w:color="auto"/>
        <w:right w:val="none" w:sz="0" w:space="0" w:color="auto"/>
      </w:divBdr>
      <w:divsChild>
        <w:div w:id="1874999059">
          <w:marLeft w:val="0"/>
          <w:marRight w:val="720"/>
          <w:marTop w:val="0"/>
          <w:marBottom w:val="0"/>
          <w:divBdr>
            <w:top w:val="none" w:sz="0" w:space="0" w:color="auto"/>
            <w:left w:val="none" w:sz="0" w:space="0" w:color="auto"/>
            <w:bottom w:val="none" w:sz="0" w:space="0" w:color="auto"/>
            <w:right w:val="none" w:sz="0" w:space="0" w:color="auto"/>
          </w:divBdr>
        </w:div>
        <w:div w:id="1966231613">
          <w:marLeft w:val="0"/>
          <w:marRight w:val="720"/>
          <w:marTop w:val="0"/>
          <w:marBottom w:val="0"/>
          <w:divBdr>
            <w:top w:val="none" w:sz="0" w:space="0" w:color="auto"/>
            <w:left w:val="none" w:sz="0" w:space="0" w:color="auto"/>
            <w:bottom w:val="none" w:sz="0" w:space="0" w:color="auto"/>
            <w:right w:val="none" w:sz="0" w:space="0" w:color="auto"/>
          </w:divBdr>
        </w:div>
        <w:div w:id="1355837335">
          <w:marLeft w:val="0"/>
          <w:marRight w:val="720"/>
          <w:marTop w:val="0"/>
          <w:marBottom w:val="0"/>
          <w:divBdr>
            <w:top w:val="none" w:sz="0" w:space="0" w:color="auto"/>
            <w:left w:val="none" w:sz="0" w:space="0" w:color="auto"/>
            <w:bottom w:val="none" w:sz="0" w:space="0" w:color="auto"/>
            <w:right w:val="none" w:sz="0" w:space="0" w:color="auto"/>
          </w:divBdr>
        </w:div>
        <w:div w:id="463088182">
          <w:marLeft w:val="0"/>
          <w:marRight w:val="720"/>
          <w:marTop w:val="0"/>
          <w:marBottom w:val="0"/>
          <w:divBdr>
            <w:top w:val="none" w:sz="0" w:space="0" w:color="auto"/>
            <w:left w:val="none" w:sz="0" w:space="0" w:color="auto"/>
            <w:bottom w:val="none" w:sz="0" w:space="0" w:color="auto"/>
            <w:right w:val="none" w:sz="0" w:space="0" w:color="auto"/>
          </w:divBdr>
        </w:div>
      </w:divsChild>
    </w:div>
    <w:div w:id="1565681564">
      <w:bodyDiv w:val="1"/>
      <w:marLeft w:val="0"/>
      <w:marRight w:val="0"/>
      <w:marTop w:val="0"/>
      <w:marBottom w:val="0"/>
      <w:divBdr>
        <w:top w:val="none" w:sz="0" w:space="0" w:color="auto"/>
        <w:left w:val="none" w:sz="0" w:space="0" w:color="auto"/>
        <w:bottom w:val="none" w:sz="0" w:space="0" w:color="auto"/>
        <w:right w:val="none" w:sz="0" w:space="0" w:color="auto"/>
      </w:divBdr>
      <w:divsChild>
        <w:div w:id="5525924">
          <w:marLeft w:val="0"/>
          <w:marRight w:val="806"/>
          <w:marTop w:val="0"/>
          <w:marBottom w:val="0"/>
          <w:divBdr>
            <w:top w:val="none" w:sz="0" w:space="0" w:color="auto"/>
            <w:left w:val="none" w:sz="0" w:space="0" w:color="auto"/>
            <w:bottom w:val="none" w:sz="0" w:space="0" w:color="auto"/>
            <w:right w:val="none" w:sz="0" w:space="0" w:color="auto"/>
          </w:divBdr>
        </w:div>
        <w:div w:id="459609449">
          <w:marLeft w:val="0"/>
          <w:marRight w:val="806"/>
          <w:marTop w:val="0"/>
          <w:marBottom w:val="0"/>
          <w:divBdr>
            <w:top w:val="none" w:sz="0" w:space="0" w:color="auto"/>
            <w:left w:val="none" w:sz="0" w:space="0" w:color="auto"/>
            <w:bottom w:val="none" w:sz="0" w:space="0" w:color="auto"/>
            <w:right w:val="none" w:sz="0" w:space="0" w:color="auto"/>
          </w:divBdr>
        </w:div>
        <w:div w:id="1510563667">
          <w:marLeft w:val="0"/>
          <w:marRight w:val="806"/>
          <w:marTop w:val="0"/>
          <w:marBottom w:val="0"/>
          <w:divBdr>
            <w:top w:val="none" w:sz="0" w:space="0" w:color="auto"/>
            <w:left w:val="none" w:sz="0" w:space="0" w:color="auto"/>
            <w:bottom w:val="none" w:sz="0" w:space="0" w:color="auto"/>
            <w:right w:val="none" w:sz="0" w:space="0" w:color="auto"/>
          </w:divBdr>
        </w:div>
        <w:div w:id="613513559">
          <w:marLeft w:val="0"/>
          <w:marRight w:val="806"/>
          <w:marTop w:val="0"/>
          <w:marBottom w:val="0"/>
          <w:divBdr>
            <w:top w:val="none" w:sz="0" w:space="0" w:color="auto"/>
            <w:left w:val="none" w:sz="0" w:space="0" w:color="auto"/>
            <w:bottom w:val="none" w:sz="0" w:space="0" w:color="auto"/>
            <w:right w:val="none" w:sz="0" w:space="0" w:color="auto"/>
          </w:divBdr>
        </w:div>
        <w:div w:id="727847033">
          <w:marLeft w:val="0"/>
          <w:marRight w:val="806"/>
          <w:marTop w:val="0"/>
          <w:marBottom w:val="0"/>
          <w:divBdr>
            <w:top w:val="none" w:sz="0" w:space="0" w:color="auto"/>
            <w:left w:val="none" w:sz="0" w:space="0" w:color="auto"/>
            <w:bottom w:val="none" w:sz="0" w:space="0" w:color="auto"/>
            <w:right w:val="none" w:sz="0" w:space="0" w:color="auto"/>
          </w:divBdr>
        </w:div>
        <w:div w:id="170067788">
          <w:marLeft w:val="0"/>
          <w:marRight w:val="806"/>
          <w:marTop w:val="0"/>
          <w:marBottom w:val="0"/>
          <w:divBdr>
            <w:top w:val="none" w:sz="0" w:space="0" w:color="auto"/>
            <w:left w:val="none" w:sz="0" w:space="0" w:color="auto"/>
            <w:bottom w:val="none" w:sz="0" w:space="0" w:color="auto"/>
            <w:right w:val="none" w:sz="0" w:space="0" w:color="auto"/>
          </w:divBdr>
        </w:div>
        <w:div w:id="49882750">
          <w:marLeft w:val="0"/>
          <w:marRight w:val="806"/>
          <w:marTop w:val="0"/>
          <w:marBottom w:val="0"/>
          <w:divBdr>
            <w:top w:val="none" w:sz="0" w:space="0" w:color="auto"/>
            <w:left w:val="none" w:sz="0" w:space="0" w:color="auto"/>
            <w:bottom w:val="none" w:sz="0" w:space="0" w:color="auto"/>
            <w:right w:val="none" w:sz="0" w:space="0" w:color="auto"/>
          </w:divBdr>
        </w:div>
        <w:div w:id="835459172">
          <w:marLeft w:val="0"/>
          <w:marRight w:val="806"/>
          <w:marTop w:val="0"/>
          <w:marBottom w:val="0"/>
          <w:divBdr>
            <w:top w:val="none" w:sz="0" w:space="0" w:color="auto"/>
            <w:left w:val="none" w:sz="0" w:space="0" w:color="auto"/>
            <w:bottom w:val="none" w:sz="0" w:space="0" w:color="auto"/>
            <w:right w:val="none" w:sz="0" w:space="0" w:color="auto"/>
          </w:divBdr>
        </w:div>
        <w:div w:id="958292627">
          <w:marLeft w:val="0"/>
          <w:marRight w:val="806"/>
          <w:marTop w:val="0"/>
          <w:marBottom w:val="0"/>
          <w:divBdr>
            <w:top w:val="none" w:sz="0" w:space="0" w:color="auto"/>
            <w:left w:val="none" w:sz="0" w:space="0" w:color="auto"/>
            <w:bottom w:val="none" w:sz="0" w:space="0" w:color="auto"/>
            <w:right w:val="none" w:sz="0" w:space="0" w:color="auto"/>
          </w:divBdr>
        </w:div>
        <w:div w:id="1450007419">
          <w:marLeft w:val="0"/>
          <w:marRight w:val="806"/>
          <w:marTop w:val="0"/>
          <w:marBottom w:val="0"/>
          <w:divBdr>
            <w:top w:val="none" w:sz="0" w:space="0" w:color="auto"/>
            <w:left w:val="none" w:sz="0" w:space="0" w:color="auto"/>
            <w:bottom w:val="none" w:sz="0" w:space="0" w:color="auto"/>
            <w:right w:val="none" w:sz="0" w:space="0" w:color="auto"/>
          </w:divBdr>
        </w:div>
        <w:div w:id="867333656">
          <w:marLeft w:val="0"/>
          <w:marRight w:val="806"/>
          <w:marTop w:val="0"/>
          <w:marBottom w:val="0"/>
          <w:divBdr>
            <w:top w:val="none" w:sz="0" w:space="0" w:color="auto"/>
            <w:left w:val="none" w:sz="0" w:space="0" w:color="auto"/>
            <w:bottom w:val="none" w:sz="0" w:space="0" w:color="auto"/>
            <w:right w:val="none" w:sz="0" w:space="0" w:color="auto"/>
          </w:divBdr>
        </w:div>
        <w:div w:id="311983417">
          <w:marLeft w:val="0"/>
          <w:marRight w:val="806"/>
          <w:marTop w:val="0"/>
          <w:marBottom w:val="0"/>
          <w:divBdr>
            <w:top w:val="none" w:sz="0" w:space="0" w:color="auto"/>
            <w:left w:val="none" w:sz="0" w:space="0" w:color="auto"/>
            <w:bottom w:val="none" w:sz="0" w:space="0" w:color="auto"/>
            <w:right w:val="none" w:sz="0" w:space="0" w:color="auto"/>
          </w:divBdr>
        </w:div>
        <w:div w:id="514921439">
          <w:marLeft w:val="0"/>
          <w:marRight w:val="806"/>
          <w:marTop w:val="0"/>
          <w:marBottom w:val="0"/>
          <w:divBdr>
            <w:top w:val="none" w:sz="0" w:space="0" w:color="auto"/>
            <w:left w:val="none" w:sz="0" w:space="0" w:color="auto"/>
            <w:bottom w:val="none" w:sz="0" w:space="0" w:color="auto"/>
            <w:right w:val="none" w:sz="0" w:space="0" w:color="auto"/>
          </w:divBdr>
        </w:div>
      </w:divsChild>
    </w:div>
    <w:div w:id="1605532189">
      <w:bodyDiv w:val="1"/>
      <w:marLeft w:val="0"/>
      <w:marRight w:val="0"/>
      <w:marTop w:val="0"/>
      <w:marBottom w:val="0"/>
      <w:divBdr>
        <w:top w:val="none" w:sz="0" w:space="0" w:color="auto"/>
        <w:left w:val="none" w:sz="0" w:space="0" w:color="auto"/>
        <w:bottom w:val="none" w:sz="0" w:space="0" w:color="auto"/>
        <w:right w:val="none" w:sz="0" w:space="0" w:color="auto"/>
      </w:divBdr>
      <w:divsChild>
        <w:div w:id="668675493">
          <w:marLeft w:val="0"/>
          <w:marRight w:val="720"/>
          <w:marTop w:val="200"/>
          <w:marBottom w:val="0"/>
          <w:divBdr>
            <w:top w:val="none" w:sz="0" w:space="0" w:color="auto"/>
            <w:left w:val="none" w:sz="0" w:space="0" w:color="auto"/>
            <w:bottom w:val="none" w:sz="0" w:space="0" w:color="auto"/>
            <w:right w:val="none" w:sz="0" w:space="0" w:color="auto"/>
          </w:divBdr>
        </w:div>
        <w:div w:id="532765194">
          <w:marLeft w:val="0"/>
          <w:marRight w:val="720"/>
          <w:marTop w:val="200"/>
          <w:marBottom w:val="0"/>
          <w:divBdr>
            <w:top w:val="none" w:sz="0" w:space="0" w:color="auto"/>
            <w:left w:val="none" w:sz="0" w:space="0" w:color="auto"/>
            <w:bottom w:val="none" w:sz="0" w:space="0" w:color="auto"/>
            <w:right w:val="none" w:sz="0" w:space="0" w:color="auto"/>
          </w:divBdr>
        </w:div>
        <w:div w:id="1464496388">
          <w:marLeft w:val="0"/>
          <w:marRight w:val="720"/>
          <w:marTop w:val="200"/>
          <w:marBottom w:val="0"/>
          <w:divBdr>
            <w:top w:val="none" w:sz="0" w:space="0" w:color="auto"/>
            <w:left w:val="none" w:sz="0" w:space="0" w:color="auto"/>
            <w:bottom w:val="none" w:sz="0" w:space="0" w:color="auto"/>
            <w:right w:val="none" w:sz="0" w:space="0" w:color="auto"/>
          </w:divBdr>
        </w:div>
      </w:divsChild>
    </w:div>
    <w:div w:id="1610041559">
      <w:bodyDiv w:val="1"/>
      <w:marLeft w:val="0"/>
      <w:marRight w:val="0"/>
      <w:marTop w:val="0"/>
      <w:marBottom w:val="0"/>
      <w:divBdr>
        <w:top w:val="none" w:sz="0" w:space="0" w:color="auto"/>
        <w:left w:val="none" w:sz="0" w:space="0" w:color="auto"/>
        <w:bottom w:val="none" w:sz="0" w:space="0" w:color="auto"/>
        <w:right w:val="none" w:sz="0" w:space="0" w:color="auto"/>
      </w:divBdr>
      <w:divsChild>
        <w:div w:id="1223325013">
          <w:marLeft w:val="0"/>
          <w:marRight w:val="547"/>
          <w:marTop w:val="0"/>
          <w:marBottom w:val="0"/>
          <w:divBdr>
            <w:top w:val="none" w:sz="0" w:space="0" w:color="auto"/>
            <w:left w:val="none" w:sz="0" w:space="0" w:color="auto"/>
            <w:bottom w:val="none" w:sz="0" w:space="0" w:color="auto"/>
            <w:right w:val="none" w:sz="0" w:space="0" w:color="auto"/>
          </w:divBdr>
        </w:div>
      </w:divsChild>
    </w:div>
    <w:div w:id="1621261538">
      <w:bodyDiv w:val="1"/>
      <w:marLeft w:val="0"/>
      <w:marRight w:val="0"/>
      <w:marTop w:val="0"/>
      <w:marBottom w:val="0"/>
      <w:divBdr>
        <w:top w:val="none" w:sz="0" w:space="0" w:color="auto"/>
        <w:left w:val="none" w:sz="0" w:space="0" w:color="auto"/>
        <w:bottom w:val="none" w:sz="0" w:space="0" w:color="auto"/>
        <w:right w:val="none" w:sz="0" w:space="0" w:color="auto"/>
      </w:divBdr>
    </w:div>
    <w:div w:id="1630162152">
      <w:bodyDiv w:val="1"/>
      <w:marLeft w:val="0"/>
      <w:marRight w:val="0"/>
      <w:marTop w:val="0"/>
      <w:marBottom w:val="0"/>
      <w:divBdr>
        <w:top w:val="none" w:sz="0" w:space="0" w:color="auto"/>
        <w:left w:val="none" w:sz="0" w:space="0" w:color="auto"/>
        <w:bottom w:val="none" w:sz="0" w:space="0" w:color="auto"/>
        <w:right w:val="none" w:sz="0" w:space="0" w:color="auto"/>
      </w:divBdr>
    </w:div>
    <w:div w:id="1665619989">
      <w:bodyDiv w:val="1"/>
      <w:marLeft w:val="0"/>
      <w:marRight w:val="0"/>
      <w:marTop w:val="0"/>
      <w:marBottom w:val="0"/>
      <w:divBdr>
        <w:top w:val="none" w:sz="0" w:space="0" w:color="auto"/>
        <w:left w:val="none" w:sz="0" w:space="0" w:color="auto"/>
        <w:bottom w:val="none" w:sz="0" w:space="0" w:color="auto"/>
        <w:right w:val="none" w:sz="0" w:space="0" w:color="auto"/>
      </w:divBdr>
    </w:div>
    <w:div w:id="1733695003">
      <w:bodyDiv w:val="1"/>
      <w:marLeft w:val="0"/>
      <w:marRight w:val="0"/>
      <w:marTop w:val="0"/>
      <w:marBottom w:val="0"/>
      <w:divBdr>
        <w:top w:val="none" w:sz="0" w:space="0" w:color="auto"/>
        <w:left w:val="none" w:sz="0" w:space="0" w:color="auto"/>
        <w:bottom w:val="none" w:sz="0" w:space="0" w:color="auto"/>
        <w:right w:val="none" w:sz="0" w:space="0" w:color="auto"/>
      </w:divBdr>
      <w:divsChild>
        <w:div w:id="1327246755">
          <w:marLeft w:val="0"/>
          <w:marRight w:val="547"/>
          <w:marTop w:val="154"/>
          <w:marBottom w:val="0"/>
          <w:divBdr>
            <w:top w:val="none" w:sz="0" w:space="0" w:color="auto"/>
            <w:left w:val="none" w:sz="0" w:space="0" w:color="auto"/>
            <w:bottom w:val="none" w:sz="0" w:space="0" w:color="auto"/>
            <w:right w:val="none" w:sz="0" w:space="0" w:color="auto"/>
          </w:divBdr>
        </w:div>
      </w:divsChild>
    </w:div>
    <w:div w:id="1838690399">
      <w:bodyDiv w:val="1"/>
      <w:marLeft w:val="0"/>
      <w:marRight w:val="0"/>
      <w:marTop w:val="0"/>
      <w:marBottom w:val="0"/>
      <w:divBdr>
        <w:top w:val="none" w:sz="0" w:space="0" w:color="auto"/>
        <w:left w:val="none" w:sz="0" w:space="0" w:color="auto"/>
        <w:bottom w:val="none" w:sz="0" w:space="0" w:color="auto"/>
        <w:right w:val="none" w:sz="0" w:space="0" w:color="auto"/>
      </w:divBdr>
    </w:div>
    <w:div w:id="1881697637">
      <w:bodyDiv w:val="1"/>
      <w:marLeft w:val="0"/>
      <w:marRight w:val="0"/>
      <w:marTop w:val="0"/>
      <w:marBottom w:val="0"/>
      <w:divBdr>
        <w:top w:val="none" w:sz="0" w:space="0" w:color="auto"/>
        <w:left w:val="none" w:sz="0" w:space="0" w:color="auto"/>
        <w:bottom w:val="none" w:sz="0" w:space="0" w:color="auto"/>
        <w:right w:val="none" w:sz="0" w:space="0" w:color="auto"/>
      </w:divBdr>
    </w:div>
    <w:div w:id="1896117766">
      <w:bodyDiv w:val="1"/>
      <w:marLeft w:val="0"/>
      <w:marRight w:val="0"/>
      <w:marTop w:val="0"/>
      <w:marBottom w:val="0"/>
      <w:divBdr>
        <w:top w:val="none" w:sz="0" w:space="0" w:color="auto"/>
        <w:left w:val="none" w:sz="0" w:space="0" w:color="auto"/>
        <w:bottom w:val="none" w:sz="0" w:space="0" w:color="auto"/>
        <w:right w:val="none" w:sz="0" w:space="0" w:color="auto"/>
      </w:divBdr>
      <w:divsChild>
        <w:div w:id="178474155">
          <w:marLeft w:val="0"/>
          <w:marRight w:val="907"/>
          <w:marTop w:val="0"/>
          <w:marBottom w:val="0"/>
          <w:divBdr>
            <w:top w:val="none" w:sz="0" w:space="0" w:color="auto"/>
            <w:left w:val="none" w:sz="0" w:space="0" w:color="auto"/>
            <w:bottom w:val="none" w:sz="0" w:space="0" w:color="auto"/>
            <w:right w:val="none" w:sz="0" w:space="0" w:color="auto"/>
          </w:divBdr>
        </w:div>
        <w:div w:id="1668945791">
          <w:marLeft w:val="0"/>
          <w:marRight w:val="907"/>
          <w:marTop w:val="0"/>
          <w:marBottom w:val="0"/>
          <w:divBdr>
            <w:top w:val="none" w:sz="0" w:space="0" w:color="auto"/>
            <w:left w:val="none" w:sz="0" w:space="0" w:color="auto"/>
            <w:bottom w:val="none" w:sz="0" w:space="0" w:color="auto"/>
            <w:right w:val="none" w:sz="0" w:space="0" w:color="auto"/>
          </w:divBdr>
        </w:div>
        <w:div w:id="1780832515">
          <w:marLeft w:val="0"/>
          <w:marRight w:val="907"/>
          <w:marTop w:val="0"/>
          <w:marBottom w:val="0"/>
          <w:divBdr>
            <w:top w:val="none" w:sz="0" w:space="0" w:color="auto"/>
            <w:left w:val="none" w:sz="0" w:space="0" w:color="auto"/>
            <w:bottom w:val="none" w:sz="0" w:space="0" w:color="auto"/>
            <w:right w:val="none" w:sz="0" w:space="0" w:color="auto"/>
          </w:divBdr>
        </w:div>
        <w:div w:id="1510024629">
          <w:marLeft w:val="0"/>
          <w:marRight w:val="907"/>
          <w:marTop w:val="0"/>
          <w:marBottom w:val="0"/>
          <w:divBdr>
            <w:top w:val="none" w:sz="0" w:space="0" w:color="auto"/>
            <w:left w:val="none" w:sz="0" w:space="0" w:color="auto"/>
            <w:bottom w:val="none" w:sz="0" w:space="0" w:color="auto"/>
            <w:right w:val="none" w:sz="0" w:space="0" w:color="auto"/>
          </w:divBdr>
        </w:div>
        <w:div w:id="382993438">
          <w:marLeft w:val="0"/>
          <w:marRight w:val="907"/>
          <w:marTop w:val="0"/>
          <w:marBottom w:val="0"/>
          <w:divBdr>
            <w:top w:val="none" w:sz="0" w:space="0" w:color="auto"/>
            <w:left w:val="none" w:sz="0" w:space="0" w:color="auto"/>
            <w:bottom w:val="none" w:sz="0" w:space="0" w:color="auto"/>
            <w:right w:val="none" w:sz="0" w:space="0" w:color="auto"/>
          </w:divBdr>
        </w:div>
      </w:divsChild>
    </w:div>
    <w:div w:id="1902522376">
      <w:bodyDiv w:val="1"/>
      <w:marLeft w:val="0"/>
      <w:marRight w:val="0"/>
      <w:marTop w:val="0"/>
      <w:marBottom w:val="0"/>
      <w:divBdr>
        <w:top w:val="none" w:sz="0" w:space="0" w:color="auto"/>
        <w:left w:val="none" w:sz="0" w:space="0" w:color="auto"/>
        <w:bottom w:val="none" w:sz="0" w:space="0" w:color="auto"/>
        <w:right w:val="none" w:sz="0" w:space="0" w:color="auto"/>
      </w:divBdr>
    </w:div>
    <w:div w:id="1909993429">
      <w:bodyDiv w:val="1"/>
      <w:marLeft w:val="0"/>
      <w:marRight w:val="0"/>
      <w:marTop w:val="0"/>
      <w:marBottom w:val="0"/>
      <w:divBdr>
        <w:top w:val="none" w:sz="0" w:space="0" w:color="auto"/>
        <w:left w:val="none" w:sz="0" w:space="0" w:color="auto"/>
        <w:bottom w:val="none" w:sz="0" w:space="0" w:color="auto"/>
        <w:right w:val="none" w:sz="0" w:space="0" w:color="auto"/>
      </w:divBdr>
    </w:div>
    <w:div w:id="1941133451">
      <w:bodyDiv w:val="1"/>
      <w:marLeft w:val="0"/>
      <w:marRight w:val="0"/>
      <w:marTop w:val="0"/>
      <w:marBottom w:val="0"/>
      <w:divBdr>
        <w:top w:val="none" w:sz="0" w:space="0" w:color="auto"/>
        <w:left w:val="none" w:sz="0" w:space="0" w:color="auto"/>
        <w:bottom w:val="none" w:sz="0" w:space="0" w:color="auto"/>
        <w:right w:val="none" w:sz="0" w:space="0" w:color="auto"/>
      </w:divBdr>
    </w:div>
    <w:div w:id="1954091028">
      <w:bodyDiv w:val="1"/>
      <w:marLeft w:val="0"/>
      <w:marRight w:val="0"/>
      <w:marTop w:val="0"/>
      <w:marBottom w:val="0"/>
      <w:divBdr>
        <w:top w:val="none" w:sz="0" w:space="0" w:color="auto"/>
        <w:left w:val="none" w:sz="0" w:space="0" w:color="auto"/>
        <w:bottom w:val="none" w:sz="0" w:space="0" w:color="auto"/>
        <w:right w:val="none" w:sz="0" w:space="0" w:color="auto"/>
      </w:divBdr>
      <w:divsChild>
        <w:div w:id="1598781588">
          <w:marLeft w:val="0"/>
          <w:marRight w:val="547"/>
          <w:marTop w:val="0"/>
          <w:marBottom w:val="0"/>
          <w:divBdr>
            <w:top w:val="none" w:sz="0" w:space="0" w:color="auto"/>
            <w:left w:val="none" w:sz="0" w:space="0" w:color="auto"/>
            <w:bottom w:val="none" w:sz="0" w:space="0" w:color="auto"/>
            <w:right w:val="none" w:sz="0" w:space="0" w:color="auto"/>
          </w:divBdr>
        </w:div>
        <w:div w:id="2127499158">
          <w:marLeft w:val="0"/>
          <w:marRight w:val="547"/>
          <w:marTop w:val="0"/>
          <w:marBottom w:val="0"/>
          <w:divBdr>
            <w:top w:val="none" w:sz="0" w:space="0" w:color="auto"/>
            <w:left w:val="none" w:sz="0" w:space="0" w:color="auto"/>
            <w:bottom w:val="none" w:sz="0" w:space="0" w:color="auto"/>
            <w:right w:val="none" w:sz="0" w:space="0" w:color="auto"/>
          </w:divBdr>
        </w:div>
        <w:div w:id="2008512451">
          <w:marLeft w:val="0"/>
          <w:marRight w:val="547"/>
          <w:marTop w:val="0"/>
          <w:marBottom w:val="0"/>
          <w:divBdr>
            <w:top w:val="none" w:sz="0" w:space="0" w:color="auto"/>
            <w:left w:val="none" w:sz="0" w:space="0" w:color="auto"/>
            <w:bottom w:val="none" w:sz="0" w:space="0" w:color="auto"/>
            <w:right w:val="none" w:sz="0" w:space="0" w:color="auto"/>
          </w:divBdr>
        </w:div>
        <w:div w:id="257300831">
          <w:marLeft w:val="0"/>
          <w:marRight w:val="547"/>
          <w:marTop w:val="0"/>
          <w:marBottom w:val="0"/>
          <w:divBdr>
            <w:top w:val="none" w:sz="0" w:space="0" w:color="auto"/>
            <w:left w:val="none" w:sz="0" w:space="0" w:color="auto"/>
            <w:bottom w:val="none" w:sz="0" w:space="0" w:color="auto"/>
            <w:right w:val="none" w:sz="0" w:space="0" w:color="auto"/>
          </w:divBdr>
        </w:div>
        <w:div w:id="1612590384">
          <w:marLeft w:val="0"/>
          <w:marRight w:val="547"/>
          <w:marTop w:val="0"/>
          <w:marBottom w:val="0"/>
          <w:divBdr>
            <w:top w:val="none" w:sz="0" w:space="0" w:color="auto"/>
            <w:left w:val="none" w:sz="0" w:space="0" w:color="auto"/>
            <w:bottom w:val="none" w:sz="0" w:space="0" w:color="auto"/>
            <w:right w:val="none" w:sz="0" w:space="0" w:color="auto"/>
          </w:divBdr>
        </w:div>
        <w:div w:id="840465428">
          <w:marLeft w:val="0"/>
          <w:marRight w:val="547"/>
          <w:marTop w:val="0"/>
          <w:marBottom w:val="0"/>
          <w:divBdr>
            <w:top w:val="none" w:sz="0" w:space="0" w:color="auto"/>
            <w:left w:val="none" w:sz="0" w:space="0" w:color="auto"/>
            <w:bottom w:val="none" w:sz="0" w:space="0" w:color="auto"/>
            <w:right w:val="none" w:sz="0" w:space="0" w:color="auto"/>
          </w:divBdr>
        </w:div>
        <w:div w:id="779491289">
          <w:marLeft w:val="0"/>
          <w:marRight w:val="547"/>
          <w:marTop w:val="0"/>
          <w:marBottom w:val="0"/>
          <w:divBdr>
            <w:top w:val="none" w:sz="0" w:space="0" w:color="auto"/>
            <w:left w:val="none" w:sz="0" w:space="0" w:color="auto"/>
            <w:bottom w:val="none" w:sz="0" w:space="0" w:color="auto"/>
            <w:right w:val="none" w:sz="0" w:space="0" w:color="auto"/>
          </w:divBdr>
        </w:div>
        <w:div w:id="1634482579">
          <w:marLeft w:val="0"/>
          <w:marRight w:val="547"/>
          <w:marTop w:val="0"/>
          <w:marBottom w:val="0"/>
          <w:divBdr>
            <w:top w:val="none" w:sz="0" w:space="0" w:color="auto"/>
            <w:left w:val="none" w:sz="0" w:space="0" w:color="auto"/>
            <w:bottom w:val="none" w:sz="0" w:space="0" w:color="auto"/>
            <w:right w:val="none" w:sz="0" w:space="0" w:color="auto"/>
          </w:divBdr>
        </w:div>
        <w:div w:id="1475441983">
          <w:marLeft w:val="0"/>
          <w:marRight w:val="547"/>
          <w:marTop w:val="0"/>
          <w:marBottom w:val="0"/>
          <w:divBdr>
            <w:top w:val="none" w:sz="0" w:space="0" w:color="auto"/>
            <w:left w:val="none" w:sz="0" w:space="0" w:color="auto"/>
            <w:bottom w:val="none" w:sz="0" w:space="0" w:color="auto"/>
            <w:right w:val="none" w:sz="0" w:space="0" w:color="auto"/>
          </w:divBdr>
        </w:div>
        <w:div w:id="683438211">
          <w:marLeft w:val="0"/>
          <w:marRight w:val="547"/>
          <w:marTop w:val="0"/>
          <w:marBottom w:val="0"/>
          <w:divBdr>
            <w:top w:val="none" w:sz="0" w:space="0" w:color="auto"/>
            <w:left w:val="none" w:sz="0" w:space="0" w:color="auto"/>
            <w:bottom w:val="none" w:sz="0" w:space="0" w:color="auto"/>
            <w:right w:val="none" w:sz="0" w:space="0" w:color="auto"/>
          </w:divBdr>
        </w:div>
        <w:div w:id="1863594617">
          <w:marLeft w:val="0"/>
          <w:marRight w:val="547"/>
          <w:marTop w:val="0"/>
          <w:marBottom w:val="0"/>
          <w:divBdr>
            <w:top w:val="none" w:sz="0" w:space="0" w:color="auto"/>
            <w:left w:val="none" w:sz="0" w:space="0" w:color="auto"/>
            <w:bottom w:val="none" w:sz="0" w:space="0" w:color="auto"/>
            <w:right w:val="none" w:sz="0" w:space="0" w:color="auto"/>
          </w:divBdr>
        </w:div>
        <w:div w:id="619268154">
          <w:marLeft w:val="0"/>
          <w:marRight w:val="547"/>
          <w:marTop w:val="0"/>
          <w:marBottom w:val="0"/>
          <w:divBdr>
            <w:top w:val="none" w:sz="0" w:space="0" w:color="auto"/>
            <w:left w:val="none" w:sz="0" w:space="0" w:color="auto"/>
            <w:bottom w:val="none" w:sz="0" w:space="0" w:color="auto"/>
            <w:right w:val="none" w:sz="0" w:space="0" w:color="auto"/>
          </w:divBdr>
        </w:div>
        <w:div w:id="1973436648">
          <w:marLeft w:val="0"/>
          <w:marRight w:val="547"/>
          <w:marTop w:val="0"/>
          <w:marBottom w:val="0"/>
          <w:divBdr>
            <w:top w:val="none" w:sz="0" w:space="0" w:color="auto"/>
            <w:left w:val="none" w:sz="0" w:space="0" w:color="auto"/>
            <w:bottom w:val="none" w:sz="0" w:space="0" w:color="auto"/>
            <w:right w:val="none" w:sz="0" w:space="0" w:color="auto"/>
          </w:divBdr>
        </w:div>
        <w:div w:id="637564597">
          <w:marLeft w:val="0"/>
          <w:marRight w:val="547"/>
          <w:marTop w:val="0"/>
          <w:marBottom w:val="0"/>
          <w:divBdr>
            <w:top w:val="none" w:sz="0" w:space="0" w:color="auto"/>
            <w:left w:val="none" w:sz="0" w:space="0" w:color="auto"/>
            <w:bottom w:val="none" w:sz="0" w:space="0" w:color="auto"/>
            <w:right w:val="none" w:sz="0" w:space="0" w:color="auto"/>
          </w:divBdr>
        </w:div>
        <w:div w:id="1009869556">
          <w:marLeft w:val="0"/>
          <w:marRight w:val="547"/>
          <w:marTop w:val="0"/>
          <w:marBottom w:val="0"/>
          <w:divBdr>
            <w:top w:val="none" w:sz="0" w:space="0" w:color="auto"/>
            <w:left w:val="none" w:sz="0" w:space="0" w:color="auto"/>
            <w:bottom w:val="none" w:sz="0" w:space="0" w:color="auto"/>
            <w:right w:val="none" w:sz="0" w:space="0" w:color="auto"/>
          </w:divBdr>
        </w:div>
        <w:div w:id="1055081232">
          <w:marLeft w:val="0"/>
          <w:marRight w:val="547"/>
          <w:marTop w:val="0"/>
          <w:marBottom w:val="0"/>
          <w:divBdr>
            <w:top w:val="none" w:sz="0" w:space="0" w:color="auto"/>
            <w:left w:val="none" w:sz="0" w:space="0" w:color="auto"/>
            <w:bottom w:val="none" w:sz="0" w:space="0" w:color="auto"/>
            <w:right w:val="none" w:sz="0" w:space="0" w:color="auto"/>
          </w:divBdr>
        </w:div>
        <w:div w:id="1533495904">
          <w:marLeft w:val="0"/>
          <w:marRight w:val="547"/>
          <w:marTop w:val="0"/>
          <w:marBottom w:val="0"/>
          <w:divBdr>
            <w:top w:val="none" w:sz="0" w:space="0" w:color="auto"/>
            <w:left w:val="none" w:sz="0" w:space="0" w:color="auto"/>
            <w:bottom w:val="none" w:sz="0" w:space="0" w:color="auto"/>
            <w:right w:val="none" w:sz="0" w:space="0" w:color="auto"/>
          </w:divBdr>
        </w:div>
      </w:divsChild>
    </w:div>
    <w:div w:id="1978342080">
      <w:bodyDiv w:val="1"/>
      <w:marLeft w:val="0"/>
      <w:marRight w:val="0"/>
      <w:marTop w:val="0"/>
      <w:marBottom w:val="0"/>
      <w:divBdr>
        <w:top w:val="none" w:sz="0" w:space="0" w:color="auto"/>
        <w:left w:val="none" w:sz="0" w:space="0" w:color="auto"/>
        <w:bottom w:val="none" w:sz="0" w:space="0" w:color="auto"/>
        <w:right w:val="none" w:sz="0" w:space="0" w:color="auto"/>
      </w:divBdr>
    </w:div>
    <w:div w:id="1980643575">
      <w:bodyDiv w:val="1"/>
      <w:marLeft w:val="0"/>
      <w:marRight w:val="0"/>
      <w:marTop w:val="0"/>
      <w:marBottom w:val="0"/>
      <w:divBdr>
        <w:top w:val="none" w:sz="0" w:space="0" w:color="auto"/>
        <w:left w:val="none" w:sz="0" w:space="0" w:color="auto"/>
        <w:bottom w:val="none" w:sz="0" w:space="0" w:color="auto"/>
        <w:right w:val="none" w:sz="0" w:space="0" w:color="auto"/>
      </w:divBdr>
    </w:div>
    <w:div w:id="1986276216">
      <w:bodyDiv w:val="1"/>
      <w:marLeft w:val="0"/>
      <w:marRight w:val="0"/>
      <w:marTop w:val="0"/>
      <w:marBottom w:val="0"/>
      <w:divBdr>
        <w:top w:val="none" w:sz="0" w:space="0" w:color="auto"/>
        <w:left w:val="none" w:sz="0" w:space="0" w:color="auto"/>
        <w:bottom w:val="none" w:sz="0" w:space="0" w:color="auto"/>
        <w:right w:val="none" w:sz="0" w:space="0" w:color="auto"/>
      </w:divBdr>
    </w:div>
    <w:div w:id="1994285833">
      <w:bodyDiv w:val="1"/>
      <w:marLeft w:val="0"/>
      <w:marRight w:val="0"/>
      <w:marTop w:val="0"/>
      <w:marBottom w:val="0"/>
      <w:divBdr>
        <w:top w:val="none" w:sz="0" w:space="0" w:color="auto"/>
        <w:left w:val="none" w:sz="0" w:space="0" w:color="auto"/>
        <w:bottom w:val="none" w:sz="0" w:space="0" w:color="auto"/>
        <w:right w:val="none" w:sz="0" w:space="0" w:color="auto"/>
      </w:divBdr>
      <w:divsChild>
        <w:div w:id="1668819870">
          <w:marLeft w:val="0"/>
          <w:marRight w:val="547"/>
          <w:marTop w:val="106"/>
          <w:marBottom w:val="0"/>
          <w:divBdr>
            <w:top w:val="none" w:sz="0" w:space="0" w:color="auto"/>
            <w:left w:val="none" w:sz="0" w:space="0" w:color="auto"/>
            <w:bottom w:val="none" w:sz="0" w:space="0" w:color="auto"/>
            <w:right w:val="none" w:sz="0" w:space="0" w:color="auto"/>
          </w:divBdr>
        </w:div>
        <w:div w:id="204682988">
          <w:marLeft w:val="0"/>
          <w:marRight w:val="547"/>
          <w:marTop w:val="106"/>
          <w:marBottom w:val="0"/>
          <w:divBdr>
            <w:top w:val="none" w:sz="0" w:space="0" w:color="auto"/>
            <w:left w:val="none" w:sz="0" w:space="0" w:color="auto"/>
            <w:bottom w:val="none" w:sz="0" w:space="0" w:color="auto"/>
            <w:right w:val="none" w:sz="0" w:space="0" w:color="auto"/>
          </w:divBdr>
        </w:div>
        <w:div w:id="153767218">
          <w:marLeft w:val="0"/>
          <w:marRight w:val="547"/>
          <w:marTop w:val="106"/>
          <w:marBottom w:val="0"/>
          <w:divBdr>
            <w:top w:val="none" w:sz="0" w:space="0" w:color="auto"/>
            <w:left w:val="none" w:sz="0" w:space="0" w:color="auto"/>
            <w:bottom w:val="none" w:sz="0" w:space="0" w:color="auto"/>
            <w:right w:val="none" w:sz="0" w:space="0" w:color="auto"/>
          </w:divBdr>
        </w:div>
        <w:div w:id="552690872">
          <w:marLeft w:val="0"/>
          <w:marRight w:val="547"/>
          <w:marTop w:val="106"/>
          <w:marBottom w:val="0"/>
          <w:divBdr>
            <w:top w:val="none" w:sz="0" w:space="0" w:color="auto"/>
            <w:left w:val="none" w:sz="0" w:space="0" w:color="auto"/>
            <w:bottom w:val="none" w:sz="0" w:space="0" w:color="auto"/>
            <w:right w:val="none" w:sz="0" w:space="0" w:color="auto"/>
          </w:divBdr>
        </w:div>
        <w:div w:id="395591583">
          <w:marLeft w:val="0"/>
          <w:marRight w:val="547"/>
          <w:marTop w:val="106"/>
          <w:marBottom w:val="0"/>
          <w:divBdr>
            <w:top w:val="none" w:sz="0" w:space="0" w:color="auto"/>
            <w:left w:val="none" w:sz="0" w:space="0" w:color="auto"/>
            <w:bottom w:val="none" w:sz="0" w:space="0" w:color="auto"/>
            <w:right w:val="none" w:sz="0" w:space="0" w:color="auto"/>
          </w:divBdr>
        </w:div>
        <w:div w:id="2112168157">
          <w:marLeft w:val="0"/>
          <w:marRight w:val="547"/>
          <w:marTop w:val="106"/>
          <w:marBottom w:val="0"/>
          <w:divBdr>
            <w:top w:val="none" w:sz="0" w:space="0" w:color="auto"/>
            <w:left w:val="none" w:sz="0" w:space="0" w:color="auto"/>
            <w:bottom w:val="none" w:sz="0" w:space="0" w:color="auto"/>
            <w:right w:val="none" w:sz="0" w:space="0" w:color="auto"/>
          </w:divBdr>
        </w:div>
        <w:div w:id="1294671194">
          <w:marLeft w:val="0"/>
          <w:marRight w:val="547"/>
          <w:marTop w:val="106"/>
          <w:marBottom w:val="0"/>
          <w:divBdr>
            <w:top w:val="none" w:sz="0" w:space="0" w:color="auto"/>
            <w:left w:val="none" w:sz="0" w:space="0" w:color="auto"/>
            <w:bottom w:val="none" w:sz="0" w:space="0" w:color="auto"/>
            <w:right w:val="none" w:sz="0" w:space="0" w:color="auto"/>
          </w:divBdr>
        </w:div>
        <w:div w:id="242375839">
          <w:marLeft w:val="0"/>
          <w:marRight w:val="547"/>
          <w:marTop w:val="106"/>
          <w:marBottom w:val="0"/>
          <w:divBdr>
            <w:top w:val="none" w:sz="0" w:space="0" w:color="auto"/>
            <w:left w:val="none" w:sz="0" w:space="0" w:color="auto"/>
            <w:bottom w:val="none" w:sz="0" w:space="0" w:color="auto"/>
            <w:right w:val="none" w:sz="0" w:space="0" w:color="auto"/>
          </w:divBdr>
        </w:div>
        <w:div w:id="1622688436">
          <w:marLeft w:val="0"/>
          <w:marRight w:val="547"/>
          <w:marTop w:val="106"/>
          <w:marBottom w:val="0"/>
          <w:divBdr>
            <w:top w:val="none" w:sz="0" w:space="0" w:color="auto"/>
            <w:left w:val="none" w:sz="0" w:space="0" w:color="auto"/>
            <w:bottom w:val="none" w:sz="0" w:space="0" w:color="auto"/>
            <w:right w:val="none" w:sz="0" w:space="0" w:color="auto"/>
          </w:divBdr>
        </w:div>
        <w:div w:id="2088572134">
          <w:marLeft w:val="0"/>
          <w:marRight w:val="547"/>
          <w:marTop w:val="106"/>
          <w:marBottom w:val="0"/>
          <w:divBdr>
            <w:top w:val="none" w:sz="0" w:space="0" w:color="auto"/>
            <w:left w:val="none" w:sz="0" w:space="0" w:color="auto"/>
            <w:bottom w:val="none" w:sz="0" w:space="0" w:color="auto"/>
            <w:right w:val="none" w:sz="0" w:space="0" w:color="auto"/>
          </w:divBdr>
        </w:div>
        <w:div w:id="1303734035">
          <w:marLeft w:val="0"/>
          <w:marRight w:val="547"/>
          <w:marTop w:val="106"/>
          <w:marBottom w:val="0"/>
          <w:divBdr>
            <w:top w:val="none" w:sz="0" w:space="0" w:color="auto"/>
            <w:left w:val="none" w:sz="0" w:space="0" w:color="auto"/>
            <w:bottom w:val="none" w:sz="0" w:space="0" w:color="auto"/>
            <w:right w:val="none" w:sz="0" w:space="0" w:color="auto"/>
          </w:divBdr>
        </w:div>
      </w:divsChild>
    </w:div>
    <w:div w:id="1999262035">
      <w:bodyDiv w:val="1"/>
      <w:marLeft w:val="0"/>
      <w:marRight w:val="0"/>
      <w:marTop w:val="0"/>
      <w:marBottom w:val="0"/>
      <w:divBdr>
        <w:top w:val="none" w:sz="0" w:space="0" w:color="auto"/>
        <w:left w:val="none" w:sz="0" w:space="0" w:color="auto"/>
        <w:bottom w:val="none" w:sz="0" w:space="0" w:color="auto"/>
        <w:right w:val="none" w:sz="0" w:space="0" w:color="auto"/>
      </w:divBdr>
    </w:div>
    <w:div w:id="2020619030">
      <w:bodyDiv w:val="1"/>
      <w:marLeft w:val="0"/>
      <w:marRight w:val="0"/>
      <w:marTop w:val="0"/>
      <w:marBottom w:val="0"/>
      <w:divBdr>
        <w:top w:val="none" w:sz="0" w:space="0" w:color="auto"/>
        <w:left w:val="none" w:sz="0" w:space="0" w:color="auto"/>
        <w:bottom w:val="none" w:sz="0" w:space="0" w:color="auto"/>
        <w:right w:val="none" w:sz="0" w:space="0" w:color="auto"/>
      </w:divBdr>
    </w:div>
    <w:div w:id="2029066481">
      <w:bodyDiv w:val="1"/>
      <w:marLeft w:val="0"/>
      <w:marRight w:val="0"/>
      <w:marTop w:val="0"/>
      <w:marBottom w:val="0"/>
      <w:divBdr>
        <w:top w:val="none" w:sz="0" w:space="0" w:color="auto"/>
        <w:left w:val="none" w:sz="0" w:space="0" w:color="auto"/>
        <w:bottom w:val="none" w:sz="0" w:space="0" w:color="auto"/>
        <w:right w:val="none" w:sz="0" w:space="0" w:color="auto"/>
      </w:divBdr>
    </w:div>
    <w:div w:id="2030908868">
      <w:bodyDiv w:val="1"/>
      <w:marLeft w:val="0"/>
      <w:marRight w:val="0"/>
      <w:marTop w:val="0"/>
      <w:marBottom w:val="0"/>
      <w:divBdr>
        <w:top w:val="none" w:sz="0" w:space="0" w:color="auto"/>
        <w:left w:val="none" w:sz="0" w:space="0" w:color="auto"/>
        <w:bottom w:val="none" w:sz="0" w:space="0" w:color="auto"/>
        <w:right w:val="none" w:sz="0" w:space="0" w:color="auto"/>
      </w:divBdr>
    </w:div>
    <w:div w:id="2037271415">
      <w:bodyDiv w:val="1"/>
      <w:marLeft w:val="0"/>
      <w:marRight w:val="0"/>
      <w:marTop w:val="0"/>
      <w:marBottom w:val="0"/>
      <w:divBdr>
        <w:top w:val="none" w:sz="0" w:space="0" w:color="auto"/>
        <w:left w:val="none" w:sz="0" w:space="0" w:color="auto"/>
        <w:bottom w:val="none" w:sz="0" w:space="0" w:color="auto"/>
        <w:right w:val="none" w:sz="0" w:space="0" w:color="auto"/>
      </w:divBdr>
    </w:div>
    <w:div w:id="2042197360">
      <w:bodyDiv w:val="1"/>
      <w:marLeft w:val="0"/>
      <w:marRight w:val="0"/>
      <w:marTop w:val="0"/>
      <w:marBottom w:val="0"/>
      <w:divBdr>
        <w:top w:val="none" w:sz="0" w:space="0" w:color="auto"/>
        <w:left w:val="none" w:sz="0" w:space="0" w:color="auto"/>
        <w:bottom w:val="none" w:sz="0" w:space="0" w:color="auto"/>
        <w:right w:val="none" w:sz="0" w:space="0" w:color="auto"/>
      </w:divBdr>
    </w:div>
    <w:div w:id="2044551713">
      <w:bodyDiv w:val="1"/>
      <w:marLeft w:val="0"/>
      <w:marRight w:val="0"/>
      <w:marTop w:val="0"/>
      <w:marBottom w:val="0"/>
      <w:divBdr>
        <w:top w:val="none" w:sz="0" w:space="0" w:color="auto"/>
        <w:left w:val="none" w:sz="0" w:space="0" w:color="auto"/>
        <w:bottom w:val="none" w:sz="0" w:space="0" w:color="auto"/>
        <w:right w:val="none" w:sz="0" w:space="0" w:color="auto"/>
      </w:divBdr>
    </w:div>
    <w:div w:id="2055880716">
      <w:bodyDiv w:val="1"/>
      <w:marLeft w:val="0"/>
      <w:marRight w:val="0"/>
      <w:marTop w:val="0"/>
      <w:marBottom w:val="0"/>
      <w:divBdr>
        <w:top w:val="none" w:sz="0" w:space="0" w:color="auto"/>
        <w:left w:val="none" w:sz="0" w:space="0" w:color="auto"/>
        <w:bottom w:val="none" w:sz="0" w:space="0" w:color="auto"/>
        <w:right w:val="none" w:sz="0" w:space="0" w:color="auto"/>
      </w:divBdr>
      <w:divsChild>
        <w:div w:id="2006782933">
          <w:marLeft w:val="0"/>
          <w:marRight w:val="547"/>
          <w:marTop w:val="0"/>
          <w:marBottom w:val="0"/>
          <w:divBdr>
            <w:top w:val="none" w:sz="0" w:space="0" w:color="auto"/>
            <w:left w:val="none" w:sz="0" w:space="0" w:color="auto"/>
            <w:bottom w:val="none" w:sz="0" w:space="0" w:color="auto"/>
            <w:right w:val="none" w:sz="0" w:space="0" w:color="auto"/>
          </w:divBdr>
        </w:div>
        <w:div w:id="1911698016">
          <w:marLeft w:val="0"/>
          <w:marRight w:val="547"/>
          <w:marTop w:val="0"/>
          <w:marBottom w:val="0"/>
          <w:divBdr>
            <w:top w:val="none" w:sz="0" w:space="0" w:color="auto"/>
            <w:left w:val="none" w:sz="0" w:space="0" w:color="auto"/>
            <w:bottom w:val="none" w:sz="0" w:space="0" w:color="auto"/>
            <w:right w:val="none" w:sz="0" w:space="0" w:color="auto"/>
          </w:divBdr>
        </w:div>
        <w:div w:id="634068699">
          <w:marLeft w:val="0"/>
          <w:marRight w:val="547"/>
          <w:marTop w:val="0"/>
          <w:marBottom w:val="0"/>
          <w:divBdr>
            <w:top w:val="none" w:sz="0" w:space="0" w:color="auto"/>
            <w:left w:val="none" w:sz="0" w:space="0" w:color="auto"/>
            <w:bottom w:val="none" w:sz="0" w:space="0" w:color="auto"/>
            <w:right w:val="none" w:sz="0" w:space="0" w:color="auto"/>
          </w:divBdr>
        </w:div>
        <w:div w:id="1224410225">
          <w:marLeft w:val="0"/>
          <w:marRight w:val="547"/>
          <w:marTop w:val="0"/>
          <w:marBottom w:val="0"/>
          <w:divBdr>
            <w:top w:val="none" w:sz="0" w:space="0" w:color="auto"/>
            <w:left w:val="none" w:sz="0" w:space="0" w:color="auto"/>
            <w:bottom w:val="none" w:sz="0" w:space="0" w:color="auto"/>
            <w:right w:val="none" w:sz="0" w:space="0" w:color="auto"/>
          </w:divBdr>
        </w:div>
        <w:div w:id="1623488909">
          <w:marLeft w:val="0"/>
          <w:marRight w:val="547"/>
          <w:marTop w:val="0"/>
          <w:marBottom w:val="0"/>
          <w:divBdr>
            <w:top w:val="none" w:sz="0" w:space="0" w:color="auto"/>
            <w:left w:val="none" w:sz="0" w:space="0" w:color="auto"/>
            <w:bottom w:val="none" w:sz="0" w:space="0" w:color="auto"/>
            <w:right w:val="none" w:sz="0" w:space="0" w:color="auto"/>
          </w:divBdr>
        </w:div>
        <w:div w:id="1085541826">
          <w:marLeft w:val="0"/>
          <w:marRight w:val="547"/>
          <w:marTop w:val="0"/>
          <w:marBottom w:val="0"/>
          <w:divBdr>
            <w:top w:val="none" w:sz="0" w:space="0" w:color="auto"/>
            <w:left w:val="none" w:sz="0" w:space="0" w:color="auto"/>
            <w:bottom w:val="none" w:sz="0" w:space="0" w:color="auto"/>
            <w:right w:val="none" w:sz="0" w:space="0" w:color="auto"/>
          </w:divBdr>
        </w:div>
        <w:div w:id="1223061745">
          <w:marLeft w:val="0"/>
          <w:marRight w:val="547"/>
          <w:marTop w:val="0"/>
          <w:marBottom w:val="0"/>
          <w:divBdr>
            <w:top w:val="none" w:sz="0" w:space="0" w:color="auto"/>
            <w:left w:val="none" w:sz="0" w:space="0" w:color="auto"/>
            <w:bottom w:val="none" w:sz="0" w:space="0" w:color="auto"/>
            <w:right w:val="none" w:sz="0" w:space="0" w:color="auto"/>
          </w:divBdr>
        </w:div>
      </w:divsChild>
    </w:div>
    <w:div w:id="2081437700">
      <w:bodyDiv w:val="1"/>
      <w:marLeft w:val="0"/>
      <w:marRight w:val="0"/>
      <w:marTop w:val="0"/>
      <w:marBottom w:val="0"/>
      <w:divBdr>
        <w:top w:val="none" w:sz="0" w:space="0" w:color="auto"/>
        <w:left w:val="none" w:sz="0" w:space="0" w:color="auto"/>
        <w:bottom w:val="none" w:sz="0" w:space="0" w:color="auto"/>
        <w:right w:val="none" w:sz="0" w:space="0" w:color="auto"/>
      </w:divBdr>
      <w:divsChild>
        <w:div w:id="1548640750">
          <w:marLeft w:val="0"/>
          <w:marRight w:val="806"/>
          <w:marTop w:val="0"/>
          <w:marBottom w:val="0"/>
          <w:divBdr>
            <w:top w:val="none" w:sz="0" w:space="0" w:color="auto"/>
            <w:left w:val="none" w:sz="0" w:space="0" w:color="auto"/>
            <w:bottom w:val="none" w:sz="0" w:space="0" w:color="auto"/>
            <w:right w:val="none" w:sz="0" w:space="0" w:color="auto"/>
          </w:divBdr>
        </w:div>
        <w:div w:id="249968289">
          <w:marLeft w:val="0"/>
          <w:marRight w:val="806"/>
          <w:marTop w:val="0"/>
          <w:marBottom w:val="0"/>
          <w:divBdr>
            <w:top w:val="none" w:sz="0" w:space="0" w:color="auto"/>
            <w:left w:val="none" w:sz="0" w:space="0" w:color="auto"/>
            <w:bottom w:val="none" w:sz="0" w:space="0" w:color="auto"/>
            <w:right w:val="none" w:sz="0" w:space="0" w:color="auto"/>
          </w:divBdr>
        </w:div>
        <w:div w:id="1567062393">
          <w:marLeft w:val="0"/>
          <w:marRight w:val="806"/>
          <w:marTop w:val="0"/>
          <w:marBottom w:val="0"/>
          <w:divBdr>
            <w:top w:val="none" w:sz="0" w:space="0" w:color="auto"/>
            <w:left w:val="none" w:sz="0" w:space="0" w:color="auto"/>
            <w:bottom w:val="none" w:sz="0" w:space="0" w:color="auto"/>
            <w:right w:val="none" w:sz="0" w:space="0" w:color="auto"/>
          </w:divBdr>
        </w:div>
        <w:div w:id="1414013507">
          <w:marLeft w:val="0"/>
          <w:marRight w:val="806"/>
          <w:marTop w:val="0"/>
          <w:marBottom w:val="0"/>
          <w:divBdr>
            <w:top w:val="none" w:sz="0" w:space="0" w:color="auto"/>
            <w:left w:val="none" w:sz="0" w:space="0" w:color="auto"/>
            <w:bottom w:val="none" w:sz="0" w:space="0" w:color="auto"/>
            <w:right w:val="none" w:sz="0" w:space="0" w:color="auto"/>
          </w:divBdr>
        </w:div>
      </w:divsChild>
    </w:div>
    <w:div w:id="2085880956">
      <w:bodyDiv w:val="1"/>
      <w:marLeft w:val="0"/>
      <w:marRight w:val="0"/>
      <w:marTop w:val="0"/>
      <w:marBottom w:val="0"/>
      <w:divBdr>
        <w:top w:val="none" w:sz="0" w:space="0" w:color="auto"/>
        <w:left w:val="none" w:sz="0" w:space="0" w:color="auto"/>
        <w:bottom w:val="none" w:sz="0" w:space="0" w:color="auto"/>
        <w:right w:val="none" w:sz="0" w:space="0" w:color="auto"/>
      </w:divBdr>
    </w:div>
    <w:div w:id="20990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diagramColors" Target="diagrams/colors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2.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chart" Target="charts/chart2.xml"/><Relationship Id="rId10" Type="http://schemas.openxmlformats.org/officeDocument/2006/relationships/image" Target="media/image4.jpeg"/><Relationship Id="rId19" Type="http://schemas.openxmlformats.org/officeDocument/2006/relationships/diagramQuickStyle" Target="diagrams/quickStyle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diagramColors" Target="diagrams/colors1.xm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soha\Local%20Settings\Temp\notesFCBCEE\2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JO"/>
  <c:chart>
    <c:view3D>
      <c:hPercent val="7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2332536889333368"/>
          <c:y val="5.7732306871569133E-2"/>
          <c:w val="0.86208134986083096"/>
          <c:h val="0.75425255420506521"/>
        </c:manualLayout>
      </c:layout>
      <c:bar3DChart>
        <c:barDir val="col"/>
        <c:grouping val="clustered"/>
        <c:ser>
          <c:idx val="0"/>
          <c:order val="0"/>
          <c:tx>
            <c:strRef>
              <c:f>Sheet1!$B$2</c:f>
              <c:strCache>
                <c:ptCount val="1"/>
                <c:pt idx="0">
                  <c:v>ذكور</c:v>
                </c:pt>
              </c:strCache>
            </c:strRef>
          </c:tx>
          <c:spPr>
            <a:solidFill>
              <a:srgbClr val="9999FF"/>
            </a:solidFill>
            <a:ln w="10890">
              <a:solidFill>
                <a:srgbClr val="000000"/>
              </a:solidFill>
              <a:prstDash val="solid"/>
            </a:ln>
          </c:spPr>
          <c:dLbls>
            <c:dLbl>
              <c:idx val="0"/>
              <c:layout>
                <c:manualLayout>
                  <c:x val="1.0234082479917793E-2"/>
                  <c:y val="-3.3905804992461049E-2"/>
                </c:manualLayout>
              </c:layout>
              <c:tx>
                <c:rich>
                  <a:bodyPr/>
                  <a:lstStyle/>
                  <a:p>
                    <a:r>
                      <a:rPr lang="ar-JO" dirty="0" smtClean="0">
                        <a:solidFill>
                          <a:srgbClr val="0070C0"/>
                        </a:solidFill>
                      </a:rPr>
                      <a:t>53.7</a:t>
                    </a:r>
                    <a:r>
                      <a:rPr lang="ar-JO" smtClean="0">
                        <a:solidFill>
                          <a:srgbClr val="0070C0"/>
                        </a:solidFill>
                      </a:rPr>
                      <a:t>%</a:t>
                    </a:r>
                    <a:endParaRPr lang="ar-JO">
                      <a:solidFill>
                        <a:srgbClr val="0070C0"/>
                      </a:solidFill>
                    </a:endParaRPr>
                  </a:p>
                </c:rich>
              </c:tx>
              <c:showVal val="1"/>
            </c:dLbl>
            <c:dLbl>
              <c:idx val="1"/>
              <c:layout>
                <c:manualLayout>
                  <c:x val="1.5193005517102703E-2"/>
                  <c:y val="-2.0862372256660894E-2"/>
                </c:manualLayout>
              </c:layout>
              <c:tx>
                <c:rich>
                  <a:bodyPr/>
                  <a:lstStyle/>
                  <a:p>
                    <a:r>
                      <a:rPr lang="ar-JO" dirty="0" smtClean="0">
                        <a:solidFill>
                          <a:srgbClr val="0070C0"/>
                        </a:solidFill>
                      </a:rPr>
                      <a:t>%60.1</a:t>
                    </a:r>
                    <a:endParaRPr lang="ar-JO">
                      <a:solidFill>
                        <a:srgbClr val="0070C0"/>
                      </a:solidFill>
                    </a:endParaRPr>
                  </a:p>
                </c:rich>
              </c:tx>
              <c:showVal val="1"/>
            </c:dLbl>
            <c:dLbl>
              <c:idx val="2"/>
              <c:layout>
                <c:manualLayout>
                  <c:x val="3.1958337842241252E-3"/>
                  <c:y val="-2.2466493550008376E-2"/>
                </c:manualLayout>
              </c:layout>
              <c:tx>
                <c:rich>
                  <a:bodyPr/>
                  <a:lstStyle/>
                  <a:p>
                    <a:r>
                      <a:rPr lang="ar-JO" dirty="0" smtClean="0">
                        <a:solidFill>
                          <a:srgbClr val="0070C0"/>
                        </a:solidFill>
                      </a:rPr>
                      <a:t>39.4</a:t>
                    </a:r>
                    <a:r>
                      <a:rPr lang="ar-JO" smtClean="0">
                        <a:solidFill>
                          <a:srgbClr val="0070C0"/>
                        </a:solidFill>
                      </a:rPr>
                      <a:t>%</a:t>
                    </a:r>
                    <a:endParaRPr lang="ar-JO">
                      <a:solidFill>
                        <a:srgbClr val="0070C0"/>
                      </a:solidFill>
                    </a:endParaRPr>
                  </a:p>
                </c:rich>
              </c:tx>
              <c:showVal val="1"/>
            </c:dLbl>
            <c:dLbl>
              <c:idx val="3"/>
              <c:layout>
                <c:manualLayout>
                  <c:x val="7.7130764729269732E-2"/>
                  <c:y val="-0.1605631177751761"/>
                </c:manualLayout>
              </c:layout>
              <c:tx>
                <c:rich>
                  <a:bodyPr/>
                  <a:lstStyle/>
                  <a:p>
                    <a:r>
                      <a:rPr lang="ar-JO" dirty="0" smtClean="0">
                        <a:solidFill>
                          <a:srgbClr val="FF0000"/>
                        </a:solidFill>
                      </a:rPr>
                      <a:t>%27.5</a:t>
                    </a:r>
                    <a:endParaRPr lang="ar-JO">
                      <a:solidFill>
                        <a:srgbClr val="FF0000"/>
                      </a:solidFill>
                    </a:endParaRPr>
                  </a:p>
                </c:rich>
              </c:tx>
              <c:showVal val="1"/>
            </c:dLbl>
            <c:spPr>
              <a:noFill/>
              <a:ln w="21779">
                <a:noFill/>
              </a:ln>
            </c:spPr>
            <c:txPr>
              <a:bodyPr/>
              <a:lstStyle/>
              <a:p>
                <a:pPr rtl="1">
                  <a:defRPr lang="en-US" sz="1600" b="1" i="0" u="none" strike="noStrike" baseline="0">
                    <a:solidFill>
                      <a:srgbClr val="000000"/>
                    </a:solidFill>
                    <a:latin typeface="Arial"/>
                    <a:ea typeface="Arial"/>
                    <a:cs typeface="Arial"/>
                  </a:defRPr>
                </a:pPr>
                <a:endParaRPr lang="ar-JO"/>
              </a:p>
            </c:txPr>
            <c:showVal val="1"/>
          </c:dLbls>
          <c:cat>
            <c:strRef>
              <c:f>Sheet1!$A$3:$A$6</c:f>
              <c:strCache>
                <c:ptCount val="4"/>
                <c:pt idx="0">
                  <c:v>نسبة السكان</c:v>
                </c:pt>
                <c:pt idx="1">
                  <c:v>نسبة السكان الناشطين اقتصاديا </c:v>
                </c:pt>
                <c:pt idx="2">
                  <c:v>نسبة المشتغلين بالانشطة الاقتصادية</c:v>
                </c:pt>
                <c:pt idx="3">
                  <c:v>معدل البطالة</c:v>
                </c:pt>
              </c:strCache>
            </c:strRef>
          </c:cat>
          <c:val>
            <c:numRef>
              <c:f>Sheet1!$B$3:$B$6</c:f>
              <c:numCache>
                <c:formatCode>0%</c:formatCode>
                <c:ptCount val="4"/>
                <c:pt idx="0" formatCode="0.00%">
                  <c:v>0.53700000000000003</c:v>
                </c:pt>
                <c:pt idx="1">
                  <c:v>0.60100000000000064</c:v>
                </c:pt>
                <c:pt idx="2" formatCode="0.00%">
                  <c:v>0.39400000000000551</c:v>
                </c:pt>
                <c:pt idx="3" formatCode="0.00%">
                  <c:v>0.14500000000000021</c:v>
                </c:pt>
              </c:numCache>
            </c:numRef>
          </c:val>
        </c:ser>
        <c:ser>
          <c:idx val="1"/>
          <c:order val="1"/>
          <c:tx>
            <c:strRef>
              <c:f>Sheet1!$C$2</c:f>
              <c:strCache>
                <c:ptCount val="1"/>
                <c:pt idx="0">
                  <c:v>اناث</c:v>
                </c:pt>
              </c:strCache>
            </c:strRef>
          </c:tx>
          <c:spPr>
            <a:solidFill>
              <a:srgbClr val="993366"/>
            </a:solidFill>
            <a:ln w="10890">
              <a:solidFill>
                <a:srgbClr val="000000"/>
              </a:solidFill>
              <a:prstDash val="solid"/>
            </a:ln>
          </c:spPr>
          <c:dLbls>
            <c:dLbl>
              <c:idx val="0"/>
              <c:layout>
                <c:manualLayout>
                  <c:x val="2.5357285606124668E-2"/>
                  <c:y val="-1.183259339922987E-2"/>
                </c:manualLayout>
              </c:layout>
              <c:tx>
                <c:rich>
                  <a:bodyPr/>
                  <a:lstStyle/>
                  <a:p>
                    <a:r>
                      <a:rPr lang="ar-JO" dirty="0" smtClean="0">
                        <a:solidFill>
                          <a:srgbClr val="FF0000"/>
                        </a:solidFill>
                      </a:rPr>
                      <a:t>46.3</a:t>
                    </a:r>
                    <a:r>
                      <a:rPr lang="ar-JO" smtClean="0">
                        <a:solidFill>
                          <a:srgbClr val="FF0000"/>
                        </a:solidFill>
                      </a:rPr>
                      <a:t>%</a:t>
                    </a:r>
                    <a:endParaRPr lang="ar-JO">
                      <a:solidFill>
                        <a:srgbClr val="FF0000"/>
                      </a:solidFill>
                    </a:endParaRPr>
                  </a:p>
                </c:rich>
              </c:tx>
              <c:showVal val="1"/>
            </c:dLbl>
            <c:dLbl>
              <c:idx val="1"/>
              <c:layout>
                <c:manualLayout>
                  <c:x val="3.9452948303296216E-2"/>
                  <c:y val="-9.229561065505109E-3"/>
                </c:manualLayout>
              </c:layout>
              <c:tx>
                <c:rich>
                  <a:bodyPr/>
                  <a:lstStyle/>
                  <a:p>
                    <a:r>
                      <a:rPr lang="ar-JO" dirty="0" smtClean="0">
                        <a:solidFill>
                          <a:srgbClr val="FF0000"/>
                        </a:solidFill>
                      </a:rPr>
                      <a:t>%16.8</a:t>
                    </a:r>
                    <a:endParaRPr lang="ar-JO">
                      <a:solidFill>
                        <a:srgbClr val="FF0000"/>
                      </a:solidFill>
                    </a:endParaRPr>
                  </a:p>
                </c:rich>
              </c:tx>
              <c:showVal val="1"/>
            </c:dLbl>
            <c:dLbl>
              <c:idx val="2"/>
              <c:layout>
                <c:manualLayout>
                  <c:x val="2.5628830286652832E-2"/>
                  <c:y val="-8.1399731948400035E-4"/>
                </c:manualLayout>
              </c:layout>
              <c:tx>
                <c:rich>
                  <a:bodyPr/>
                  <a:lstStyle/>
                  <a:p>
                    <a:r>
                      <a:rPr lang="ar-JO" dirty="0" smtClean="0">
                        <a:solidFill>
                          <a:srgbClr val="FF0000"/>
                        </a:solidFill>
                      </a:rPr>
                      <a:t>41.3</a:t>
                    </a:r>
                    <a:r>
                      <a:rPr lang="ar-JO" smtClean="0">
                        <a:solidFill>
                          <a:srgbClr val="FF0000"/>
                        </a:solidFill>
                      </a:rPr>
                      <a:t>%</a:t>
                    </a:r>
                    <a:endParaRPr lang="ar-JO">
                      <a:solidFill>
                        <a:srgbClr val="FF0000"/>
                      </a:solidFill>
                    </a:endParaRPr>
                  </a:p>
                </c:rich>
              </c:tx>
              <c:showVal val="1"/>
            </c:dLbl>
            <c:dLbl>
              <c:idx val="3"/>
              <c:layout>
                <c:manualLayout>
                  <c:x val="-7.6180254450987014E-2"/>
                  <c:y val="3.2106718043225325E-2"/>
                </c:manualLayout>
              </c:layout>
              <c:tx>
                <c:rich>
                  <a:bodyPr/>
                  <a:lstStyle/>
                  <a:p>
                    <a:r>
                      <a:rPr lang="ar-JO" dirty="0" smtClean="0">
                        <a:solidFill>
                          <a:srgbClr val="0070C0"/>
                        </a:solidFill>
                      </a:rPr>
                      <a:t>%14.5</a:t>
                    </a:r>
                    <a:endParaRPr lang="ar-JO">
                      <a:solidFill>
                        <a:srgbClr val="0070C0"/>
                      </a:solidFill>
                    </a:endParaRPr>
                  </a:p>
                </c:rich>
              </c:tx>
              <c:showVal val="1"/>
            </c:dLbl>
            <c:spPr>
              <a:noFill/>
              <a:ln w="21779">
                <a:noFill/>
              </a:ln>
            </c:spPr>
            <c:txPr>
              <a:bodyPr/>
              <a:lstStyle/>
              <a:p>
                <a:pPr rtl="1">
                  <a:defRPr lang="en-US" sz="1600" b="1" i="0" u="none" strike="noStrike" baseline="0">
                    <a:solidFill>
                      <a:srgbClr val="000000"/>
                    </a:solidFill>
                    <a:latin typeface="Arial"/>
                    <a:ea typeface="Arial"/>
                    <a:cs typeface="Arial"/>
                  </a:defRPr>
                </a:pPr>
                <a:endParaRPr lang="ar-JO"/>
              </a:p>
            </c:txPr>
            <c:showVal val="1"/>
          </c:dLbls>
          <c:cat>
            <c:strRef>
              <c:f>Sheet1!$A$3:$A$6</c:f>
              <c:strCache>
                <c:ptCount val="4"/>
                <c:pt idx="0">
                  <c:v>نسبة السكان</c:v>
                </c:pt>
                <c:pt idx="1">
                  <c:v>نسبة السكان الناشطين اقتصاديا </c:v>
                </c:pt>
                <c:pt idx="2">
                  <c:v>نسبة المشتغلين بالانشطة الاقتصادية</c:v>
                </c:pt>
                <c:pt idx="3">
                  <c:v>معدل البطالة</c:v>
                </c:pt>
              </c:strCache>
            </c:strRef>
          </c:cat>
          <c:val>
            <c:numRef>
              <c:f>Sheet1!$C$3:$C$6</c:f>
              <c:numCache>
                <c:formatCode>0.00%</c:formatCode>
                <c:ptCount val="4"/>
                <c:pt idx="0">
                  <c:v>0.47300000000000031</c:v>
                </c:pt>
                <c:pt idx="1">
                  <c:v>0.16800000000000154</c:v>
                </c:pt>
                <c:pt idx="2">
                  <c:v>0.41300000000000031</c:v>
                </c:pt>
                <c:pt idx="3">
                  <c:v>0.27500000000000002</c:v>
                </c:pt>
              </c:numCache>
            </c:numRef>
          </c:val>
        </c:ser>
        <c:dLbls>
          <c:showVal val="1"/>
        </c:dLbls>
        <c:shape val="box"/>
        <c:axId val="84055552"/>
        <c:axId val="84057088"/>
        <c:axId val="0"/>
      </c:bar3DChart>
      <c:catAx>
        <c:axId val="84055552"/>
        <c:scaling>
          <c:orientation val="minMax"/>
        </c:scaling>
        <c:axPos val="b"/>
        <c:numFmt formatCode="General" sourceLinked="1"/>
        <c:tickLblPos val="low"/>
        <c:spPr>
          <a:ln w="2720">
            <a:solidFill>
              <a:srgbClr val="000000"/>
            </a:solidFill>
            <a:prstDash val="solid"/>
          </a:ln>
        </c:spPr>
        <c:txPr>
          <a:bodyPr rot="0" vert="horz"/>
          <a:lstStyle/>
          <a:p>
            <a:pPr>
              <a:defRPr lang="en-US" sz="1200" b="1" i="0" u="none" strike="noStrike" baseline="0">
                <a:solidFill>
                  <a:srgbClr val="000000"/>
                </a:solidFill>
                <a:latin typeface="Times New Roman" pitchFamily="18" charset="0"/>
                <a:ea typeface="Arial"/>
                <a:cs typeface="Times New Roman" pitchFamily="18" charset="0"/>
              </a:defRPr>
            </a:pPr>
            <a:endParaRPr lang="ar-JO"/>
          </a:p>
        </c:txPr>
        <c:crossAx val="84057088"/>
        <c:crosses val="autoZero"/>
        <c:auto val="1"/>
        <c:lblAlgn val="ctr"/>
        <c:lblOffset val="100"/>
        <c:tickLblSkip val="1"/>
        <c:tickMarkSkip val="1"/>
      </c:catAx>
      <c:valAx>
        <c:axId val="84057088"/>
        <c:scaling>
          <c:orientation val="minMax"/>
        </c:scaling>
        <c:axPos val="l"/>
        <c:majorGridlines>
          <c:spPr>
            <a:ln w="2720">
              <a:solidFill>
                <a:srgbClr val="000000"/>
              </a:solidFill>
              <a:prstDash val="solid"/>
            </a:ln>
          </c:spPr>
        </c:majorGridlines>
        <c:numFmt formatCode="0.00%" sourceLinked="1"/>
        <c:tickLblPos val="nextTo"/>
        <c:spPr>
          <a:ln w="2720">
            <a:solidFill>
              <a:srgbClr val="000000"/>
            </a:solidFill>
            <a:prstDash val="solid"/>
          </a:ln>
        </c:spPr>
        <c:txPr>
          <a:bodyPr rot="0" vert="horz"/>
          <a:lstStyle/>
          <a:p>
            <a:pPr>
              <a:defRPr lang="en-US" sz="1009" b="1" i="0" u="none" strike="noStrike" baseline="0">
                <a:solidFill>
                  <a:srgbClr val="000000"/>
                </a:solidFill>
                <a:latin typeface="Arial"/>
                <a:ea typeface="Arial"/>
                <a:cs typeface="Arial"/>
              </a:defRPr>
            </a:pPr>
            <a:endParaRPr lang="ar-JO"/>
          </a:p>
        </c:txPr>
        <c:crossAx val="84055552"/>
        <c:crosses val="autoZero"/>
        <c:crossBetween val="between"/>
      </c:valAx>
      <c:spPr>
        <a:noFill/>
        <a:ln w="25376">
          <a:noFill/>
        </a:ln>
      </c:spPr>
    </c:plotArea>
    <c:legend>
      <c:legendPos val="r"/>
      <c:legendEntry>
        <c:idx val="0"/>
        <c:txPr>
          <a:bodyPr/>
          <a:lstStyle/>
          <a:p>
            <a:pPr>
              <a:defRPr lang="en-US" sz="2000" b="1" i="0" u="none" strike="noStrike" baseline="0">
                <a:solidFill>
                  <a:srgbClr val="000000"/>
                </a:solidFill>
                <a:latin typeface="Arial"/>
                <a:ea typeface="Arial"/>
                <a:cs typeface="Arial"/>
              </a:defRPr>
            </a:pPr>
            <a:endParaRPr lang="ar-JO"/>
          </a:p>
        </c:txPr>
      </c:legendEntry>
      <c:legendEntry>
        <c:idx val="1"/>
        <c:txPr>
          <a:bodyPr/>
          <a:lstStyle/>
          <a:p>
            <a:pPr>
              <a:defRPr lang="en-US" sz="2000" b="1" i="0" u="none" strike="noStrike" baseline="0">
                <a:solidFill>
                  <a:srgbClr val="000000"/>
                </a:solidFill>
                <a:latin typeface="Arial"/>
                <a:ea typeface="Arial"/>
                <a:cs typeface="Arial"/>
              </a:defRPr>
            </a:pPr>
            <a:endParaRPr lang="ar-JO"/>
          </a:p>
        </c:txPr>
      </c:legendEntry>
      <c:layout>
        <c:manualLayout>
          <c:xMode val="edge"/>
          <c:yMode val="edge"/>
          <c:x val="3.1841031176745712E-3"/>
          <c:y val="0.83055738658850675"/>
          <c:w val="0.12789313567774091"/>
          <c:h val="0.14939868205944148"/>
        </c:manualLayout>
      </c:layout>
      <c:spPr>
        <a:solidFill>
          <a:srgbClr val="FFFFFF"/>
        </a:solidFill>
        <a:ln w="2720">
          <a:solidFill>
            <a:srgbClr val="000000"/>
          </a:solidFill>
          <a:prstDash val="solid"/>
        </a:ln>
      </c:spPr>
      <c:txPr>
        <a:bodyPr/>
        <a:lstStyle/>
        <a:p>
          <a:pPr>
            <a:defRPr lang="en-US" sz="887" b="1" i="0" u="none" strike="noStrike" baseline="0">
              <a:solidFill>
                <a:srgbClr val="000000"/>
              </a:solidFill>
              <a:latin typeface="Arial"/>
              <a:ea typeface="Arial"/>
              <a:cs typeface="Arial"/>
            </a:defRPr>
          </a:pPr>
          <a:endParaRPr lang="ar-JO"/>
        </a:p>
      </c:txPr>
    </c:legend>
    <c:plotVisOnly val="1"/>
    <c:dispBlanksAs val="gap"/>
  </c:chart>
  <c:spPr>
    <a:noFill/>
    <a:ln>
      <a:noFill/>
    </a:ln>
  </c:spPr>
  <c:txPr>
    <a:bodyPr/>
    <a:lstStyle/>
    <a:p>
      <a:pPr>
        <a:defRPr sz="689" b="0" i="0" u="none" strike="noStrike" baseline="0">
          <a:solidFill>
            <a:srgbClr val="000000"/>
          </a:solidFill>
          <a:latin typeface="Arial"/>
          <a:ea typeface="Arial"/>
          <a:cs typeface="Arial"/>
        </a:defRPr>
      </a:pPr>
      <a:endParaRPr lang="ar-J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JO"/>
  <c:style val="33"/>
  <c:chart>
    <c:autoTitleDeleted val="1"/>
    <c:view3D>
      <c:rotX val="30"/>
      <c:depthPercent val="100"/>
      <c:rAngAx val="1"/>
    </c:view3D>
    <c:plotArea>
      <c:layout/>
      <c:pie3DChart>
        <c:varyColors val="1"/>
        <c:ser>
          <c:idx val="0"/>
          <c:order val="0"/>
          <c:explosion val="25"/>
          <c:dLbls>
            <c:txPr>
              <a:bodyPr/>
              <a:lstStyle/>
              <a:p>
                <a:pPr>
                  <a:defRPr lang="en-US" sz="1050" b="1"/>
                </a:pPr>
                <a:endParaRPr lang="ar-JO"/>
              </a:p>
            </c:txPr>
            <c:showVal val="1"/>
            <c:showCatName val="1"/>
            <c:showLeaderLines val="1"/>
          </c:dLbls>
          <c:cat>
            <c:strRef>
              <c:f>[215.xlsx]Sheet1!$B$2:$B$8</c:f>
              <c:strCache>
                <c:ptCount val="7"/>
                <c:pt idx="0">
                  <c:v>محطة الزارة ماعين </c:v>
                </c:pt>
                <c:pt idx="1">
                  <c:v>محطة زي </c:v>
                </c:pt>
                <c:pt idx="2">
                  <c:v>محطة ارصيفة </c:v>
                </c:pt>
                <c:pt idx="3">
                  <c:v>محطة راس العين </c:v>
                </c:pt>
                <c:pt idx="4">
                  <c:v>محطة وادي السير </c:v>
                </c:pt>
                <c:pt idx="5">
                  <c:v>الديسي</c:v>
                </c:pt>
                <c:pt idx="6">
                  <c:v>الآبار</c:v>
                </c:pt>
              </c:strCache>
            </c:strRef>
          </c:cat>
          <c:val>
            <c:numRef>
              <c:f>[215.xlsx]Sheet1!$C$2:$C$8</c:f>
              <c:numCache>
                <c:formatCode>General</c:formatCode>
                <c:ptCount val="7"/>
                <c:pt idx="0">
                  <c:v>13.72</c:v>
                </c:pt>
                <c:pt idx="1">
                  <c:v>29.91</c:v>
                </c:pt>
                <c:pt idx="2">
                  <c:v>1.56</c:v>
                </c:pt>
                <c:pt idx="3">
                  <c:v>1.9600000000000108</c:v>
                </c:pt>
                <c:pt idx="4">
                  <c:v>1.8800000000000001</c:v>
                </c:pt>
                <c:pt idx="5">
                  <c:v>43.56</c:v>
                </c:pt>
                <c:pt idx="6">
                  <c:v>7.41</c:v>
                </c:pt>
              </c:numCache>
            </c:numRef>
          </c:val>
        </c:ser>
        <c:dLbls>
          <c:showVal val="1"/>
          <c:showCatName val="1"/>
        </c:dLbls>
      </c:pie3DChart>
    </c:plotArea>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3FA448-186A-45F5-82BE-66621987B7D9}"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ru-RU"/>
        </a:p>
      </dgm:t>
    </dgm:pt>
    <dgm:pt modelId="{ECF74D30-2B7A-41E1-A884-B9C34C45C02A}">
      <dgm:prSet phldrT="[نص]"/>
      <dgm:spPr/>
      <dgm:t>
        <a:bodyPr/>
        <a:lstStyle/>
        <a:p>
          <a:pPr algn="ctr"/>
          <a:r>
            <a:rPr lang="ar-SA" b="1"/>
            <a:t>محافظة العاصمة</a:t>
          </a:r>
          <a:endParaRPr lang="ru-RU"/>
        </a:p>
      </dgm:t>
    </dgm:pt>
    <dgm:pt modelId="{C4A8567B-9D3B-4A75-B0FC-F1A4711A60F5}" type="parTrans" cxnId="{AA90A564-2D6B-4D75-82C8-65CA36A27BC0}">
      <dgm:prSet/>
      <dgm:spPr/>
      <dgm:t>
        <a:bodyPr/>
        <a:lstStyle/>
        <a:p>
          <a:pPr algn="ctr"/>
          <a:endParaRPr lang="ru-RU"/>
        </a:p>
      </dgm:t>
    </dgm:pt>
    <dgm:pt modelId="{FA97B323-4137-495C-B313-31382AFC7058}" type="sibTrans" cxnId="{AA90A564-2D6B-4D75-82C8-65CA36A27BC0}">
      <dgm:prSet/>
      <dgm:spPr/>
      <dgm:t>
        <a:bodyPr/>
        <a:lstStyle/>
        <a:p>
          <a:pPr algn="ctr"/>
          <a:endParaRPr lang="ru-RU"/>
        </a:p>
      </dgm:t>
    </dgm:pt>
    <dgm:pt modelId="{D566EBD5-7C1E-4D78-8C23-00F980C17E30}">
      <dgm:prSet phldrT="[نص]"/>
      <dgm:spPr/>
      <dgm:t>
        <a:bodyPr/>
        <a:lstStyle/>
        <a:p>
          <a:pPr algn="ctr"/>
          <a:r>
            <a:rPr lang="ar-SA" b="1"/>
            <a:t>لواء قصبة عمان</a:t>
          </a:r>
          <a:endParaRPr lang="ru-RU"/>
        </a:p>
      </dgm:t>
    </dgm:pt>
    <dgm:pt modelId="{F1DE628F-569F-4254-8980-14F14EFCC221}" type="parTrans" cxnId="{E5E67701-0309-4A29-AD0D-DBE91687E287}">
      <dgm:prSet/>
      <dgm:spPr/>
      <dgm:t>
        <a:bodyPr/>
        <a:lstStyle/>
        <a:p>
          <a:pPr algn="ctr"/>
          <a:endParaRPr lang="ru-RU"/>
        </a:p>
      </dgm:t>
    </dgm:pt>
    <dgm:pt modelId="{E7B82EA3-147C-4F22-BAC6-CD7261D3E5AD}" type="sibTrans" cxnId="{E5E67701-0309-4A29-AD0D-DBE91687E287}">
      <dgm:prSet/>
      <dgm:spPr/>
      <dgm:t>
        <a:bodyPr/>
        <a:lstStyle/>
        <a:p>
          <a:pPr algn="ctr"/>
          <a:endParaRPr lang="ru-RU"/>
        </a:p>
      </dgm:t>
    </dgm:pt>
    <dgm:pt modelId="{780DBF98-AD5B-4EEE-AB4A-6840223102F1}">
      <dgm:prSet/>
      <dgm:spPr/>
      <dgm:t>
        <a:bodyPr/>
        <a:lstStyle/>
        <a:p>
          <a:pPr algn="ctr"/>
          <a:r>
            <a:rPr lang="ar-SA" b="1"/>
            <a:t>لواء الجيزة</a:t>
          </a:r>
          <a:endParaRPr lang="ru-RU"/>
        </a:p>
      </dgm:t>
    </dgm:pt>
    <dgm:pt modelId="{3BBAB883-6EA1-4763-9BCC-0B1EFBF04102}" type="parTrans" cxnId="{F6013D10-FDB8-48D5-8451-97F1B46ADCB8}">
      <dgm:prSet/>
      <dgm:spPr/>
      <dgm:t>
        <a:bodyPr/>
        <a:lstStyle/>
        <a:p>
          <a:pPr algn="ctr"/>
          <a:endParaRPr lang="ru-RU"/>
        </a:p>
      </dgm:t>
    </dgm:pt>
    <dgm:pt modelId="{EBA64BF5-5931-45F2-A7F0-985D3BC7B3CE}" type="sibTrans" cxnId="{F6013D10-FDB8-48D5-8451-97F1B46ADCB8}">
      <dgm:prSet/>
      <dgm:spPr/>
      <dgm:t>
        <a:bodyPr/>
        <a:lstStyle/>
        <a:p>
          <a:pPr algn="ctr"/>
          <a:endParaRPr lang="ru-RU"/>
        </a:p>
      </dgm:t>
    </dgm:pt>
    <dgm:pt modelId="{99B937C6-353C-4B63-B03C-B310DB514873}">
      <dgm:prSet/>
      <dgm:spPr/>
      <dgm:t>
        <a:bodyPr/>
        <a:lstStyle/>
        <a:p>
          <a:pPr algn="ctr"/>
          <a:r>
            <a:rPr lang="ar-SA" b="1"/>
            <a:t>لواء الموقر</a:t>
          </a:r>
          <a:endParaRPr lang="ru-RU"/>
        </a:p>
      </dgm:t>
    </dgm:pt>
    <dgm:pt modelId="{D8ECE07B-01A6-4C96-94F6-FA2341DD0B92}" type="parTrans" cxnId="{8BF98EB2-250D-4DE6-91E5-FDB520963FF7}">
      <dgm:prSet/>
      <dgm:spPr/>
      <dgm:t>
        <a:bodyPr/>
        <a:lstStyle/>
        <a:p>
          <a:pPr algn="ctr"/>
          <a:endParaRPr lang="ru-RU"/>
        </a:p>
      </dgm:t>
    </dgm:pt>
    <dgm:pt modelId="{27990212-1802-4A26-9517-D5B04FB171D5}" type="sibTrans" cxnId="{8BF98EB2-250D-4DE6-91E5-FDB520963FF7}">
      <dgm:prSet/>
      <dgm:spPr/>
      <dgm:t>
        <a:bodyPr/>
        <a:lstStyle/>
        <a:p>
          <a:pPr algn="ctr"/>
          <a:endParaRPr lang="ru-RU"/>
        </a:p>
      </dgm:t>
    </dgm:pt>
    <dgm:pt modelId="{D50DEAD5-6484-4B4A-BB55-3E45050AC80A}">
      <dgm:prSet/>
      <dgm:spPr/>
      <dgm:t>
        <a:bodyPr/>
        <a:lstStyle/>
        <a:p>
          <a:pPr algn="ctr"/>
          <a:r>
            <a:rPr lang="ar-SA" b="1"/>
            <a:t>لواء ماركا</a:t>
          </a:r>
          <a:endParaRPr lang="ru-RU"/>
        </a:p>
      </dgm:t>
    </dgm:pt>
    <dgm:pt modelId="{00979CE0-8F20-4853-948F-BA0D9537DB26}" type="parTrans" cxnId="{3497FF24-4453-4DD2-AADC-5D697A2015DB}">
      <dgm:prSet/>
      <dgm:spPr/>
      <dgm:t>
        <a:bodyPr/>
        <a:lstStyle/>
        <a:p>
          <a:pPr algn="ctr"/>
          <a:endParaRPr lang="ru-RU"/>
        </a:p>
      </dgm:t>
    </dgm:pt>
    <dgm:pt modelId="{5242F014-00E3-4B5F-B2ED-C92E3611AF40}" type="sibTrans" cxnId="{3497FF24-4453-4DD2-AADC-5D697A2015DB}">
      <dgm:prSet/>
      <dgm:spPr/>
      <dgm:t>
        <a:bodyPr/>
        <a:lstStyle/>
        <a:p>
          <a:pPr algn="ctr"/>
          <a:endParaRPr lang="ru-RU"/>
        </a:p>
      </dgm:t>
    </dgm:pt>
    <dgm:pt modelId="{FDFB18C4-5259-466C-89E5-43612501E2E3}">
      <dgm:prSet/>
      <dgm:spPr/>
      <dgm:t>
        <a:bodyPr/>
        <a:lstStyle/>
        <a:p>
          <a:pPr algn="ctr"/>
          <a:r>
            <a:rPr lang="ar-SA" b="1"/>
            <a:t>لواء الجامعة</a:t>
          </a:r>
          <a:endParaRPr lang="ru-RU"/>
        </a:p>
      </dgm:t>
    </dgm:pt>
    <dgm:pt modelId="{AF97EAE4-C813-4056-B287-84FA36814BAD}" type="parTrans" cxnId="{11191D94-A1F4-433E-AA7D-A55AC709845B}">
      <dgm:prSet/>
      <dgm:spPr/>
      <dgm:t>
        <a:bodyPr/>
        <a:lstStyle/>
        <a:p>
          <a:pPr algn="ctr"/>
          <a:endParaRPr lang="ru-RU"/>
        </a:p>
      </dgm:t>
    </dgm:pt>
    <dgm:pt modelId="{EEA3B539-BF24-40E0-9F82-C0B71D3F8DA4}" type="sibTrans" cxnId="{11191D94-A1F4-433E-AA7D-A55AC709845B}">
      <dgm:prSet/>
      <dgm:spPr/>
      <dgm:t>
        <a:bodyPr/>
        <a:lstStyle/>
        <a:p>
          <a:pPr algn="ctr"/>
          <a:endParaRPr lang="ru-RU"/>
        </a:p>
      </dgm:t>
    </dgm:pt>
    <dgm:pt modelId="{211E888B-6A47-4095-A8B4-AF5CD546A3AF}">
      <dgm:prSet/>
      <dgm:spPr/>
      <dgm:t>
        <a:bodyPr/>
        <a:lstStyle/>
        <a:p>
          <a:pPr algn="ctr"/>
          <a:r>
            <a:rPr lang="ar-SA" b="1"/>
            <a:t>لواء ناعور</a:t>
          </a:r>
          <a:endParaRPr lang="ru-RU"/>
        </a:p>
      </dgm:t>
    </dgm:pt>
    <dgm:pt modelId="{5CC72C33-B4F6-4A42-B560-395FC8DB6DD5}" type="parTrans" cxnId="{8D7320DE-DC92-4CFF-AEB1-F06C054B4610}">
      <dgm:prSet/>
      <dgm:spPr/>
      <dgm:t>
        <a:bodyPr/>
        <a:lstStyle/>
        <a:p>
          <a:pPr algn="ctr"/>
          <a:endParaRPr lang="ru-RU"/>
        </a:p>
      </dgm:t>
    </dgm:pt>
    <dgm:pt modelId="{F6BE3190-DCAD-4A4D-BAF6-0F647AE3DCD2}" type="sibTrans" cxnId="{8D7320DE-DC92-4CFF-AEB1-F06C054B4610}">
      <dgm:prSet/>
      <dgm:spPr/>
      <dgm:t>
        <a:bodyPr/>
        <a:lstStyle/>
        <a:p>
          <a:pPr algn="ctr"/>
          <a:endParaRPr lang="ru-RU"/>
        </a:p>
      </dgm:t>
    </dgm:pt>
    <dgm:pt modelId="{99E38016-240F-43C0-A964-8242D3104E85}">
      <dgm:prSet/>
      <dgm:spPr/>
      <dgm:t>
        <a:bodyPr/>
        <a:lstStyle/>
        <a:p>
          <a:pPr algn="ctr"/>
          <a:r>
            <a:rPr lang="ar-SA" b="1"/>
            <a:t>لواء القويسمة</a:t>
          </a:r>
          <a:endParaRPr lang="ru-RU"/>
        </a:p>
      </dgm:t>
    </dgm:pt>
    <dgm:pt modelId="{49DD1509-4FE8-4DCF-8247-F0478D6F2C09}" type="parTrans" cxnId="{0CBCF537-FFA2-448D-9BD5-F09BBA763399}">
      <dgm:prSet/>
      <dgm:spPr/>
      <dgm:t>
        <a:bodyPr/>
        <a:lstStyle/>
        <a:p>
          <a:pPr algn="ctr"/>
          <a:endParaRPr lang="ru-RU"/>
        </a:p>
      </dgm:t>
    </dgm:pt>
    <dgm:pt modelId="{C91C5AE5-0A7C-4199-A16C-6F3DDCDAB676}" type="sibTrans" cxnId="{0CBCF537-FFA2-448D-9BD5-F09BBA763399}">
      <dgm:prSet/>
      <dgm:spPr/>
      <dgm:t>
        <a:bodyPr/>
        <a:lstStyle/>
        <a:p>
          <a:pPr algn="ctr"/>
          <a:endParaRPr lang="ru-RU"/>
        </a:p>
      </dgm:t>
    </dgm:pt>
    <dgm:pt modelId="{93172074-28E5-438C-910D-EA05C9FFCF01}">
      <dgm:prSet/>
      <dgm:spPr/>
      <dgm:t>
        <a:bodyPr/>
        <a:lstStyle/>
        <a:p>
          <a:pPr algn="ctr"/>
          <a:r>
            <a:rPr lang="ar-SA" b="1"/>
            <a:t>لواء وادي السير</a:t>
          </a:r>
          <a:endParaRPr lang="ru-RU"/>
        </a:p>
      </dgm:t>
    </dgm:pt>
    <dgm:pt modelId="{0AFF32AA-E359-4DEA-9DE7-2F9390391EB2}" type="parTrans" cxnId="{FA3ED33F-1DF3-432C-BB84-A28760565C27}">
      <dgm:prSet/>
      <dgm:spPr/>
      <dgm:t>
        <a:bodyPr/>
        <a:lstStyle/>
        <a:p>
          <a:pPr algn="ctr"/>
          <a:endParaRPr lang="ru-RU"/>
        </a:p>
      </dgm:t>
    </dgm:pt>
    <dgm:pt modelId="{6DA04AF7-5D25-4563-819C-430AC6F131B2}" type="sibTrans" cxnId="{FA3ED33F-1DF3-432C-BB84-A28760565C27}">
      <dgm:prSet/>
      <dgm:spPr/>
      <dgm:t>
        <a:bodyPr/>
        <a:lstStyle/>
        <a:p>
          <a:pPr algn="ctr"/>
          <a:endParaRPr lang="ru-RU"/>
        </a:p>
      </dgm:t>
    </dgm:pt>
    <dgm:pt modelId="{E6715415-5BCA-4E34-B483-71BF00239054}">
      <dgm:prSet/>
      <dgm:spPr/>
      <dgm:t>
        <a:bodyPr/>
        <a:lstStyle/>
        <a:p>
          <a:pPr algn="ctr"/>
          <a:r>
            <a:rPr lang="ar-SA" b="1"/>
            <a:t>لواء سحاب</a:t>
          </a:r>
          <a:endParaRPr lang="ru-RU"/>
        </a:p>
      </dgm:t>
    </dgm:pt>
    <dgm:pt modelId="{4331A202-C316-4287-84E7-A7E9CE55E9DC}" type="parTrans" cxnId="{B2F84F0D-9A08-4136-9C3B-7D088B9F2B7E}">
      <dgm:prSet/>
      <dgm:spPr/>
      <dgm:t>
        <a:bodyPr/>
        <a:lstStyle/>
        <a:p>
          <a:pPr algn="ctr"/>
          <a:endParaRPr lang="ru-RU"/>
        </a:p>
      </dgm:t>
    </dgm:pt>
    <dgm:pt modelId="{6F5DB113-C053-489A-AA26-670DEADE89FF}" type="sibTrans" cxnId="{B2F84F0D-9A08-4136-9C3B-7D088B9F2B7E}">
      <dgm:prSet/>
      <dgm:spPr/>
      <dgm:t>
        <a:bodyPr/>
        <a:lstStyle/>
        <a:p>
          <a:pPr algn="ctr"/>
          <a:endParaRPr lang="ru-RU"/>
        </a:p>
      </dgm:t>
    </dgm:pt>
    <dgm:pt modelId="{92D00A01-D764-4052-9A1C-E3523FA95170}" type="pres">
      <dgm:prSet presAssocID="{1E3FA448-186A-45F5-82BE-66621987B7D9}" presName="Name0" presStyleCnt="0">
        <dgm:presLayoutVars>
          <dgm:chMax val="1"/>
          <dgm:dir/>
          <dgm:animLvl val="ctr"/>
          <dgm:resizeHandles val="exact"/>
        </dgm:presLayoutVars>
      </dgm:prSet>
      <dgm:spPr/>
      <dgm:t>
        <a:bodyPr/>
        <a:lstStyle/>
        <a:p>
          <a:endParaRPr lang="ru-RU"/>
        </a:p>
      </dgm:t>
    </dgm:pt>
    <dgm:pt modelId="{77BE42A7-2C47-427B-8852-0A7CB02787E1}" type="pres">
      <dgm:prSet presAssocID="{ECF74D30-2B7A-41E1-A884-B9C34C45C02A}" presName="centerShape" presStyleLbl="node0" presStyleIdx="0" presStyleCnt="1"/>
      <dgm:spPr/>
      <dgm:t>
        <a:bodyPr/>
        <a:lstStyle/>
        <a:p>
          <a:endParaRPr lang="ru-RU"/>
        </a:p>
      </dgm:t>
    </dgm:pt>
    <dgm:pt modelId="{772FBE05-648E-4284-9043-2E96183F2348}" type="pres">
      <dgm:prSet presAssocID="{D566EBD5-7C1E-4D78-8C23-00F980C17E30}" presName="node" presStyleLbl="node1" presStyleIdx="0" presStyleCnt="9">
        <dgm:presLayoutVars>
          <dgm:bulletEnabled val="1"/>
        </dgm:presLayoutVars>
      </dgm:prSet>
      <dgm:spPr/>
      <dgm:t>
        <a:bodyPr/>
        <a:lstStyle/>
        <a:p>
          <a:endParaRPr lang="ru-RU"/>
        </a:p>
      </dgm:t>
    </dgm:pt>
    <dgm:pt modelId="{01193A5E-E66B-4884-899D-EB497703244B}" type="pres">
      <dgm:prSet presAssocID="{D566EBD5-7C1E-4D78-8C23-00F980C17E30}" presName="dummy" presStyleCnt="0"/>
      <dgm:spPr/>
    </dgm:pt>
    <dgm:pt modelId="{7604E7B7-5241-4683-B730-F5BF3A38E63D}" type="pres">
      <dgm:prSet presAssocID="{E7B82EA3-147C-4F22-BAC6-CD7261D3E5AD}" presName="sibTrans" presStyleLbl="sibTrans2D1" presStyleIdx="0" presStyleCnt="9"/>
      <dgm:spPr/>
      <dgm:t>
        <a:bodyPr/>
        <a:lstStyle/>
        <a:p>
          <a:endParaRPr lang="ru-RU"/>
        </a:p>
      </dgm:t>
    </dgm:pt>
    <dgm:pt modelId="{A5E505C3-DB50-420B-9CF8-AFC5E3813C18}" type="pres">
      <dgm:prSet presAssocID="{E6715415-5BCA-4E34-B483-71BF00239054}" presName="node" presStyleLbl="node1" presStyleIdx="1" presStyleCnt="9">
        <dgm:presLayoutVars>
          <dgm:bulletEnabled val="1"/>
        </dgm:presLayoutVars>
      </dgm:prSet>
      <dgm:spPr/>
      <dgm:t>
        <a:bodyPr/>
        <a:lstStyle/>
        <a:p>
          <a:endParaRPr lang="ru-RU"/>
        </a:p>
      </dgm:t>
    </dgm:pt>
    <dgm:pt modelId="{48726A9E-5805-48AD-AE17-F5075AB291B8}" type="pres">
      <dgm:prSet presAssocID="{E6715415-5BCA-4E34-B483-71BF00239054}" presName="dummy" presStyleCnt="0"/>
      <dgm:spPr/>
    </dgm:pt>
    <dgm:pt modelId="{D4633336-9652-464D-AF76-0D156602D004}" type="pres">
      <dgm:prSet presAssocID="{6F5DB113-C053-489A-AA26-670DEADE89FF}" presName="sibTrans" presStyleLbl="sibTrans2D1" presStyleIdx="1" presStyleCnt="9"/>
      <dgm:spPr/>
      <dgm:t>
        <a:bodyPr/>
        <a:lstStyle/>
        <a:p>
          <a:endParaRPr lang="ru-RU"/>
        </a:p>
      </dgm:t>
    </dgm:pt>
    <dgm:pt modelId="{14C20D34-D260-40A0-90BE-9E90F5B43A67}" type="pres">
      <dgm:prSet presAssocID="{93172074-28E5-438C-910D-EA05C9FFCF01}" presName="node" presStyleLbl="node1" presStyleIdx="2" presStyleCnt="9">
        <dgm:presLayoutVars>
          <dgm:bulletEnabled val="1"/>
        </dgm:presLayoutVars>
      </dgm:prSet>
      <dgm:spPr/>
      <dgm:t>
        <a:bodyPr/>
        <a:lstStyle/>
        <a:p>
          <a:endParaRPr lang="ru-RU"/>
        </a:p>
      </dgm:t>
    </dgm:pt>
    <dgm:pt modelId="{E3F16600-ED5D-437F-AAC0-9BDD80E76145}" type="pres">
      <dgm:prSet presAssocID="{93172074-28E5-438C-910D-EA05C9FFCF01}" presName="dummy" presStyleCnt="0"/>
      <dgm:spPr/>
    </dgm:pt>
    <dgm:pt modelId="{C9D277B0-C0DF-4917-8075-9628C7A6D10F}" type="pres">
      <dgm:prSet presAssocID="{6DA04AF7-5D25-4563-819C-430AC6F131B2}" presName="sibTrans" presStyleLbl="sibTrans2D1" presStyleIdx="2" presStyleCnt="9"/>
      <dgm:spPr/>
      <dgm:t>
        <a:bodyPr/>
        <a:lstStyle/>
        <a:p>
          <a:endParaRPr lang="ru-RU"/>
        </a:p>
      </dgm:t>
    </dgm:pt>
    <dgm:pt modelId="{883AE487-B62B-47F2-A967-00E069245AE6}" type="pres">
      <dgm:prSet presAssocID="{99E38016-240F-43C0-A964-8242D3104E85}" presName="node" presStyleLbl="node1" presStyleIdx="3" presStyleCnt="9">
        <dgm:presLayoutVars>
          <dgm:bulletEnabled val="1"/>
        </dgm:presLayoutVars>
      </dgm:prSet>
      <dgm:spPr/>
      <dgm:t>
        <a:bodyPr/>
        <a:lstStyle/>
        <a:p>
          <a:endParaRPr lang="ru-RU"/>
        </a:p>
      </dgm:t>
    </dgm:pt>
    <dgm:pt modelId="{FF0324C6-C71A-426C-B880-7739E5D1FC60}" type="pres">
      <dgm:prSet presAssocID="{99E38016-240F-43C0-A964-8242D3104E85}" presName="dummy" presStyleCnt="0"/>
      <dgm:spPr/>
    </dgm:pt>
    <dgm:pt modelId="{5A1ECA2B-6B8B-4AAD-8476-486B2AF47C77}" type="pres">
      <dgm:prSet presAssocID="{C91C5AE5-0A7C-4199-A16C-6F3DDCDAB676}" presName="sibTrans" presStyleLbl="sibTrans2D1" presStyleIdx="3" presStyleCnt="9"/>
      <dgm:spPr/>
      <dgm:t>
        <a:bodyPr/>
        <a:lstStyle/>
        <a:p>
          <a:endParaRPr lang="ru-RU"/>
        </a:p>
      </dgm:t>
    </dgm:pt>
    <dgm:pt modelId="{97D334C3-2D3B-4314-97BB-B95987C830F8}" type="pres">
      <dgm:prSet presAssocID="{211E888B-6A47-4095-A8B4-AF5CD546A3AF}" presName="node" presStyleLbl="node1" presStyleIdx="4" presStyleCnt="9">
        <dgm:presLayoutVars>
          <dgm:bulletEnabled val="1"/>
        </dgm:presLayoutVars>
      </dgm:prSet>
      <dgm:spPr/>
      <dgm:t>
        <a:bodyPr/>
        <a:lstStyle/>
        <a:p>
          <a:endParaRPr lang="ru-RU"/>
        </a:p>
      </dgm:t>
    </dgm:pt>
    <dgm:pt modelId="{8AC113E5-44A5-46E1-9BC6-DAF51B07D50E}" type="pres">
      <dgm:prSet presAssocID="{211E888B-6A47-4095-A8B4-AF5CD546A3AF}" presName="dummy" presStyleCnt="0"/>
      <dgm:spPr/>
    </dgm:pt>
    <dgm:pt modelId="{EC91ED57-C6B8-4F2C-B2DE-E3CF0CC6A630}" type="pres">
      <dgm:prSet presAssocID="{F6BE3190-DCAD-4A4D-BAF6-0F647AE3DCD2}" presName="sibTrans" presStyleLbl="sibTrans2D1" presStyleIdx="4" presStyleCnt="9"/>
      <dgm:spPr/>
      <dgm:t>
        <a:bodyPr/>
        <a:lstStyle/>
        <a:p>
          <a:endParaRPr lang="ru-RU"/>
        </a:p>
      </dgm:t>
    </dgm:pt>
    <dgm:pt modelId="{54F6BEF0-D2BA-4C7C-9D30-1E0361DCEBE2}" type="pres">
      <dgm:prSet presAssocID="{FDFB18C4-5259-466C-89E5-43612501E2E3}" presName="node" presStyleLbl="node1" presStyleIdx="5" presStyleCnt="9">
        <dgm:presLayoutVars>
          <dgm:bulletEnabled val="1"/>
        </dgm:presLayoutVars>
      </dgm:prSet>
      <dgm:spPr/>
      <dgm:t>
        <a:bodyPr/>
        <a:lstStyle/>
        <a:p>
          <a:endParaRPr lang="ru-RU"/>
        </a:p>
      </dgm:t>
    </dgm:pt>
    <dgm:pt modelId="{F8754BF2-A58E-481B-8AD0-C7CCB720C14A}" type="pres">
      <dgm:prSet presAssocID="{FDFB18C4-5259-466C-89E5-43612501E2E3}" presName="dummy" presStyleCnt="0"/>
      <dgm:spPr/>
    </dgm:pt>
    <dgm:pt modelId="{ED281816-8D51-4B77-9582-E0B93BF40D34}" type="pres">
      <dgm:prSet presAssocID="{EEA3B539-BF24-40E0-9F82-C0B71D3F8DA4}" presName="sibTrans" presStyleLbl="sibTrans2D1" presStyleIdx="5" presStyleCnt="9"/>
      <dgm:spPr/>
      <dgm:t>
        <a:bodyPr/>
        <a:lstStyle/>
        <a:p>
          <a:endParaRPr lang="ru-RU"/>
        </a:p>
      </dgm:t>
    </dgm:pt>
    <dgm:pt modelId="{D320CA05-E26B-47E7-8264-BF25008EA59E}" type="pres">
      <dgm:prSet presAssocID="{D50DEAD5-6484-4B4A-BB55-3E45050AC80A}" presName="node" presStyleLbl="node1" presStyleIdx="6" presStyleCnt="9">
        <dgm:presLayoutVars>
          <dgm:bulletEnabled val="1"/>
        </dgm:presLayoutVars>
      </dgm:prSet>
      <dgm:spPr/>
      <dgm:t>
        <a:bodyPr/>
        <a:lstStyle/>
        <a:p>
          <a:endParaRPr lang="ru-RU"/>
        </a:p>
      </dgm:t>
    </dgm:pt>
    <dgm:pt modelId="{580AA8B7-1D6D-4AC4-8683-24EE4F1CA564}" type="pres">
      <dgm:prSet presAssocID="{D50DEAD5-6484-4B4A-BB55-3E45050AC80A}" presName="dummy" presStyleCnt="0"/>
      <dgm:spPr/>
    </dgm:pt>
    <dgm:pt modelId="{0EC01494-CA1E-4761-A8BD-E12271945B83}" type="pres">
      <dgm:prSet presAssocID="{5242F014-00E3-4B5F-B2ED-C92E3611AF40}" presName="sibTrans" presStyleLbl="sibTrans2D1" presStyleIdx="6" presStyleCnt="9"/>
      <dgm:spPr/>
      <dgm:t>
        <a:bodyPr/>
        <a:lstStyle/>
        <a:p>
          <a:endParaRPr lang="ru-RU"/>
        </a:p>
      </dgm:t>
    </dgm:pt>
    <dgm:pt modelId="{24444FDB-3AC1-4433-8B2F-9EEF539495A0}" type="pres">
      <dgm:prSet presAssocID="{99B937C6-353C-4B63-B03C-B310DB514873}" presName="node" presStyleLbl="node1" presStyleIdx="7" presStyleCnt="9">
        <dgm:presLayoutVars>
          <dgm:bulletEnabled val="1"/>
        </dgm:presLayoutVars>
      </dgm:prSet>
      <dgm:spPr/>
      <dgm:t>
        <a:bodyPr/>
        <a:lstStyle/>
        <a:p>
          <a:endParaRPr lang="ru-RU"/>
        </a:p>
      </dgm:t>
    </dgm:pt>
    <dgm:pt modelId="{2B997E0A-D62C-4CD8-BF96-21633C1333A6}" type="pres">
      <dgm:prSet presAssocID="{99B937C6-353C-4B63-B03C-B310DB514873}" presName="dummy" presStyleCnt="0"/>
      <dgm:spPr/>
    </dgm:pt>
    <dgm:pt modelId="{B10BE51F-2792-4609-83BA-640F3D22A9D8}" type="pres">
      <dgm:prSet presAssocID="{27990212-1802-4A26-9517-D5B04FB171D5}" presName="sibTrans" presStyleLbl="sibTrans2D1" presStyleIdx="7" presStyleCnt="9"/>
      <dgm:spPr/>
      <dgm:t>
        <a:bodyPr/>
        <a:lstStyle/>
        <a:p>
          <a:endParaRPr lang="ru-RU"/>
        </a:p>
      </dgm:t>
    </dgm:pt>
    <dgm:pt modelId="{09C475C8-D1DB-487E-BA59-3D36231098A5}" type="pres">
      <dgm:prSet presAssocID="{780DBF98-AD5B-4EEE-AB4A-6840223102F1}" presName="node" presStyleLbl="node1" presStyleIdx="8" presStyleCnt="9">
        <dgm:presLayoutVars>
          <dgm:bulletEnabled val="1"/>
        </dgm:presLayoutVars>
      </dgm:prSet>
      <dgm:spPr/>
      <dgm:t>
        <a:bodyPr/>
        <a:lstStyle/>
        <a:p>
          <a:endParaRPr lang="ru-RU"/>
        </a:p>
      </dgm:t>
    </dgm:pt>
    <dgm:pt modelId="{F15C9A77-6470-44B8-842C-A363F364D68D}" type="pres">
      <dgm:prSet presAssocID="{780DBF98-AD5B-4EEE-AB4A-6840223102F1}" presName="dummy" presStyleCnt="0"/>
      <dgm:spPr/>
    </dgm:pt>
    <dgm:pt modelId="{E7ADB94D-F25D-4C61-BF68-04A40F706950}" type="pres">
      <dgm:prSet presAssocID="{EBA64BF5-5931-45F2-A7F0-985D3BC7B3CE}" presName="sibTrans" presStyleLbl="sibTrans2D1" presStyleIdx="8" presStyleCnt="9"/>
      <dgm:spPr/>
      <dgm:t>
        <a:bodyPr/>
        <a:lstStyle/>
        <a:p>
          <a:endParaRPr lang="ru-RU"/>
        </a:p>
      </dgm:t>
    </dgm:pt>
  </dgm:ptLst>
  <dgm:cxnLst>
    <dgm:cxn modelId="{C213CBC5-7DDE-445A-87A4-B3F3856A84F5}" type="presOf" srcId="{211E888B-6A47-4095-A8B4-AF5CD546A3AF}" destId="{97D334C3-2D3B-4314-97BB-B95987C830F8}" srcOrd="0" destOrd="0" presId="urn:microsoft.com/office/officeart/2005/8/layout/radial6"/>
    <dgm:cxn modelId="{9D86406C-2CCF-40EC-97CF-7731E1618C06}" type="presOf" srcId="{6DA04AF7-5D25-4563-819C-430AC6F131B2}" destId="{C9D277B0-C0DF-4917-8075-9628C7A6D10F}" srcOrd="0" destOrd="0" presId="urn:microsoft.com/office/officeart/2005/8/layout/radial6"/>
    <dgm:cxn modelId="{04309993-CDD8-45B3-A62A-F980146B7CDF}" type="presOf" srcId="{C91C5AE5-0A7C-4199-A16C-6F3DDCDAB676}" destId="{5A1ECA2B-6B8B-4AAD-8476-486B2AF47C77}" srcOrd="0" destOrd="0" presId="urn:microsoft.com/office/officeart/2005/8/layout/radial6"/>
    <dgm:cxn modelId="{FA3ED33F-1DF3-432C-BB84-A28760565C27}" srcId="{ECF74D30-2B7A-41E1-A884-B9C34C45C02A}" destId="{93172074-28E5-438C-910D-EA05C9FFCF01}" srcOrd="2" destOrd="0" parTransId="{0AFF32AA-E359-4DEA-9DE7-2F9390391EB2}" sibTransId="{6DA04AF7-5D25-4563-819C-430AC6F131B2}"/>
    <dgm:cxn modelId="{EE6961FF-6180-4211-A459-1F506F24DC78}" type="presOf" srcId="{D50DEAD5-6484-4B4A-BB55-3E45050AC80A}" destId="{D320CA05-E26B-47E7-8264-BF25008EA59E}" srcOrd="0" destOrd="0" presId="urn:microsoft.com/office/officeart/2005/8/layout/radial6"/>
    <dgm:cxn modelId="{DE8582E1-1BB0-4C00-9259-DDC0BAA0D235}" type="presOf" srcId="{D566EBD5-7C1E-4D78-8C23-00F980C17E30}" destId="{772FBE05-648E-4284-9043-2E96183F2348}" srcOrd="0" destOrd="0" presId="urn:microsoft.com/office/officeart/2005/8/layout/radial6"/>
    <dgm:cxn modelId="{1ADD4FE5-1921-4321-941D-B552BE569CE9}" type="presOf" srcId="{FDFB18C4-5259-466C-89E5-43612501E2E3}" destId="{54F6BEF0-D2BA-4C7C-9D30-1E0361DCEBE2}" srcOrd="0" destOrd="0" presId="urn:microsoft.com/office/officeart/2005/8/layout/radial6"/>
    <dgm:cxn modelId="{82924D51-5E82-4861-B951-1FDE5E987A53}" type="presOf" srcId="{99E38016-240F-43C0-A964-8242D3104E85}" destId="{883AE487-B62B-47F2-A967-00E069245AE6}" srcOrd="0" destOrd="0" presId="urn:microsoft.com/office/officeart/2005/8/layout/radial6"/>
    <dgm:cxn modelId="{4972C3B9-FDC2-4ECC-BCD6-52A96623C7BD}" type="presOf" srcId="{1E3FA448-186A-45F5-82BE-66621987B7D9}" destId="{92D00A01-D764-4052-9A1C-E3523FA95170}" srcOrd="0" destOrd="0" presId="urn:microsoft.com/office/officeart/2005/8/layout/radial6"/>
    <dgm:cxn modelId="{8D39EA3F-8F40-446A-AEB8-FAA1319146FA}" type="presOf" srcId="{E6715415-5BCA-4E34-B483-71BF00239054}" destId="{A5E505C3-DB50-420B-9CF8-AFC5E3813C18}" srcOrd="0" destOrd="0" presId="urn:microsoft.com/office/officeart/2005/8/layout/radial6"/>
    <dgm:cxn modelId="{74D72C7D-06F6-47A6-8645-D322DA32B11C}" type="presOf" srcId="{EBA64BF5-5931-45F2-A7F0-985D3BC7B3CE}" destId="{E7ADB94D-F25D-4C61-BF68-04A40F706950}" srcOrd="0" destOrd="0" presId="urn:microsoft.com/office/officeart/2005/8/layout/radial6"/>
    <dgm:cxn modelId="{E5E67701-0309-4A29-AD0D-DBE91687E287}" srcId="{ECF74D30-2B7A-41E1-A884-B9C34C45C02A}" destId="{D566EBD5-7C1E-4D78-8C23-00F980C17E30}" srcOrd="0" destOrd="0" parTransId="{F1DE628F-569F-4254-8980-14F14EFCC221}" sibTransId="{E7B82EA3-147C-4F22-BAC6-CD7261D3E5AD}"/>
    <dgm:cxn modelId="{05CBC733-3EBF-4DC8-A72E-139A53BDD55C}" type="presOf" srcId="{F6BE3190-DCAD-4A4D-BAF6-0F647AE3DCD2}" destId="{EC91ED57-C6B8-4F2C-B2DE-E3CF0CC6A630}" srcOrd="0" destOrd="0" presId="urn:microsoft.com/office/officeart/2005/8/layout/radial6"/>
    <dgm:cxn modelId="{3497FF24-4453-4DD2-AADC-5D697A2015DB}" srcId="{ECF74D30-2B7A-41E1-A884-B9C34C45C02A}" destId="{D50DEAD5-6484-4B4A-BB55-3E45050AC80A}" srcOrd="6" destOrd="0" parTransId="{00979CE0-8F20-4853-948F-BA0D9537DB26}" sibTransId="{5242F014-00E3-4B5F-B2ED-C92E3611AF40}"/>
    <dgm:cxn modelId="{F6013D10-FDB8-48D5-8451-97F1B46ADCB8}" srcId="{ECF74D30-2B7A-41E1-A884-B9C34C45C02A}" destId="{780DBF98-AD5B-4EEE-AB4A-6840223102F1}" srcOrd="8" destOrd="0" parTransId="{3BBAB883-6EA1-4763-9BCC-0B1EFBF04102}" sibTransId="{EBA64BF5-5931-45F2-A7F0-985D3BC7B3CE}"/>
    <dgm:cxn modelId="{0CBCF537-FFA2-448D-9BD5-F09BBA763399}" srcId="{ECF74D30-2B7A-41E1-A884-B9C34C45C02A}" destId="{99E38016-240F-43C0-A964-8242D3104E85}" srcOrd="3" destOrd="0" parTransId="{49DD1509-4FE8-4DCF-8247-F0478D6F2C09}" sibTransId="{C91C5AE5-0A7C-4199-A16C-6F3DDCDAB676}"/>
    <dgm:cxn modelId="{7B131956-5FC2-4C44-B6FA-E2C6F41B4606}" type="presOf" srcId="{780DBF98-AD5B-4EEE-AB4A-6840223102F1}" destId="{09C475C8-D1DB-487E-BA59-3D36231098A5}" srcOrd="0" destOrd="0" presId="urn:microsoft.com/office/officeart/2005/8/layout/radial6"/>
    <dgm:cxn modelId="{AA90A564-2D6B-4D75-82C8-65CA36A27BC0}" srcId="{1E3FA448-186A-45F5-82BE-66621987B7D9}" destId="{ECF74D30-2B7A-41E1-A884-B9C34C45C02A}" srcOrd="0" destOrd="0" parTransId="{C4A8567B-9D3B-4A75-B0FC-F1A4711A60F5}" sibTransId="{FA97B323-4137-495C-B313-31382AFC7058}"/>
    <dgm:cxn modelId="{D78595B1-7DC4-4A48-B249-87F815DB6BE5}" type="presOf" srcId="{6F5DB113-C053-489A-AA26-670DEADE89FF}" destId="{D4633336-9652-464D-AF76-0D156602D004}" srcOrd="0" destOrd="0" presId="urn:microsoft.com/office/officeart/2005/8/layout/radial6"/>
    <dgm:cxn modelId="{8BF98EB2-250D-4DE6-91E5-FDB520963FF7}" srcId="{ECF74D30-2B7A-41E1-A884-B9C34C45C02A}" destId="{99B937C6-353C-4B63-B03C-B310DB514873}" srcOrd="7" destOrd="0" parTransId="{D8ECE07B-01A6-4C96-94F6-FA2341DD0B92}" sibTransId="{27990212-1802-4A26-9517-D5B04FB171D5}"/>
    <dgm:cxn modelId="{70B6B505-B75A-433E-99ED-4A1EE04F228B}" type="presOf" srcId="{99B937C6-353C-4B63-B03C-B310DB514873}" destId="{24444FDB-3AC1-4433-8B2F-9EEF539495A0}" srcOrd="0" destOrd="0" presId="urn:microsoft.com/office/officeart/2005/8/layout/radial6"/>
    <dgm:cxn modelId="{8A13072C-4F3B-4B6D-A878-3BE2A0D01DBC}" type="presOf" srcId="{EEA3B539-BF24-40E0-9F82-C0B71D3F8DA4}" destId="{ED281816-8D51-4B77-9582-E0B93BF40D34}" srcOrd="0" destOrd="0" presId="urn:microsoft.com/office/officeart/2005/8/layout/radial6"/>
    <dgm:cxn modelId="{149DD975-6C9B-4F95-BDFF-A037E330DA19}" type="presOf" srcId="{5242F014-00E3-4B5F-B2ED-C92E3611AF40}" destId="{0EC01494-CA1E-4761-A8BD-E12271945B83}" srcOrd="0" destOrd="0" presId="urn:microsoft.com/office/officeart/2005/8/layout/radial6"/>
    <dgm:cxn modelId="{B21CB92B-F42F-4163-B4BE-8D747F1063C8}" type="presOf" srcId="{E7B82EA3-147C-4F22-BAC6-CD7261D3E5AD}" destId="{7604E7B7-5241-4683-B730-F5BF3A38E63D}" srcOrd="0" destOrd="0" presId="urn:microsoft.com/office/officeart/2005/8/layout/radial6"/>
    <dgm:cxn modelId="{8C59C8D8-B071-4205-844B-BB766279AB2B}" type="presOf" srcId="{93172074-28E5-438C-910D-EA05C9FFCF01}" destId="{14C20D34-D260-40A0-90BE-9E90F5B43A67}" srcOrd="0" destOrd="0" presId="urn:microsoft.com/office/officeart/2005/8/layout/radial6"/>
    <dgm:cxn modelId="{11191D94-A1F4-433E-AA7D-A55AC709845B}" srcId="{ECF74D30-2B7A-41E1-A884-B9C34C45C02A}" destId="{FDFB18C4-5259-466C-89E5-43612501E2E3}" srcOrd="5" destOrd="0" parTransId="{AF97EAE4-C813-4056-B287-84FA36814BAD}" sibTransId="{EEA3B539-BF24-40E0-9F82-C0B71D3F8DA4}"/>
    <dgm:cxn modelId="{8D7320DE-DC92-4CFF-AEB1-F06C054B4610}" srcId="{ECF74D30-2B7A-41E1-A884-B9C34C45C02A}" destId="{211E888B-6A47-4095-A8B4-AF5CD546A3AF}" srcOrd="4" destOrd="0" parTransId="{5CC72C33-B4F6-4A42-B560-395FC8DB6DD5}" sibTransId="{F6BE3190-DCAD-4A4D-BAF6-0F647AE3DCD2}"/>
    <dgm:cxn modelId="{8A8DDDBF-D39C-4D54-BCED-200B6EDB6A1B}" type="presOf" srcId="{ECF74D30-2B7A-41E1-A884-B9C34C45C02A}" destId="{77BE42A7-2C47-427B-8852-0A7CB02787E1}" srcOrd="0" destOrd="0" presId="urn:microsoft.com/office/officeart/2005/8/layout/radial6"/>
    <dgm:cxn modelId="{B2F84F0D-9A08-4136-9C3B-7D088B9F2B7E}" srcId="{ECF74D30-2B7A-41E1-A884-B9C34C45C02A}" destId="{E6715415-5BCA-4E34-B483-71BF00239054}" srcOrd="1" destOrd="0" parTransId="{4331A202-C316-4287-84E7-A7E9CE55E9DC}" sibTransId="{6F5DB113-C053-489A-AA26-670DEADE89FF}"/>
    <dgm:cxn modelId="{50DA816B-8DAC-4E43-9CB5-EC68B567291E}" type="presOf" srcId="{27990212-1802-4A26-9517-D5B04FB171D5}" destId="{B10BE51F-2792-4609-83BA-640F3D22A9D8}" srcOrd="0" destOrd="0" presId="urn:microsoft.com/office/officeart/2005/8/layout/radial6"/>
    <dgm:cxn modelId="{3EBC0A1D-89A3-4A7C-8BBC-2A11E6E8532C}" type="presParOf" srcId="{92D00A01-D764-4052-9A1C-E3523FA95170}" destId="{77BE42A7-2C47-427B-8852-0A7CB02787E1}" srcOrd="0" destOrd="0" presId="urn:microsoft.com/office/officeart/2005/8/layout/radial6"/>
    <dgm:cxn modelId="{D3D3DBAC-C2A6-4843-992A-57278ABDF885}" type="presParOf" srcId="{92D00A01-D764-4052-9A1C-E3523FA95170}" destId="{772FBE05-648E-4284-9043-2E96183F2348}" srcOrd="1" destOrd="0" presId="urn:microsoft.com/office/officeart/2005/8/layout/radial6"/>
    <dgm:cxn modelId="{ADCC630A-F530-4610-A83F-ABB7E6017B36}" type="presParOf" srcId="{92D00A01-D764-4052-9A1C-E3523FA95170}" destId="{01193A5E-E66B-4884-899D-EB497703244B}" srcOrd="2" destOrd="0" presId="urn:microsoft.com/office/officeart/2005/8/layout/radial6"/>
    <dgm:cxn modelId="{2825C3E4-1113-4950-B0C4-7B4940CF2E8D}" type="presParOf" srcId="{92D00A01-D764-4052-9A1C-E3523FA95170}" destId="{7604E7B7-5241-4683-B730-F5BF3A38E63D}" srcOrd="3" destOrd="0" presId="urn:microsoft.com/office/officeart/2005/8/layout/radial6"/>
    <dgm:cxn modelId="{F067B3C5-EE44-4AED-92F6-7138F5569822}" type="presParOf" srcId="{92D00A01-D764-4052-9A1C-E3523FA95170}" destId="{A5E505C3-DB50-420B-9CF8-AFC5E3813C18}" srcOrd="4" destOrd="0" presId="urn:microsoft.com/office/officeart/2005/8/layout/radial6"/>
    <dgm:cxn modelId="{E25DD60D-B17A-4FE8-8C6A-9E3A141165E6}" type="presParOf" srcId="{92D00A01-D764-4052-9A1C-E3523FA95170}" destId="{48726A9E-5805-48AD-AE17-F5075AB291B8}" srcOrd="5" destOrd="0" presId="urn:microsoft.com/office/officeart/2005/8/layout/radial6"/>
    <dgm:cxn modelId="{37E70E89-29BC-442C-B90B-35922FE16BDD}" type="presParOf" srcId="{92D00A01-D764-4052-9A1C-E3523FA95170}" destId="{D4633336-9652-464D-AF76-0D156602D004}" srcOrd="6" destOrd="0" presId="urn:microsoft.com/office/officeart/2005/8/layout/radial6"/>
    <dgm:cxn modelId="{563C29F6-931C-4D4E-A053-28BEF8EA1204}" type="presParOf" srcId="{92D00A01-D764-4052-9A1C-E3523FA95170}" destId="{14C20D34-D260-40A0-90BE-9E90F5B43A67}" srcOrd="7" destOrd="0" presId="urn:microsoft.com/office/officeart/2005/8/layout/radial6"/>
    <dgm:cxn modelId="{8D824260-CB83-48FF-9773-55738525338B}" type="presParOf" srcId="{92D00A01-D764-4052-9A1C-E3523FA95170}" destId="{E3F16600-ED5D-437F-AAC0-9BDD80E76145}" srcOrd="8" destOrd="0" presId="urn:microsoft.com/office/officeart/2005/8/layout/radial6"/>
    <dgm:cxn modelId="{2BDFB1EA-4166-4B5A-8047-E50B786BD14D}" type="presParOf" srcId="{92D00A01-D764-4052-9A1C-E3523FA95170}" destId="{C9D277B0-C0DF-4917-8075-9628C7A6D10F}" srcOrd="9" destOrd="0" presId="urn:microsoft.com/office/officeart/2005/8/layout/radial6"/>
    <dgm:cxn modelId="{7BB9ED45-4FF9-4C0B-8384-289C84BBA18E}" type="presParOf" srcId="{92D00A01-D764-4052-9A1C-E3523FA95170}" destId="{883AE487-B62B-47F2-A967-00E069245AE6}" srcOrd="10" destOrd="0" presId="urn:microsoft.com/office/officeart/2005/8/layout/radial6"/>
    <dgm:cxn modelId="{C5BD495F-690A-4546-8E3D-F8E1D9FCE330}" type="presParOf" srcId="{92D00A01-D764-4052-9A1C-E3523FA95170}" destId="{FF0324C6-C71A-426C-B880-7739E5D1FC60}" srcOrd="11" destOrd="0" presId="urn:microsoft.com/office/officeart/2005/8/layout/radial6"/>
    <dgm:cxn modelId="{6D9BF7C4-A839-432D-BC18-C5A2179CC470}" type="presParOf" srcId="{92D00A01-D764-4052-9A1C-E3523FA95170}" destId="{5A1ECA2B-6B8B-4AAD-8476-486B2AF47C77}" srcOrd="12" destOrd="0" presId="urn:microsoft.com/office/officeart/2005/8/layout/radial6"/>
    <dgm:cxn modelId="{7320452B-9A98-474A-B2DF-CF23882383B4}" type="presParOf" srcId="{92D00A01-D764-4052-9A1C-E3523FA95170}" destId="{97D334C3-2D3B-4314-97BB-B95987C830F8}" srcOrd="13" destOrd="0" presId="urn:microsoft.com/office/officeart/2005/8/layout/radial6"/>
    <dgm:cxn modelId="{F3ED61C9-41B2-45D3-B7B1-3AB91873FF79}" type="presParOf" srcId="{92D00A01-D764-4052-9A1C-E3523FA95170}" destId="{8AC113E5-44A5-46E1-9BC6-DAF51B07D50E}" srcOrd="14" destOrd="0" presId="urn:microsoft.com/office/officeart/2005/8/layout/radial6"/>
    <dgm:cxn modelId="{5887BDD9-331E-40CC-9337-07021746971C}" type="presParOf" srcId="{92D00A01-D764-4052-9A1C-E3523FA95170}" destId="{EC91ED57-C6B8-4F2C-B2DE-E3CF0CC6A630}" srcOrd="15" destOrd="0" presId="urn:microsoft.com/office/officeart/2005/8/layout/radial6"/>
    <dgm:cxn modelId="{B6E5F41D-695E-47FA-BD25-2C378203BF99}" type="presParOf" srcId="{92D00A01-D764-4052-9A1C-E3523FA95170}" destId="{54F6BEF0-D2BA-4C7C-9D30-1E0361DCEBE2}" srcOrd="16" destOrd="0" presId="urn:microsoft.com/office/officeart/2005/8/layout/radial6"/>
    <dgm:cxn modelId="{1AA824FD-14C4-424D-AA17-D486757D31B0}" type="presParOf" srcId="{92D00A01-D764-4052-9A1C-E3523FA95170}" destId="{F8754BF2-A58E-481B-8AD0-C7CCB720C14A}" srcOrd="17" destOrd="0" presId="urn:microsoft.com/office/officeart/2005/8/layout/radial6"/>
    <dgm:cxn modelId="{46B8C838-54E1-48B9-B8BA-EBF93D92262C}" type="presParOf" srcId="{92D00A01-D764-4052-9A1C-E3523FA95170}" destId="{ED281816-8D51-4B77-9582-E0B93BF40D34}" srcOrd="18" destOrd="0" presId="urn:microsoft.com/office/officeart/2005/8/layout/radial6"/>
    <dgm:cxn modelId="{F1C4B1CD-BAC1-400F-8E6F-3C58361046A7}" type="presParOf" srcId="{92D00A01-D764-4052-9A1C-E3523FA95170}" destId="{D320CA05-E26B-47E7-8264-BF25008EA59E}" srcOrd="19" destOrd="0" presId="urn:microsoft.com/office/officeart/2005/8/layout/radial6"/>
    <dgm:cxn modelId="{5E96644E-63D0-4FA1-9311-440450B38820}" type="presParOf" srcId="{92D00A01-D764-4052-9A1C-E3523FA95170}" destId="{580AA8B7-1D6D-4AC4-8683-24EE4F1CA564}" srcOrd="20" destOrd="0" presId="urn:microsoft.com/office/officeart/2005/8/layout/radial6"/>
    <dgm:cxn modelId="{2A15963C-5D10-41D8-AD74-1132D9111832}" type="presParOf" srcId="{92D00A01-D764-4052-9A1C-E3523FA95170}" destId="{0EC01494-CA1E-4761-A8BD-E12271945B83}" srcOrd="21" destOrd="0" presId="urn:microsoft.com/office/officeart/2005/8/layout/radial6"/>
    <dgm:cxn modelId="{0E798C84-694E-4C2E-9D98-488C0D161A7D}" type="presParOf" srcId="{92D00A01-D764-4052-9A1C-E3523FA95170}" destId="{24444FDB-3AC1-4433-8B2F-9EEF539495A0}" srcOrd="22" destOrd="0" presId="urn:microsoft.com/office/officeart/2005/8/layout/radial6"/>
    <dgm:cxn modelId="{E2BA7819-CF89-419C-8747-8F30D0095179}" type="presParOf" srcId="{92D00A01-D764-4052-9A1C-E3523FA95170}" destId="{2B997E0A-D62C-4CD8-BF96-21633C1333A6}" srcOrd="23" destOrd="0" presId="urn:microsoft.com/office/officeart/2005/8/layout/radial6"/>
    <dgm:cxn modelId="{9CFF8C43-EEF0-4DA3-B376-76039D6C7C7B}" type="presParOf" srcId="{92D00A01-D764-4052-9A1C-E3523FA95170}" destId="{B10BE51F-2792-4609-83BA-640F3D22A9D8}" srcOrd="24" destOrd="0" presId="urn:microsoft.com/office/officeart/2005/8/layout/radial6"/>
    <dgm:cxn modelId="{A6147DA3-A018-4EAC-BC21-DC8D9EAA7DB9}" type="presParOf" srcId="{92D00A01-D764-4052-9A1C-E3523FA95170}" destId="{09C475C8-D1DB-487E-BA59-3D36231098A5}" srcOrd="25" destOrd="0" presId="urn:microsoft.com/office/officeart/2005/8/layout/radial6"/>
    <dgm:cxn modelId="{F8378214-E09F-488E-BC04-BF0A06413777}" type="presParOf" srcId="{92D00A01-D764-4052-9A1C-E3523FA95170}" destId="{F15C9A77-6470-44B8-842C-A363F364D68D}" srcOrd="26" destOrd="0" presId="urn:microsoft.com/office/officeart/2005/8/layout/radial6"/>
    <dgm:cxn modelId="{A7A4C31E-D5BB-4308-BA7B-92AA3CA094F7}" type="presParOf" srcId="{92D00A01-D764-4052-9A1C-E3523FA95170}" destId="{E7ADB94D-F25D-4C61-BF68-04A40F706950}" srcOrd="27" destOrd="0" presId="urn:microsoft.com/office/officeart/2005/8/layout/radial6"/>
  </dgm:cxnLst>
  <dgm:bg/>
  <dgm:whole/>
</dgm:dataModel>
</file>

<file path=word/diagrams/data2.xml><?xml version="1.0" encoding="utf-8"?>
<dgm:dataModel xmlns:dgm="http://schemas.openxmlformats.org/drawingml/2006/diagram" xmlns:a="http://schemas.openxmlformats.org/drawingml/2006/main">
  <dgm:ptLst>
    <dgm:pt modelId="{1E3FA448-186A-45F5-82BE-66621987B7D9}"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ru-RU"/>
        </a:p>
      </dgm:t>
    </dgm:pt>
    <dgm:pt modelId="{ECF74D30-2B7A-41E1-A884-B9C34C45C02A}">
      <dgm:prSet phldrT="[نص]"/>
      <dgm:spPr>
        <a:xfrm>
          <a:off x="3963514" y="1977105"/>
          <a:ext cx="1344561" cy="13445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ar-LB"/>
            <a:t>القطاعات التنفيذية </a:t>
          </a:r>
          <a:endParaRPr lang="ru-RU">
            <a:solidFill>
              <a:sysClr val="window" lastClr="FFFFFF"/>
            </a:solidFill>
            <a:latin typeface="Calibri"/>
            <a:ea typeface="+mn-ea"/>
            <a:cs typeface="+mn-cs"/>
          </a:endParaRPr>
        </a:p>
      </dgm:t>
    </dgm:pt>
    <dgm:pt modelId="{C4A8567B-9D3B-4A75-B0FC-F1A4711A60F5}" type="parTrans" cxnId="{AA90A564-2D6B-4D75-82C8-65CA36A27BC0}">
      <dgm:prSet/>
      <dgm:spPr/>
      <dgm:t>
        <a:bodyPr/>
        <a:lstStyle/>
        <a:p>
          <a:pPr algn="ctr"/>
          <a:endParaRPr lang="ru-RU"/>
        </a:p>
      </dgm:t>
    </dgm:pt>
    <dgm:pt modelId="{FA97B323-4137-495C-B313-31382AFC7058}" type="sibTrans" cxnId="{AA90A564-2D6B-4D75-82C8-65CA36A27BC0}">
      <dgm:prSet/>
      <dgm:spPr/>
      <dgm:t>
        <a:bodyPr/>
        <a:lstStyle/>
        <a:p>
          <a:pPr algn="ctr"/>
          <a:endParaRPr lang="ru-RU"/>
        </a:p>
      </dgm:t>
    </dgm:pt>
    <dgm:pt modelId="{D566EBD5-7C1E-4D78-8C23-00F980C17E30}">
      <dgm:prSet phldrT="[نص]"/>
      <dgm:spPr>
        <a:xfrm>
          <a:off x="4165198" y="790"/>
          <a:ext cx="941193" cy="9411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ar-JO" b="1"/>
            <a:t>قطاع التعليم</a:t>
          </a:r>
          <a:endParaRPr lang="ru-RU">
            <a:solidFill>
              <a:sysClr val="window" lastClr="FFFFFF"/>
            </a:solidFill>
            <a:latin typeface="Calibri"/>
            <a:ea typeface="+mn-ea"/>
            <a:cs typeface="+mn-cs"/>
          </a:endParaRPr>
        </a:p>
      </dgm:t>
    </dgm:pt>
    <dgm:pt modelId="{F1DE628F-569F-4254-8980-14F14EFCC221}" type="parTrans" cxnId="{E5E67701-0309-4A29-AD0D-DBE91687E287}">
      <dgm:prSet/>
      <dgm:spPr/>
      <dgm:t>
        <a:bodyPr/>
        <a:lstStyle/>
        <a:p>
          <a:pPr algn="ctr"/>
          <a:endParaRPr lang="ru-RU"/>
        </a:p>
      </dgm:t>
    </dgm:pt>
    <dgm:pt modelId="{E7B82EA3-147C-4F22-BAC6-CD7261D3E5AD}" type="sibTrans" cxnId="{E5E67701-0309-4A29-AD0D-DBE91687E287}">
      <dgm:prSet/>
      <dgm:spPr>
        <a:xfrm>
          <a:off x="2423913" y="437504"/>
          <a:ext cx="4423763" cy="4423763"/>
        </a:xfrm>
        <a:solidFill>
          <a:srgbClr val="4F81BD">
            <a:tint val="60000"/>
            <a:hueOff val="0"/>
            <a:satOff val="0"/>
            <a:lumOff val="0"/>
            <a:alphaOff val="0"/>
          </a:srgbClr>
        </a:solidFill>
        <a:ln>
          <a:noFill/>
        </a:ln>
        <a:effectLst/>
      </dgm:spPr>
      <dgm:t>
        <a:bodyPr/>
        <a:lstStyle/>
        <a:p>
          <a:pPr algn="ctr"/>
          <a:endParaRPr lang="ru-RU"/>
        </a:p>
      </dgm:t>
    </dgm:pt>
    <dgm:pt modelId="{780DBF98-AD5B-4EEE-AB4A-6840223102F1}">
      <dgm:prSet/>
      <dgm:spPr>
        <a:xfrm>
          <a:off x="2765208" y="510345"/>
          <a:ext cx="941193" cy="9411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ar-JO" b="1"/>
            <a:t>قطاع العمل</a:t>
          </a:r>
          <a:endParaRPr lang="ru-RU">
            <a:solidFill>
              <a:sysClr val="window" lastClr="FFFFFF"/>
            </a:solidFill>
            <a:latin typeface="Calibri"/>
            <a:ea typeface="+mn-ea"/>
            <a:cs typeface="+mn-cs"/>
          </a:endParaRPr>
        </a:p>
      </dgm:t>
    </dgm:pt>
    <dgm:pt modelId="{3BBAB883-6EA1-4763-9BCC-0B1EFBF04102}" type="parTrans" cxnId="{F6013D10-FDB8-48D5-8451-97F1B46ADCB8}">
      <dgm:prSet/>
      <dgm:spPr/>
      <dgm:t>
        <a:bodyPr/>
        <a:lstStyle/>
        <a:p>
          <a:pPr algn="ctr"/>
          <a:endParaRPr lang="ru-RU"/>
        </a:p>
      </dgm:t>
    </dgm:pt>
    <dgm:pt modelId="{EBA64BF5-5931-45F2-A7F0-985D3BC7B3CE}" type="sibTrans" cxnId="{F6013D10-FDB8-48D5-8451-97F1B46ADCB8}">
      <dgm:prSet/>
      <dgm:spPr>
        <a:xfrm>
          <a:off x="2423913" y="437504"/>
          <a:ext cx="4423763" cy="4423763"/>
        </a:xfrm>
        <a:solidFill>
          <a:srgbClr val="4F81BD">
            <a:tint val="60000"/>
            <a:hueOff val="0"/>
            <a:satOff val="0"/>
            <a:lumOff val="0"/>
            <a:alphaOff val="0"/>
          </a:srgbClr>
        </a:solidFill>
        <a:ln>
          <a:noFill/>
        </a:ln>
        <a:effectLst/>
      </dgm:spPr>
      <dgm:t>
        <a:bodyPr/>
        <a:lstStyle/>
        <a:p>
          <a:pPr algn="ctr"/>
          <a:endParaRPr lang="ru-RU"/>
        </a:p>
      </dgm:t>
    </dgm:pt>
    <dgm:pt modelId="{99B937C6-353C-4B63-B03C-B310DB514873}">
      <dgm:prSet/>
      <dgm:spPr>
        <a:xfrm>
          <a:off x="2020288" y="1800584"/>
          <a:ext cx="941193" cy="9411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ar-JO" b="1"/>
            <a:t>قطاع الشباب</a:t>
          </a:r>
          <a:endParaRPr lang="ru-RU">
            <a:solidFill>
              <a:sysClr val="window" lastClr="FFFFFF"/>
            </a:solidFill>
            <a:latin typeface="Calibri"/>
            <a:ea typeface="+mn-ea"/>
            <a:cs typeface="+mn-cs"/>
          </a:endParaRPr>
        </a:p>
      </dgm:t>
    </dgm:pt>
    <dgm:pt modelId="{D8ECE07B-01A6-4C96-94F6-FA2341DD0B92}" type="parTrans" cxnId="{8BF98EB2-250D-4DE6-91E5-FDB520963FF7}">
      <dgm:prSet/>
      <dgm:spPr/>
      <dgm:t>
        <a:bodyPr/>
        <a:lstStyle/>
        <a:p>
          <a:pPr algn="ctr"/>
          <a:endParaRPr lang="ru-RU"/>
        </a:p>
      </dgm:t>
    </dgm:pt>
    <dgm:pt modelId="{27990212-1802-4A26-9517-D5B04FB171D5}" type="sibTrans" cxnId="{8BF98EB2-250D-4DE6-91E5-FDB520963FF7}">
      <dgm:prSet/>
      <dgm:spPr>
        <a:xfrm>
          <a:off x="2423913" y="437504"/>
          <a:ext cx="4423763" cy="4423763"/>
        </a:xfrm>
        <a:solidFill>
          <a:srgbClr val="4F81BD">
            <a:tint val="60000"/>
            <a:hueOff val="0"/>
            <a:satOff val="0"/>
            <a:lumOff val="0"/>
            <a:alphaOff val="0"/>
          </a:srgbClr>
        </a:solidFill>
        <a:ln>
          <a:noFill/>
        </a:ln>
        <a:effectLst/>
      </dgm:spPr>
      <dgm:t>
        <a:bodyPr/>
        <a:lstStyle/>
        <a:p>
          <a:pPr algn="ctr"/>
          <a:endParaRPr lang="ru-RU"/>
        </a:p>
      </dgm:t>
    </dgm:pt>
    <dgm:pt modelId="{D50DEAD5-6484-4B4A-BB55-3E45050AC80A}">
      <dgm:prSet/>
      <dgm:spPr>
        <a:xfrm>
          <a:off x="2278996" y="3267788"/>
          <a:ext cx="941193" cy="9411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ar-SA" b="1"/>
            <a:t>قطاع الاستثمار</a:t>
          </a:r>
          <a:endParaRPr lang="ru-RU">
            <a:solidFill>
              <a:sysClr val="window" lastClr="FFFFFF"/>
            </a:solidFill>
            <a:latin typeface="Calibri"/>
            <a:ea typeface="+mn-ea"/>
            <a:cs typeface="+mn-cs"/>
          </a:endParaRPr>
        </a:p>
      </dgm:t>
    </dgm:pt>
    <dgm:pt modelId="{00979CE0-8F20-4853-948F-BA0D9537DB26}" type="parTrans" cxnId="{3497FF24-4453-4DD2-AADC-5D697A2015DB}">
      <dgm:prSet/>
      <dgm:spPr/>
      <dgm:t>
        <a:bodyPr/>
        <a:lstStyle/>
        <a:p>
          <a:pPr algn="ctr"/>
          <a:endParaRPr lang="ru-RU"/>
        </a:p>
      </dgm:t>
    </dgm:pt>
    <dgm:pt modelId="{5242F014-00E3-4B5F-B2ED-C92E3611AF40}" type="sibTrans" cxnId="{3497FF24-4453-4DD2-AADC-5D697A2015DB}">
      <dgm:prSet/>
      <dgm:spPr>
        <a:xfrm>
          <a:off x="2423913" y="437504"/>
          <a:ext cx="4423763" cy="4423763"/>
        </a:xfrm>
        <a:solidFill>
          <a:srgbClr val="4F81BD">
            <a:tint val="60000"/>
            <a:hueOff val="0"/>
            <a:satOff val="0"/>
            <a:lumOff val="0"/>
            <a:alphaOff val="0"/>
          </a:srgbClr>
        </a:solidFill>
        <a:ln>
          <a:noFill/>
        </a:ln>
        <a:effectLst/>
      </dgm:spPr>
      <dgm:t>
        <a:bodyPr/>
        <a:lstStyle/>
        <a:p>
          <a:pPr algn="ctr"/>
          <a:endParaRPr lang="ru-RU"/>
        </a:p>
      </dgm:t>
    </dgm:pt>
    <dgm:pt modelId="{FDFB18C4-5259-466C-89E5-43612501E2E3}">
      <dgm:prSet/>
      <dgm:spPr>
        <a:xfrm>
          <a:off x="3420279" y="4225438"/>
          <a:ext cx="941193" cy="9411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ar-JO" b="1"/>
            <a:t>قطاع التنمية الاجتماعية</a:t>
          </a:r>
          <a:endParaRPr lang="ru-RU">
            <a:solidFill>
              <a:sysClr val="window" lastClr="FFFFFF"/>
            </a:solidFill>
            <a:latin typeface="Calibri"/>
            <a:ea typeface="+mn-ea"/>
            <a:cs typeface="+mn-cs"/>
          </a:endParaRPr>
        </a:p>
      </dgm:t>
    </dgm:pt>
    <dgm:pt modelId="{AF97EAE4-C813-4056-B287-84FA36814BAD}" type="parTrans" cxnId="{11191D94-A1F4-433E-AA7D-A55AC709845B}">
      <dgm:prSet/>
      <dgm:spPr/>
      <dgm:t>
        <a:bodyPr/>
        <a:lstStyle/>
        <a:p>
          <a:pPr algn="ctr"/>
          <a:endParaRPr lang="ru-RU"/>
        </a:p>
      </dgm:t>
    </dgm:pt>
    <dgm:pt modelId="{EEA3B539-BF24-40E0-9F82-C0B71D3F8DA4}" type="sibTrans" cxnId="{11191D94-A1F4-433E-AA7D-A55AC709845B}">
      <dgm:prSet/>
      <dgm:spPr>
        <a:xfrm>
          <a:off x="2423913" y="437504"/>
          <a:ext cx="4423763" cy="4423763"/>
        </a:xfrm>
        <a:solidFill>
          <a:srgbClr val="4F81BD">
            <a:tint val="60000"/>
            <a:hueOff val="0"/>
            <a:satOff val="0"/>
            <a:lumOff val="0"/>
            <a:alphaOff val="0"/>
          </a:srgbClr>
        </a:solidFill>
        <a:ln>
          <a:noFill/>
        </a:ln>
        <a:effectLst/>
      </dgm:spPr>
      <dgm:t>
        <a:bodyPr/>
        <a:lstStyle/>
        <a:p>
          <a:pPr algn="ctr"/>
          <a:endParaRPr lang="ru-RU"/>
        </a:p>
      </dgm:t>
    </dgm:pt>
    <dgm:pt modelId="{211E888B-6A47-4095-A8B4-AF5CD546A3AF}">
      <dgm:prSet/>
      <dgm:spPr>
        <a:xfrm>
          <a:off x="4910118" y="4225438"/>
          <a:ext cx="941193" cy="9411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ar-SA" b="1"/>
            <a:t>قطاع المياه</a:t>
          </a:r>
          <a:endParaRPr lang="ru-RU">
            <a:solidFill>
              <a:sysClr val="window" lastClr="FFFFFF"/>
            </a:solidFill>
            <a:latin typeface="Calibri"/>
            <a:ea typeface="+mn-ea"/>
            <a:cs typeface="+mn-cs"/>
          </a:endParaRPr>
        </a:p>
      </dgm:t>
    </dgm:pt>
    <dgm:pt modelId="{5CC72C33-B4F6-4A42-B560-395FC8DB6DD5}" type="parTrans" cxnId="{8D7320DE-DC92-4CFF-AEB1-F06C054B4610}">
      <dgm:prSet/>
      <dgm:spPr/>
      <dgm:t>
        <a:bodyPr/>
        <a:lstStyle/>
        <a:p>
          <a:pPr algn="ctr"/>
          <a:endParaRPr lang="ru-RU"/>
        </a:p>
      </dgm:t>
    </dgm:pt>
    <dgm:pt modelId="{F6BE3190-DCAD-4A4D-BAF6-0F647AE3DCD2}" type="sibTrans" cxnId="{8D7320DE-DC92-4CFF-AEB1-F06C054B4610}">
      <dgm:prSet/>
      <dgm:spPr>
        <a:xfrm>
          <a:off x="2423913" y="437504"/>
          <a:ext cx="4423763" cy="4423763"/>
        </a:xfrm>
        <a:solidFill>
          <a:srgbClr val="4F81BD">
            <a:tint val="60000"/>
            <a:hueOff val="0"/>
            <a:satOff val="0"/>
            <a:lumOff val="0"/>
            <a:alphaOff val="0"/>
          </a:srgbClr>
        </a:solidFill>
        <a:ln>
          <a:noFill/>
        </a:ln>
        <a:effectLst/>
      </dgm:spPr>
      <dgm:t>
        <a:bodyPr/>
        <a:lstStyle/>
        <a:p>
          <a:pPr algn="ctr"/>
          <a:endParaRPr lang="ru-RU"/>
        </a:p>
      </dgm:t>
    </dgm:pt>
    <dgm:pt modelId="{99E38016-240F-43C0-A964-8242D3104E85}">
      <dgm:prSet/>
      <dgm:spPr>
        <a:xfrm>
          <a:off x="6051401" y="3267788"/>
          <a:ext cx="941193" cy="9411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ar-JO" b="1"/>
            <a:t>قطاع الزراعة</a:t>
          </a:r>
          <a:endParaRPr lang="ru-RU">
            <a:solidFill>
              <a:sysClr val="window" lastClr="FFFFFF"/>
            </a:solidFill>
            <a:latin typeface="Calibri"/>
            <a:ea typeface="+mn-ea"/>
            <a:cs typeface="+mn-cs"/>
          </a:endParaRPr>
        </a:p>
      </dgm:t>
    </dgm:pt>
    <dgm:pt modelId="{49DD1509-4FE8-4DCF-8247-F0478D6F2C09}" type="parTrans" cxnId="{0CBCF537-FFA2-448D-9BD5-F09BBA763399}">
      <dgm:prSet/>
      <dgm:spPr/>
      <dgm:t>
        <a:bodyPr/>
        <a:lstStyle/>
        <a:p>
          <a:pPr algn="ctr"/>
          <a:endParaRPr lang="ru-RU"/>
        </a:p>
      </dgm:t>
    </dgm:pt>
    <dgm:pt modelId="{C91C5AE5-0A7C-4199-A16C-6F3DDCDAB676}" type="sibTrans" cxnId="{0CBCF537-FFA2-448D-9BD5-F09BBA763399}">
      <dgm:prSet/>
      <dgm:spPr>
        <a:xfrm>
          <a:off x="2423913" y="437504"/>
          <a:ext cx="4423763" cy="4423763"/>
        </a:xfrm>
        <a:solidFill>
          <a:srgbClr val="4F81BD">
            <a:tint val="60000"/>
            <a:hueOff val="0"/>
            <a:satOff val="0"/>
            <a:lumOff val="0"/>
            <a:alphaOff val="0"/>
          </a:srgbClr>
        </a:solidFill>
        <a:ln>
          <a:noFill/>
        </a:ln>
        <a:effectLst/>
      </dgm:spPr>
      <dgm:t>
        <a:bodyPr/>
        <a:lstStyle/>
        <a:p>
          <a:pPr algn="ctr"/>
          <a:endParaRPr lang="ru-RU"/>
        </a:p>
      </dgm:t>
    </dgm:pt>
    <dgm:pt modelId="{93172074-28E5-438C-910D-EA05C9FFCF01}">
      <dgm:prSet/>
      <dgm:spPr>
        <a:xfrm>
          <a:off x="6310108" y="1800584"/>
          <a:ext cx="941193" cy="9411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ar-JO" b="1"/>
            <a:t>قطاع الاشغال</a:t>
          </a:r>
          <a:endParaRPr lang="ru-RU">
            <a:solidFill>
              <a:sysClr val="window" lastClr="FFFFFF"/>
            </a:solidFill>
            <a:latin typeface="Calibri"/>
            <a:ea typeface="+mn-ea"/>
            <a:cs typeface="+mn-cs"/>
          </a:endParaRPr>
        </a:p>
      </dgm:t>
    </dgm:pt>
    <dgm:pt modelId="{0AFF32AA-E359-4DEA-9DE7-2F9390391EB2}" type="parTrans" cxnId="{FA3ED33F-1DF3-432C-BB84-A28760565C27}">
      <dgm:prSet/>
      <dgm:spPr/>
      <dgm:t>
        <a:bodyPr/>
        <a:lstStyle/>
        <a:p>
          <a:pPr algn="ctr"/>
          <a:endParaRPr lang="ru-RU"/>
        </a:p>
      </dgm:t>
    </dgm:pt>
    <dgm:pt modelId="{6DA04AF7-5D25-4563-819C-430AC6F131B2}" type="sibTrans" cxnId="{FA3ED33F-1DF3-432C-BB84-A28760565C27}">
      <dgm:prSet/>
      <dgm:spPr>
        <a:xfrm>
          <a:off x="2423913" y="437504"/>
          <a:ext cx="4423763" cy="4423763"/>
        </a:xfrm>
        <a:solidFill>
          <a:srgbClr val="4F81BD">
            <a:tint val="60000"/>
            <a:hueOff val="0"/>
            <a:satOff val="0"/>
            <a:lumOff val="0"/>
            <a:alphaOff val="0"/>
          </a:srgbClr>
        </a:solidFill>
        <a:ln>
          <a:noFill/>
        </a:ln>
        <a:effectLst/>
      </dgm:spPr>
      <dgm:t>
        <a:bodyPr/>
        <a:lstStyle/>
        <a:p>
          <a:pPr algn="ctr"/>
          <a:endParaRPr lang="ru-RU"/>
        </a:p>
      </dgm:t>
    </dgm:pt>
    <dgm:pt modelId="{E6715415-5BCA-4E34-B483-71BF00239054}">
      <dgm:prSet/>
      <dgm:spPr>
        <a:xfrm>
          <a:off x="5565189" y="510345"/>
          <a:ext cx="941193" cy="9411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ar-JO" b="1"/>
            <a:t>قطاع الصحة</a:t>
          </a:r>
          <a:endParaRPr lang="ru-RU">
            <a:solidFill>
              <a:sysClr val="window" lastClr="FFFFFF"/>
            </a:solidFill>
            <a:latin typeface="Calibri"/>
            <a:ea typeface="+mn-ea"/>
            <a:cs typeface="+mn-cs"/>
          </a:endParaRPr>
        </a:p>
      </dgm:t>
    </dgm:pt>
    <dgm:pt modelId="{4331A202-C316-4287-84E7-A7E9CE55E9DC}" type="parTrans" cxnId="{B2F84F0D-9A08-4136-9C3B-7D088B9F2B7E}">
      <dgm:prSet/>
      <dgm:spPr/>
      <dgm:t>
        <a:bodyPr/>
        <a:lstStyle/>
        <a:p>
          <a:pPr algn="ctr"/>
          <a:endParaRPr lang="ru-RU"/>
        </a:p>
      </dgm:t>
    </dgm:pt>
    <dgm:pt modelId="{6F5DB113-C053-489A-AA26-670DEADE89FF}" type="sibTrans" cxnId="{B2F84F0D-9A08-4136-9C3B-7D088B9F2B7E}">
      <dgm:prSet/>
      <dgm:spPr>
        <a:xfrm>
          <a:off x="2423913" y="437504"/>
          <a:ext cx="4423763" cy="4423763"/>
        </a:xfrm>
        <a:solidFill>
          <a:srgbClr val="4F81BD">
            <a:tint val="60000"/>
            <a:hueOff val="0"/>
            <a:satOff val="0"/>
            <a:lumOff val="0"/>
            <a:alphaOff val="0"/>
          </a:srgbClr>
        </a:solidFill>
        <a:ln>
          <a:noFill/>
        </a:ln>
        <a:effectLst/>
      </dgm:spPr>
      <dgm:t>
        <a:bodyPr/>
        <a:lstStyle/>
        <a:p>
          <a:pPr algn="ctr"/>
          <a:endParaRPr lang="ru-RU"/>
        </a:p>
      </dgm:t>
    </dgm:pt>
    <dgm:pt modelId="{ECB03BA4-7B94-4272-98A1-79E6433733A5}">
      <dgm:prSet/>
      <dgm:spPr/>
      <dgm:t>
        <a:bodyPr/>
        <a:lstStyle/>
        <a:p>
          <a:r>
            <a:rPr lang="ar-JO" b="1"/>
            <a:t>قطاع السياحة</a:t>
          </a:r>
          <a:endParaRPr lang="ru-RU"/>
        </a:p>
      </dgm:t>
    </dgm:pt>
    <dgm:pt modelId="{B1F042B1-9176-4578-B864-7140936EF852}" type="parTrans" cxnId="{CD939BC3-08F6-4355-8AAF-CB038343E782}">
      <dgm:prSet/>
      <dgm:spPr/>
      <dgm:t>
        <a:bodyPr/>
        <a:lstStyle/>
        <a:p>
          <a:endParaRPr lang="ru-RU"/>
        </a:p>
      </dgm:t>
    </dgm:pt>
    <dgm:pt modelId="{9E9593DF-4B6C-4D10-93D0-1D311494CCD3}" type="sibTrans" cxnId="{CD939BC3-08F6-4355-8AAF-CB038343E782}">
      <dgm:prSet/>
      <dgm:spPr/>
      <dgm:t>
        <a:bodyPr/>
        <a:lstStyle/>
        <a:p>
          <a:endParaRPr lang="ru-RU"/>
        </a:p>
      </dgm:t>
    </dgm:pt>
    <dgm:pt modelId="{094D77C2-BF0B-42A8-99DE-80FD46798A6C}">
      <dgm:prSet/>
      <dgm:spPr/>
      <dgm:t>
        <a:bodyPr/>
        <a:lstStyle/>
        <a:p>
          <a:r>
            <a:rPr lang="ar-JO" b="1"/>
            <a:t>قطاع الصناعة والتجارة</a:t>
          </a:r>
          <a:endParaRPr lang="ru-RU"/>
        </a:p>
      </dgm:t>
    </dgm:pt>
    <dgm:pt modelId="{E58A2597-16BC-48CA-B348-A96E96F07A33}" type="parTrans" cxnId="{990D85DB-7DF2-422D-899B-0986666E5908}">
      <dgm:prSet/>
      <dgm:spPr/>
      <dgm:t>
        <a:bodyPr/>
        <a:lstStyle/>
        <a:p>
          <a:endParaRPr lang="ru-RU"/>
        </a:p>
      </dgm:t>
    </dgm:pt>
    <dgm:pt modelId="{E492A2B9-3963-44E2-AD33-BD60DC8D28F5}" type="sibTrans" cxnId="{990D85DB-7DF2-422D-899B-0986666E5908}">
      <dgm:prSet/>
      <dgm:spPr/>
      <dgm:t>
        <a:bodyPr/>
        <a:lstStyle/>
        <a:p>
          <a:endParaRPr lang="ru-RU"/>
        </a:p>
      </dgm:t>
    </dgm:pt>
    <dgm:pt modelId="{0AD08334-2D96-44DB-A3A7-60DA226FD778}">
      <dgm:prSet/>
      <dgm:spPr/>
      <dgm:t>
        <a:bodyPr/>
        <a:lstStyle/>
        <a:p>
          <a:r>
            <a:rPr lang="ar-JO" b="1"/>
            <a:t>قطاع النقل</a:t>
          </a:r>
          <a:endParaRPr lang="ru-RU"/>
        </a:p>
      </dgm:t>
    </dgm:pt>
    <dgm:pt modelId="{0A656340-1209-47A4-A078-D7CA74DCFD8B}" type="parTrans" cxnId="{3FD21CAC-7883-4423-9FC0-4FCA7F750943}">
      <dgm:prSet/>
      <dgm:spPr/>
      <dgm:t>
        <a:bodyPr/>
        <a:lstStyle/>
        <a:p>
          <a:endParaRPr lang="ru-RU"/>
        </a:p>
      </dgm:t>
    </dgm:pt>
    <dgm:pt modelId="{A3956130-B85C-4D60-9E2C-0278BAD2017F}" type="sibTrans" cxnId="{3FD21CAC-7883-4423-9FC0-4FCA7F750943}">
      <dgm:prSet/>
      <dgm:spPr/>
      <dgm:t>
        <a:bodyPr/>
        <a:lstStyle/>
        <a:p>
          <a:endParaRPr lang="ru-RU"/>
        </a:p>
      </dgm:t>
    </dgm:pt>
    <dgm:pt modelId="{C5AA4360-E4C2-45C1-B2F5-7B4A01838CC8}">
      <dgm:prSet/>
      <dgm:spPr/>
      <dgm:t>
        <a:bodyPr/>
        <a:lstStyle/>
        <a:p>
          <a:r>
            <a:rPr lang="ar-SA" b="1"/>
            <a:t>قطاع البيئة</a:t>
          </a:r>
          <a:endParaRPr lang="ru-RU"/>
        </a:p>
      </dgm:t>
    </dgm:pt>
    <dgm:pt modelId="{44AA1233-5E25-4BF1-A6BC-1113143ED47C}" type="parTrans" cxnId="{055AAE76-F1A8-41D8-BA31-E19FB7367FAC}">
      <dgm:prSet/>
      <dgm:spPr/>
      <dgm:t>
        <a:bodyPr/>
        <a:lstStyle/>
        <a:p>
          <a:endParaRPr lang="ru-RU"/>
        </a:p>
      </dgm:t>
    </dgm:pt>
    <dgm:pt modelId="{C853A53B-B0F2-4519-A52A-FDB398BBAEA9}" type="sibTrans" cxnId="{055AAE76-F1A8-41D8-BA31-E19FB7367FAC}">
      <dgm:prSet/>
      <dgm:spPr/>
      <dgm:t>
        <a:bodyPr/>
        <a:lstStyle/>
        <a:p>
          <a:endParaRPr lang="ru-RU"/>
        </a:p>
      </dgm:t>
    </dgm:pt>
    <dgm:pt modelId="{20C99718-6DFD-4C9C-8F95-EFBA9EE9977B}">
      <dgm:prSet/>
      <dgm:spPr/>
      <dgm:t>
        <a:bodyPr/>
        <a:lstStyle/>
        <a:p>
          <a:r>
            <a:rPr lang="ar-JO" b="1"/>
            <a:t>قطاع الاشخاص ذوي الإعاقة</a:t>
          </a:r>
          <a:endParaRPr lang="ru-RU"/>
        </a:p>
      </dgm:t>
    </dgm:pt>
    <dgm:pt modelId="{D68DA580-DB9E-4291-9066-845E64BB4657}" type="parTrans" cxnId="{C83AAF95-5824-4881-B391-646D0F9D4EDE}">
      <dgm:prSet/>
      <dgm:spPr/>
      <dgm:t>
        <a:bodyPr/>
        <a:lstStyle/>
        <a:p>
          <a:endParaRPr lang="ru-RU"/>
        </a:p>
      </dgm:t>
    </dgm:pt>
    <dgm:pt modelId="{3DE68C51-CECF-4B3A-A8F9-45FD88C88173}" type="sibTrans" cxnId="{C83AAF95-5824-4881-B391-646D0F9D4EDE}">
      <dgm:prSet/>
      <dgm:spPr/>
      <dgm:t>
        <a:bodyPr/>
        <a:lstStyle/>
        <a:p>
          <a:endParaRPr lang="ru-RU"/>
        </a:p>
      </dgm:t>
    </dgm:pt>
    <dgm:pt modelId="{92D00A01-D764-4052-9A1C-E3523FA95170}" type="pres">
      <dgm:prSet presAssocID="{1E3FA448-186A-45F5-82BE-66621987B7D9}" presName="Name0" presStyleCnt="0">
        <dgm:presLayoutVars>
          <dgm:chMax val="1"/>
          <dgm:dir/>
          <dgm:animLvl val="ctr"/>
          <dgm:resizeHandles val="exact"/>
        </dgm:presLayoutVars>
      </dgm:prSet>
      <dgm:spPr/>
      <dgm:t>
        <a:bodyPr/>
        <a:lstStyle/>
        <a:p>
          <a:endParaRPr lang="ru-RU"/>
        </a:p>
      </dgm:t>
    </dgm:pt>
    <dgm:pt modelId="{77BE42A7-2C47-427B-8852-0A7CB02787E1}" type="pres">
      <dgm:prSet presAssocID="{ECF74D30-2B7A-41E1-A884-B9C34C45C02A}" presName="centerShape" presStyleLbl="node0" presStyleIdx="0" presStyleCnt="1"/>
      <dgm:spPr>
        <a:prstGeom prst="ellipse">
          <a:avLst/>
        </a:prstGeom>
      </dgm:spPr>
      <dgm:t>
        <a:bodyPr/>
        <a:lstStyle/>
        <a:p>
          <a:endParaRPr lang="ru-RU"/>
        </a:p>
      </dgm:t>
    </dgm:pt>
    <dgm:pt modelId="{772FBE05-648E-4284-9043-2E96183F2348}" type="pres">
      <dgm:prSet presAssocID="{D566EBD5-7C1E-4D78-8C23-00F980C17E30}" presName="node" presStyleLbl="node1" presStyleIdx="0" presStyleCnt="14">
        <dgm:presLayoutVars>
          <dgm:bulletEnabled val="1"/>
        </dgm:presLayoutVars>
      </dgm:prSet>
      <dgm:spPr>
        <a:prstGeom prst="ellipse">
          <a:avLst/>
        </a:prstGeom>
      </dgm:spPr>
      <dgm:t>
        <a:bodyPr/>
        <a:lstStyle/>
        <a:p>
          <a:endParaRPr lang="ru-RU"/>
        </a:p>
      </dgm:t>
    </dgm:pt>
    <dgm:pt modelId="{01193A5E-E66B-4884-899D-EB497703244B}" type="pres">
      <dgm:prSet presAssocID="{D566EBD5-7C1E-4D78-8C23-00F980C17E30}" presName="dummy" presStyleCnt="0"/>
      <dgm:spPr/>
    </dgm:pt>
    <dgm:pt modelId="{7604E7B7-5241-4683-B730-F5BF3A38E63D}" type="pres">
      <dgm:prSet presAssocID="{E7B82EA3-147C-4F22-BAC6-CD7261D3E5AD}" presName="sibTrans" presStyleLbl="sibTrans2D1" presStyleIdx="0" presStyleCnt="14"/>
      <dgm:spPr>
        <a:prstGeom prst="blockArc">
          <a:avLst>
            <a:gd name="adj1" fmla="val 16200000"/>
            <a:gd name="adj2" fmla="val 18600000"/>
            <a:gd name="adj3" fmla="val 3064"/>
          </a:avLst>
        </a:prstGeom>
      </dgm:spPr>
      <dgm:t>
        <a:bodyPr/>
        <a:lstStyle/>
        <a:p>
          <a:endParaRPr lang="ru-RU"/>
        </a:p>
      </dgm:t>
    </dgm:pt>
    <dgm:pt modelId="{A5E505C3-DB50-420B-9CF8-AFC5E3813C18}" type="pres">
      <dgm:prSet presAssocID="{E6715415-5BCA-4E34-B483-71BF00239054}" presName="node" presStyleLbl="node1" presStyleIdx="1" presStyleCnt="14">
        <dgm:presLayoutVars>
          <dgm:bulletEnabled val="1"/>
        </dgm:presLayoutVars>
      </dgm:prSet>
      <dgm:spPr>
        <a:prstGeom prst="ellipse">
          <a:avLst/>
        </a:prstGeom>
      </dgm:spPr>
      <dgm:t>
        <a:bodyPr/>
        <a:lstStyle/>
        <a:p>
          <a:endParaRPr lang="ru-RU"/>
        </a:p>
      </dgm:t>
    </dgm:pt>
    <dgm:pt modelId="{48726A9E-5805-48AD-AE17-F5075AB291B8}" type="pres">
      <dgm:prSet presAssocID="{E6715415-5BCA-4E34-B483-71BF00239054}" presName="dummy" presStyleCnt="0"/>
      <dgm:spPr/>
    </dgm:pt>
    <dgm:pt modelId="{D4633336-9652-464D-AF76-0D156602D004}" type="pres">
      <dgm:prSet presAssocID="{6F5DB113-C053-489A-AA26-670DEADE89FF}" presName="sibTrans" presStyleLbl="sibTrans2D1" presStyleIdx="1" presStyleCnt="14"/>
      <dgm:spPr>
        <a:prstGeom prst="blockArc">
          <a:avLst>
            <a:gd name="adj1" fmla="val 18600000"/>
            <a:gd name="adj2" fmla="val 21000000"/>
            <a:gd name="adj3" fmla="val 3064"/>
          </a:avLst>
        </a:prstGeom>
      </dgm:spPr>
      <dgm:t>
        <a:bodyPr/>
        <a:lstStyle/>
        <a:p>
          <a:endParaRPr lang="ru-RU"/>
        </a:p>
      </dgm:t>
    </dgm:pt>
    <dgm:pt modelId="{14C20D34-D260-40A0-90BE-9E90F5B43A67}" type="pres">
      <dgm:prSet presAssocID="{93172074-28E5-438C-910D-EA05C9FFCF01}" presName="node" presStyleLbl="node1" presStyleIdx="2" presStyleCnt="14">
        <dgm:presLayoutVars>
          <dgm:bulletEnabled val="1"/>
        </dgm:presLayoutVars>
      </dgm:prSet>
      <dgm:spPr>
        <a:prstGeom prst="ellipse">
          <a:avLst/>
        </a:prstGeom>
      </dgm:spPr>
      <dgm:t>
        <a:bodyPr/>
        <a:lstStyle/>
        <a:p>
          <a:endParaRPr lang="ru-RU"/>
        </a:p>
      </dgm:t>
    </dgm:pt>
    <dgm:pt modelId="{E3F16600-ED5D-437F-AAC0-9BDD80E76145}" type="pres">
      <dgm:prSet presAssocID="{93172074-28E5-438C-910D-EA05C9FFCF01}" presName="dummy" presStyleCnt="0"/>
      <dgm:spPr/>
    </dgm:pt>
    <dgm:pt modelId="{C9D277B0-C0DF-4917-8075-9628C7A6D10F}" type="pres">
      <dgm:prSet presAssocID="{6DA04AF7-5D25-4563-819C-430AC6F131B2}" presName="sibTrans" presStyleLbl="sibTrans2D1" presStyleIdx="2" presStyleCnt="14"/>
      <dgm:spPr>
        <a:prstGeom prst="blockArc">
          <a:avLst>
            <a:gd name="adj1" fmla="val 21000000"/>
            <a:gd name="adj2" fmla="val 1800000"/>
            <a:gd name="adj3" fmla="val 3064"/>
          </a:avLst>
        </a:prstGeom>
      </dgm:spPr>
      <dgm:t>
        <a:bodyPr/>
        <a:lstStyle/>
        <a:p>
          <a:endParaRPr lang="ru-RU"/>
        </a:p>
      </dgm:t>
    </dgm:pt>
    <dgm:pt modelId="{883AE487-B62B-47F2-A967-00E069245AE6}" type="pres">
      <dgm:prSet presAssocID="{99E38016-240F-43C0-A964-8242D3104E85}" presName="node" presStyleLbl="node1" presStyleIdx="3" presStyleCnt="14">
        <dgm:presLayoutVars>
          <dgm:bulletEnabled val="1"/>
        </dgm:presLayoutVars>
      </dgm:prSet>
      <dgm:spPr>
        <a:prstGeom prst="ellipse">
          <a:avLst/>
        </a:prstGeom>
      </dgm:spPr>
      <dgm:t>
        <a:bodyPr/>
        <a:lstStyle/>
        <a:p>
          <a:endParaRPr lang="ru-RU"/>
        </a:p>
      </dgm:t>
    </dgm:pt>
    <dgm:pt modelId="{FF0324C6-C71A-426C-B880-7739E5D1FC60}" type="pres">
      <dgm:prSet presAssocID="{99E38016-240F-43C0-A964-8242D3104E85}" presName="dummy" presStyleCnt="0"/>
      <dgm:spPr/>
    </dgm:pt>
    <dgm:pt modelId="{5A1ECA2B-6B8B-4AAD-8476-486B2AF47C77}" type="pres">
      <dgm:prSet presAssocID="{C91C5AE5-0A7C-4199-A16C-6F3DDCDAB676}" presName="sibTrans" presStyleLbl="sibTrans2D1" presStyleIdx="3" presStyleCnt="14"/>
      <dgm:spPr>
        <a:prstGeom prst="blockArc">
          <a:avLst>
            <a:gd name="adj1" fmla="val 1800000"/>
            <a:gd name="adj2" fmla="val 4200000"/>
            <a:gd name="adj3" fmla="val 3064"/>
          </a:avLst>
        </a:prstGeom>
      </dgm:spPr>
      <dgm:t>
        <a:bodyPr/>
        <a:lstStyle/>
        <a:p>
          <a:endParaRPr lang="ru-RU"/>
        </a:p>
      </dgm:t>
    </dgm:pt>
    <dgm:pt modelId="{BB92A95D-A73F-45B4-A72F-A18EA0761E5D}" type="pres">
      <dgm:prSet presAssocID="{20C99718-6DFD-4C9C-8F95-EFBA9EE9977B}" presName="node" presStyleLbl="node1" presStyleIdx="4" presStyleCnt="14">
        <dgm:presLayoutVars>
          <dgm:bulletEnabled val="1"/>
        </dgm:presLayoutVars>
      </dgm:prSet>
      <dgm:spPr/>
      <dgm:t>
        <a:bodyPr/>
        <a:lstStyle/>
        <a:p>
          <a:endParaRPr lang="ru-RU"/>
        </a:p>
      </dgm:t>
    </dgm:pt>
    <dgm:pt modelId="{12C5182C-E5DB-4703-B57E-EF03FD69E83D}" type="pres">
      <dgm:prSet presAssocID="{20C99718-6DFD-4C9C-8F95-EFBA9EE9977B}" presName="dummy" presStyleCnt="0"/>
      <dgm:spPr/>
    </dgm:pt>
    <dgm:pt modelId="{88E169E8-07AD-4D31-83EE-392A5387D8D5}" type="pres">
      <dgm:prSet presAssocID="{3DE68C51-CECF-4B3A-A8F9-45FD88C88173}" presName="sibTrans" presStyleLbl="sibTrans2D1" presStyleIdx="4" presStyleCnt="14"/>
      <dgm:spPr/>
      <dgm:t>
        <a:bodyPr/>
        <a:lstStyle/>
        <a:p>
          <a:endParaRPr lang="ru-RU"/>
        </a:p>
      </dgm:t>
    </dgm:pt>
    <dgm:pt modelId="{781B605A-9AC2-46EC-8EDE-B6EAD3BED893}" type="pres">
      <dgm:prSet presAssocID="{C5AA4360-E4C2-45C1-B2F5-7B4A01838CC8}" presName="node" presStyleLbl="node1" presStyleIdx="5" presStyleCnt="14">
        <dgm:presLayoutVars>
          <dgm:bulletEnabled val="1"/>
        </dgm:presLayoutVars>
      </dgm:prSet>
      <dgm:spPr/>
      <dgm:t>
        <a:bodyPr/>
        <a:lstStyle/>
        <a:p>
          <a:endParaRPr lang="ru-RU"/>
        </a:p>
      </dgm:t>
    </dgm:pt>
    <dgm:pt modelId="{F7BE264C-7F01-4014-B383-9B1F50A54A96}" type="pres">
      <dgm:prSet presAssocID="{C5AA4360-E4C2-45C1-B2F5-7B4A01838CC8}" presName="dummy" presStyleCnt="0"/>
      <dgm:spPr/>
    </dgm:pt>
    <dgm:pt modelId="{8B1085B9-94B0-4B05-9B4F-4D8624A679D1}" type="pres">
      <dgm:prSet presAssocID="{C853A53B-B0F2-4519-A52A-FDB398BBAEA9}" presName="sibTrans" presStyleLbl="sibTrans2D1" presStyleIdx="5" presStyleCnt="14"/>
      <dgm:spPr/>
      <dgm:t>
        <a:bodyPr/>
        <a:lstStyle/>
        <a:p>
          <a:endParaRPr lang="ru-RU"/>
        </a:p>
      </dgm:t>
    </dgm:pt>
    <dgm:pt modelId="{77382E4D-543A-4DD8-B9FC-1732701071C6}" type="pres">
      <dgm:prSet presAssocID="{0AD08334-2D96-44DB-A3A7-60DA226FD778}" presName="node" presStyleLbl="node1" presStyleIdx="6" presStyleCnt="14">
        <dgm:presLayoutVars>
          <dgm:bulletEnabled val="1"/>
        </dgm:presLayoutVars>
      </dgm:prSet>
      <dgm:spPr/>
      <dgm:t>
        <a:bodyPr/>
        <a:lstStyle/>
        <a:p>
          <a:endParaRPr lang="ru-RU"/>
        </a:p>
      </dgm:t>
    </dgm:pt>
    <dgm:pt modelId="{69D9ADD6-0352-4162-B87C-FDFDEAF65803}" type="pres">
      <dgm:prSet presAssocID="{0AD08334-2D96-44DB-A3A7-60DA226FD778}" presName="dummy" presStyleCnt="0"/>
      <dgm:spPr/>
    </dgm:pt>
    <dgm:pt modelId="{AC73D607-8CA9-4DD2-A344-5340C7C096A8}" type="pres">
      <dgm:prSet presAssocID="{A3956130-B85C-4D60-9E2C-0278BAD2017F}" presName="sibTrans" presStyleLbl="sibTrans2D1" presStyleIdx="6" presStyleCnt="14"/>
      <dgm:spPr/>
      <dgm:t>
        <a:bodyPr/>
        <a:lstStyle/>
        <a:p>
          <a:endParaRPr lang="ru-RU"/>
        </a:p>
      </dgm:t>
    </dgm:pt>
    <dgm:pt modelId="{62B5BB8E-E9BA-4171-9539-03DF29678B5F}" type="pres">
      <dgm:prSet presAssocID="{094D77C2-BF0B-42A8-99DE-80FD46798A6C}" presName="node" presStyleLbl="node1" presStyleIdx="7" presStyleCnt="14">
        <dgm:presLayoutVars>
          <dgm:bulletEnabled val="1"/>
        </dgm:presLayoutVars>
      </dgm:prSet>
      <dgm:spPr/>
      <dgm:t>
        <a:bodyPr/>
        <a:lstStyle/>
        <a:p>
          <a:endParaRPr lang="ru-RU"/>
        </a:p>
      </dgm:t>
    </dgm:pt>
    <dgm:pt modelId="{C0D9333B-E820-4FA1-BE7F-AD4D94049AFD}" type="pres">
      <dgm:prSet presAssocID="{094D77C2-BF0B-42A8-99DE-80FD46798A6C}" presName="dummy" presStyleCnt="0"/>
      <dgm:spPr/>
    </dgm:pt>
    <dgm:pt modelId="{F38E4522-B1FE-453A-BDCA-437EB5135529}" type="pres">
      <dgm:prSet presAssocID="{E492A2B9-3963-44E2-AD33-BD60DC8D28F5}" presName="sibTrans" presStyleLbl="sibTrans2D1" presStyleIdx="7" presStyleCnt="14"/>
      <dgm:spPr/>
      <dgm:t>
        <a:bodyPr/>
        <a:lstStyle/>
        <a:p>
          <a:endParaRPr lang="ru-RU"/>
        </a:p>
      </dgm:t>
    </dgm:pt>
    <dgm:pt modelId="{5F4CD0FB-7100-4C26-ABA3-BC80C2F49A27}" type="pres">
      <dgm:prSet presAssocID="{ECB03BA4-7B94-4272-98A1-79E6433733A5}" presName="node" presStyleLbl="node1" presStyleIdx="8" presStyleCnt="14">
        <dgm:presLayoutVars>
          <dgm:bulletEnabled val="1"/>
        </dgm:presLayoutVars>
      </dgm:prSet>
      <dgm:spPr/>
      <dgm:t>
        <a:bodyPr/>
        <a:lstStyle/>
        <a:p>
          <a:endParaRPr lang="ru-RU"/>
        </a:p>
      </dgm:t>
    </dgm:pt>
    <dgm:pt modelId="{1759E8FB-3176-4EE7-8E40-9DC706CA1A48}" type="pres">
      <dgm:prSet presAssocID="{ECB03BA4-7B94-4272-98A1-79E6433733A5}" presName="dummy" presStyleCnt="0"/>
      <dgm:spPr/>
    </dgm:pt>
    <dgm:pt modelId="{0241E543-9B7A-49B6-B1F7-E7F07C88C5DA}" type="pres">
      <dgm:prSet presAssocID="{9E9593DF-4B6C-4D10-93D0-1D311494CCD3}" presName="sibTrans" presStyleLbl="sibTrans2D1" presStyleIdx="8" presStyleCnt="14"/>
      <dgm:spPr/>
      <dgm:t>
        <a:bodyPr/>
        <a:lstStyle/>
        <a:p>
          <a:endParaRPr lang="ru-RU"/>
        </a:p>
      </dgm:t>
    </dgm:pt>
    <dgm:pt modelId="{97D334C3-2D3B-4314-97BB-B95987C830F8}" type="pres">
      <dgm:prSet presAssocID="{211E888B-6A47-4095-A8B4-AF5CD546A3AF}" presName="node" presStyleLbl="node1" presStyleIdx="9" presStyleCnt="14">
        <dgm:presLayoutVars>
          <dgm:bulletEnabled val="1"/>
        </dgm:presLayoutVars>
      </dgm:prSet>
      <dgm:spPr>
        <a:prstGeom prst="ellipse">
          <a:avLst/>
        </a:prstGeom>
      </dgm:spPr>
      <dgm:t>
        <a:bodyPr/>
        <a:lstStyle/>
        <a:p>
          <a:endParaRPr lang="ru-RU"/>
        </a:p>
      </dgm:t>
    </dgm:pt>
    <dgm:pt modelId="{8AC113E5-44A5-46E1-9BC6-DAF51B07D50E}" type="pres">
      <dgm:prSet presAssocID="{211E888B-6A47-4095-A8B4-AF5CD546A3AF}" presName="dummy" presStyleCnt="0"/>
      <dgm:spPr/>
    </dgm:pt>
    <dgm:pt modelId="{EC91ED57-C6B8-4F2C-B2DE-E3CF0CC6A630}" type="pres">
      <dgm:prSet presAssocID="{F6BE3190-DCAD-4A4D-BAF6-0F647AE3DCD2}" presName="sibTrans" presStyleLbl="sibTrans2D1" presStyleIdx="9" presStyleCnt="14"/>
      <dgm:spPr>
        <a:prstGeom prst="blockArc">
          <a:avLst>
            <a:gd name="adj1" fmla="val 4200000"/>
            <a:gd name="adj2" fmla="val 6600000"/>
            <a:gd name="adj3" fmla="val 3064"/>
          </a:avLst>
        </a:prstGeom>
      </dgm:spPr>
      <dgm:t>
        <a:bodyPr/>
        <a:lstStyle/>
        <a:p>
          <a:endParaRPr lang="ru-RU"/>
        </a:p>
      </dgm:t>
    </dgm:pt>
    <dgm:pt modelId="{54F6BEF0-D2BA-4C7C-9D30-1E0361DCEBE2}" type="pres">
      <dgm:prSet presAssocID="{FDFB18C4-5259-466C-89E5-43612501E2E3}" presName="node" presStyleLbl="node1" presStyleIdx="10" presStyleCnt="14">
        <dgm:presLayoutVars>
          <dgm:bulletEnabled val="1"/>
        </dgm:presLayoutVars>
      </dgm:prSet>
      <dgm:spPr>
        <a:prstGeom prst="ellipse">
          <a:avLst/>
        </a:prstGeom>
      </dgm:spPr>
      <dgm:t>
        <a:bodyPr/>
        <a:lstStyle/>
        <a:p>
          <a:endParaRPr lang="ru-RU"/>
        </a:p>
      </dgm:t>
    </dgm:pt>
    <dgm:pt modelId="{F8754BF2-A58E-481B-8AD0-C7CCB720C14A}" type="pres">
      <dgm:prSet presAssocID="{FDFB18C4-5259-466C-89E5-43612501E2E3}" presName="dummy" presStyleCnt="0"/>
      <dgm:spPr/>
    </dgm:pt>
    <dgm:pt modelId="{ED281816-8D51-4B77-9582-E0B93BF40D34}" type="pres">
      <dgm:prSet presAssocID="{EEA3B539-BF24-40E0-9F82-C0B71D3F8DA4}" presName="sibTrans" presStyleLbl="sibTrans2D1" presStyleIdx="10" presStyleCnt="14"/>
      <dgm:spPr>
        <a:prstGeom prst="blockArc">
          <a:avLst>
            <a:gd name="adj1" fmla="val 6600000"/>
            <a:gd name="adj2" fmla="val 9000000"/>
            <a:gd name="adj3" fmla="val 3064"/>
          </a:avLst>
        </a:prstGeom>
      </dgm:spPr>
      <dgm:t>
        <a:bodyPr/>
        <a:lstStyle/>
        <a:p>
          <a:endParaRPr lang="ru-RU"/>
        </a:p>
      </dgm:t>
    </dgm:pt>
    <dgm:pt modelId="{D320CA05-E26B-47E7-8264-BF25008EA59E}" type="pres">
      <dgm:prSet presAssocID="{D50DEAD5-6484-4B4A-BB55-3E45050AC80A}" presName="node" presStyleLbl="node1" presStyleIdx="11" presStyleCnt="14">
        <dgm:presLayoutVars>
          <dgm:bulletEnabled val="1"/>
        </dgm:presLayoutVars>
      </dgm:prSet>
      <dgm:spPr>
        <a:prstGeom prst="ellipse">
          <a:avLst/>
        </a:prstGeom>
      </dgm:spPr>
      <dgm:t>
        <a:bodyPr/>
        <a:lstStyle/>
        <a:p>
          <a:endParaRPr lang="ru-RU"/>
        </a:p>
      </dgm:t>
    </dgm:pt>
    <dgm:pt modelId="{580AA8B7-1D6D-4AC4-8683-24EE4F1CA564}" type="pres">
      <dgm:prSet presAssocID="{D50DEAD5-6484-4B4A-BB55-3E45050AC80A}" presName="dummy" presStyleCnt="0"/>
      <dgm:spPr/>
    </dgm:pt>
    <dgm:pt modelId="{0EC01494-CA1E-4761-A8BD-E12271945B83}" type="pres">
      <dgm:prSet presAssocID="{5242F014-00E3-4B5F-B2ED-C92E3611AF40}" presName="sibTrans" presStyleLbl="sibTrans2D1" presStyleIdx="11" presStyleCnt="14"/>
      <dgm:spPr>
        <a:prstGeom prst="blockArc">
          <a:avLst>
            <a:gd name="adj1" fmla="val 9000000"/>
            <a:gd name="adj2" fmla="val 11400000"/>
            <a:gd name="adj3" fmla="val 3064"/>
          </a:avLst>
        </a:prstGeom>
      </dgm:spPr>
      <dgm:t>
        <a:bodyPr/>
        <a:lstStyle/>
        <a:p>
          <a:endParaRPr lang="ru-RU"/>
        </a:p>
      </dgm:t>
    </dgm:pt>
    <dgm:pt modelId="{24444FDB-3AC1-4433-8B2F-9EEF539495A0}" type="pres">
      <dgm:prSet presAssocID="{99B937C6-353C-4B63-B03C-B310DB514873}" presName="node" presStyleLbl="node1" presStyleIdx="12" presStyleCnt="14">
        <dgm:presLayoutVars>
          <dgm:bulletEnabled val="1"/>
        </dgm:presLayoutVars>
      </dgm:prSet>
      <dgm:spPr>
        <a:prstGeom prst="ellipse">
          <a:avLst/>
        </a:prstGeom>
      </dgm:spPr>
      <dgm:t>
        <a:bodyPr/>
        <a:lstStyle/>
        <a:p>
          <a:endParaRPr lang="ru-RU"/>
        </a:p>
      </dgm:t>
    </dgm:pt>
    <dgm:pt modelId="{2B997E0A-D62C-4CD8-BF96-21633C1333A6}" type="pres">
      <dgm:prSet presAssocID="{99B937C6-353C-4B63-B03C-B310DB514873}" presName="dummy" presStyleCnt="0"/>
      <dgm:spPr/>
    </dgm:pt>
    <dgm:pt modelId="{B10BE51F-2792-4609-83BA-640F3D22A9D8}" type="pres">
      <dgm:prSet presAssocID="{27990212-1802-4A26-9517-D5B04FB171D5}" presName="sibTrans" presStyleLbl="sibTrans2D1" presStyleIdx="12" presStyleCnt="14"/>
      <dgm:spPr>
        <a:prstGeom prst="blockArc">
          <a:avLst>
            <a:gd name="adj1" fmla="val 11400000"/>
            <a:gd name="adj2" fmla="val 13800000"/>
            <a:gd name="adj3" fmla="val 3064"/>
          </a:avLst>
        </a:prstGeom>
      </dgm:spPr>
      <dgm:t>
        <a:bodyPr/>
        <a:lstStyle/>
        <a:p>
          <a:endParaRPr lang="ru-RU"/>
        </a:p>
      </dgm:t>
    </dgm:pt>
    <dgm:pt modelId="{09C475C8-D1DB-487E-BA59-3D36231098A5}" type="pres">
      <dgm:prSet presAssocID="{780DBF98-AD5B-4EEE-AB4A-6840223102F1}" presName="node" presStyleLbl="node1" presStyleIdx="13" presStyleCnt="14">
        <dgm:presLayoutVars>
          <dgm:bulletEnabled val="1"/>
        </dgm:presLayoutVars>
      </dgm:prSet>
      <dgm:spPr>
        <a:prstGeom prst="ellipse">
          <a:avLst/>
        </a:prstGeom>
      </dgm:spPr>
      <dgm:t>
        <a:bodyPr/>
        <a:lstStyle/>
        <a:p>
          <a:endParaRPr lang="ru-RU"/>
        </a:p>
      </dgm:t>
    </dgm:pt>
    <dgm:pt modelId="{F15C9A77-6470-44B8-842C-A363F364D68D}" type="pres">
      <dgm:prSet presAssocID="{780DBF98-AD5B-4EEE-AB4A-6840223102F1}" presName="dummy" presStyleCnt="0"/>
      <dgm:spPr/>
    </dgm:pt>
    <dgm:pt modelId="{E7ADB94D-F25D-4C61-BF68-04A40F706950}" type="pres">
      <dgm:prSet presAssocID="{EBA64BF5-5931-45F2-A7F0-985D3BC7B3CE}" presName="sibTrans" presStyleLbl="sibTrans2D1" presStyleIdx="13" presStyleCnt="14"/>
      <dgm:spPr>
        <a:prstGeom prst="blockArc">
          <a:avLst>
            <a:gd name="adj1" fmla="val 13800000"/>
            <a:gd name="adj2" fmla="val 16200000"/>
            <a:gd name="adj3" fmla="val 3064"/>
          </a:avLst>
        </a:prstGeom>
      </dgm:spPr>
      <dgm:t>
        <a:bodyPr/>
        <a:lstStyle/>
        <a:p>
          <a:endParaRPr lang="ru-RU"/>
        </a:p>
      </dgm:t>
    </dgm:pt>
  </dgm:ptLst>
  <dgm:cxnLst>
    <dgm:cxn modelId="{4840CAAA-675F-472A-8A97-8CC25C57445C}" type="presOf" srcId="{6DA04AF7-5D25-4563-819C-430AC6F131B2}" destId="{C9D277B0-C0DF-4917-8075-9628C7A6D10F}" srcOrd="0" destOrd="0" presId="urn:microsoft.com/office/officeart/2005/8/layout/radial6"/>
    <dgm:cxn modelId="{CD939BC3-08F6-4355-8AAF-CB038343E782}" srcId="{ECF74D30-2B7A-41E1-A884-B9C34C45C02A}" destId="{ECB03BA4-7B94-4272-98A1-79E6433733A5}" srcOrd="8" destOrd="0" parTransId="{B1F042B1-9176-4578-B864-7140936EF852}" sibTransId="{9E9593DF-4B6C-4D10-93D0-1D311494CCD3}"/>
    <dgm:cxn modelId="{AA90A564-2D6B-4D75-82C8-65CA36A27BC0}" srcId="{1E3FA448-186A-45F5-82BE-66621987B7D9}" destId="{ECF74D30-2B7A-41E1-A884-B9C34C45C02A}" srcOrd="0" destOrd="0" parTransId="{C4A8567B-9D3B-4A75-B0FC-F1A4711A60F5}" sibTransId="{FA97B323-4137-495C-B313-31382AFC7058}"/>
    <dgm:cxn modelId="{990D85DB-7DF2-422D-899B-0986666E5908}" srcId="{ECF74D30-2B7A-41E1-A884-B9C34C45C02A}" destId="{094D77C2-BF0B-42A8-99DE-80FD46798A6C}" srcOrd="7" destOrd="0" parTransId="{E58A2597-16BC-48CA-B348-A96E96F07A33}" sibTransId="{E492A2B9-3963-44E2-AD33-BD60DC8D28F5}"/>
    <dgm:cxn modelId="{8FFCC970-AEF1-49B1-A340-35E922CD6BAC}" type="presOf" srcId="{93172074-28E5-438C-910D-EA05C9FFCF01}" destId="{14C20D34-D260-40A0-90BE-9E90F5B43A67}" srcOrd="0" destOrd="0" presId="urn:microsoft.com/office/officeart/2005/8/layout/radial6"/>
    <dgm:cxn modelId="{CE954651-EA20-4989-8EDA-7AB98A0DE084}" type="presOf" srcId="{27990212-1802-4A26-9517-D5B04FB171D5}" destId="{B10BE51F-2792-4609-83BA-640F3D22A9D8}" srcOrd="0" destOrd="0" presId="urn:microsoft.com/office/officeart/2005/8/layout/radial6"/>
    <dgm:cxn modelId="{B2F84F0D-9A08-4136-9C3B-7D088B9F2B7E}" srcId="{ECF74D30-2B7A-41E1-A884-B9C34C45C02A}" destId="{E6715415-5BCA-4E34-B483-71BF00239054}" srcOrd="1" destOrd="0" parTransId="{4331A202-C316-4287-84E7-A7E9CE55E9DC}" sibTransId="{6F5DB113-C053-489A-AA26-670DEADE89FF}"/>
    <dgm:cxn modelId="{C093242D-7D31-41D0-AE5B-C9BCC23748D8}" type="presOf" srcId="{EBA64BF5-5931-45F2-A7F0-985D3BC7B3CE}" destId="{E7ADB94D-F25D-4C61-BF68-04A40F706950}" srcOrd="0" destOrd="0" presId="urn:microsoft.com/office/officeart/2005/8/layout/radial6"/>
    <dgm:cxn modelId="{4087E95F-F930-4112-AADA-5FE521F3D9B1}" type="presOf" srcId="{E492A2B9-3963-44E2-AD33-BD60DC8D28F5}" destId="{F38E4522-B1FE-453A-BDCA-437EB5135529}" srcOrd="0" destOrd="0" presId="urn:microsoft.com/office/officeart/2005/8/layout/radial6"/>
    <dgm:cxn modelId="{F3EAE6F6-A44C-45F3-A6F8-E67710577E25}" type="presOf" srcId="{F6BE3190-DCAD-4A4D-BAF6-0F647AE3DCD2}" destId="{EC91ED57-C6B8-4F2C-B2DE-E3CF0CC6A630}" srcOrd="0" destOrd="0" presId="urn:microsoft.com/office/officeart/2005/8/layout/radial6"/>
    <dgm:cxn modelId="{33A331A3-B10A-49C1-9742-62F808A76668}" type="presOf" srcId="{D566EBD5-7C1E-4D78-8C23-00F980C17E30}" destId="{772FBE05-648E-4284-9043-2E96183F2348}" srcOrd="0" destOrd="0" presId="urn:microsoft.com/office/officeart/2005/8/layout/radial6"/>
    <dgm:cxn modelId="{E5E67701-0309-4A29-AD0D-DBE91687E287}" srcId="{ECF74D30-2B7A-41E1-A884-B9C34C45C02A}" destId="{D566EBD5-7C1E-4D78-8C23-00F980C17E30}" srcOrd="0" destOrd="0" parTransId="{F1DE628F-569F-4254-8980-14F14EFCC221}" sibTransId="{E7B82EA3-147C-4F22-BAC6-CD7261D3E5AD}"/>
    <dgm:cxn modelId="{649345F9-29B9-4657-8684-58406344BEB7}" type="presOf" srcId="{1E3FA448-186A-45F5-82BE-66621987B7D9}" destId="{92D00A01-D764-4052-9A1C-E3523FA95170}" srcOrd="0" destOrd="0" presId="urn:microsoft.com/office/officeart/2005/8/layout/radial6"/>
    <dgm:cxn modelId="{35A986C3-2D31-4131-937E-CE09B36ACFFE}" type="presOf" srcId="{20C99718-6DFD-4C9C-8F95-EFBA9EE9977B}" destId="{BB92A95D-A73F-45B4-A72F-A18EA0761E5D}" srcOrd="0" destOrd="0" presId="urn:microsoft.com/office/officeart/2005/8/layout/radial6"/>
    <dgm:cxn modelId="{C83AAF95-5824-4881-B391-646D0F9D4EDE}" srcId="{ECF74D30-2B7A-41E1-A884-B9C34C45C02A}" destId="{20C99718-6DFD-4C9C-8F95-EFBA9EE9977B}" srcOrd="4" destOrd="0" parTransId="{D68DA580-DB9E-4291-9066-845E64BB4657}" sibTransId="{3DE68C51-CECF-4B3A-A8F9-45FD88C88173}"/>
    <dgm:cxn modelId="{8D7320DE-DC92-4CFF-AEB1-F06C054B4610}" srcId="{ECF74D30-2B7A-41E1-A884-B9C34C45C02A}" destId="{211E888B-6A47-4095-A8B4-AF5CD546A3AF}" srcOrd="9" destOrd="0" parTransId="{5CC72C33-B4F6-4A42-B560-395FC8DB6DD5}" sibTransId="{F6BE3190-DCAD-4A4D-BAF6-0F647AE3DCD2}"/>
    <dgm:cxn modelId="{5B399478-627F-452A-B690-97EA4C17E28E}" type="presOf" srcId="{0AD08334-2D96-44DB-A3A7-60DA226FD778}" destId="{77382E4D-543A-4DD8-B9FC-1732701071C6}" srcOrd="0" destOrd="0" presId="urn:microsoft.com/office/officeart/2005/8/layout/radial6"/>
    <dgm:cxn modelId="{8BF98EB2-250D-4DE6-91E5-FDB520963FF7}" srcId="{ECF74D30-2B7A-41E1-A884-B9C34C45C02A}" destId="{99B937C6-353C-4B63-B03C-B310DB514873}" srcOrd="12" destOrd="0" parTransId="{D8ECE07B-01A6-4C96-94F6-FA2341DD0B92}" sibTransId="{27990212-1802-4A26-9517-D5B04FB171D5}"/>
    <dgm:cxn modelId="{3D1A5EA1-5694-4206-B36F-FE5645993B23}" type="presOf" srcId="{99B937C6-353C-4B63-B03C-B310DB514873}" destId="{24444FDB-3AC1-4433-8B2F-9EEF539495A0}" srcOrd="0" destOrd="0" presId="urn:microsoft.com/office/officeart/2005/8/layout/radial6"/>
    <dgm:cxn modelId="{E662409B-7DE3-477D-B3BD-B23829E47161}" type="presOf" srcId="{D50DEAD5-6484-4B4A-BB55-3E45050AC80A}" destId="{D320CA05-E26B-47E7-8264-BF25008EA59E}" srcOrd="0" destOrd="0" presId="urn:microsoft.com/office/officeart/2005/8/layout/radial6"/>
    <dgm:cxn modelId="{57F5A4D6-ABAB-4869-AAD3-CD58470DE9FC}" type="presOf" srcId="{780DBF98-AD5B-4EEE-AB4A-6840223102F1}" destId="{09C475C8-D1DB-487E-BA59-3D36231098A5}" srcOrd="0" destOrd="0" presId="urn:microsoft.com/office/officeart/2005/8/layout/radial6"/>
    <dgm:cxn modelId="{11191D94-A1F4-433E-AA7D-A55AC709845B}" srcId="{ECF74D30-2B7A-41E1-A884-B9C34C45C02A}" destId="{FDFB18C4-5259-466C-89E5-43612501E2E3}" srcOrd="10" destOrd="0" parTransId="{AF97EAE4-C813-4056-B287-84FA36814BAD}" sibTransId="{EEA3B539-BF24-40E0-9F82-C0B71D3F8DA4}"/>
    <dgm:cxn modelId="{B9B65267-5976-4342-8C46-AC3B559AB5E6}" type="presOf" srcId="{FDFB18C4-5259-466C-89E5-43612501E2E3}" destId="{54F6BEF0-D2BA-4C7C-9D30-1E0361DCEBE2}" srcOrd="0" destOrd="0" presId="urn:microsoft.com/office/officeart/2005/8/layout/radial6"/>
    <dgm:cxn modelId="{B5FB4E1C-226A-4346-A610-68AE19F4AD62}" type="presOf" srcId="{3DE68C51-CECF-4B3A-A8F9-45FD88C88173}" destId="{88E169E8-07AD-4D31-83EE-392A5387D8D5}" srcOrd="0" destOrd="0" presId="urn:microsoft.com/office/officeart/2005/8/layout/radial6"/>
    <dgm:cxn modelId="{5C27B0CC-EAB6-4759-AE45-A88CF3169AD0}" type="presOf" srcId="{C91C5AE5-0A7C-4199-A16C-6F3DDCDAB676}" destId="{5A1ECA2B-6B8B-4AAD-8476-486B2AF47C77}" srcOrd="0" destOrd="0" presId="urn:microsoft.com/office/officeart/2005/8/layout/radial6"/>
    <dgm:cxn modelId="{0A83084D-D9B2-450E-AB23-DBA562830744}" type="presOf" srcId="{C853A53B-B0F2-4519-A52A-FDB398BBAEA9}" destId="{8B1085B9-94B0-4B05-9B4F-4D8624A679D1}" srcOrd="0" destOrd="0" presId="urn:microsoft.com/office/officeart/2005/8/layout/radial6"/>
    <dgm:cxn modelId="{29FB0715-6FF2-4D2B-94C4-1CAAC5F058D6}" type="presOf" srcId="{ECF74D30-2B7A-41E1-A884-B9C34C45C02A}" destId="{77BE42A7-2C47-427B-8852-0A7CB02787E1}" srcOrd="0" destOrd="0" presId="urn:microsoft.com/office/officeart/2005/8/layout/radial6"/>
    <dgm:cxn modelId="{4E59A442-7DC7-43E1-83C2-77A7152966E7}" type="presOf" srcId="{E7B82EA3-147C-4F22-BAC6-CD7261D3E5AD}" destId="{7604E7B7-5241-4683-B730-F5BF3A38E63D}" srcOrd="0" destOrd="0" presId="urn:microsoft.com/office/officeart/2005/8/layout/radial6"/>
    <dgm:cxn modelId="{2EDD9C98-6942-42B1-B689-FCA782AA2C14}" type="presOf" srcId="{ECB03BA4-7B94-4272-98A1-79E6433733A5}" destId="{5F4CD0FB-7100-4C26-ABA3-BC80C2F49A27}" srcOrd="0" destOrd="0" presId="urn:microsoft.com/office/officeart/2005/8/layout/radial6"/>
    <dgm:cxn modelId="{F642823A-9A5C-457E-A10D-619BA7D6DB61}" type="presOf" srcId="{E6715415-5BCA-4E34-B483-71BF00239054}" destId="{A5E505C3-DB50-420B-9CF8-AFC5E3813C18}" srcOrd="0" destOrd="0" presId="urn:microsoft.com/office/officeart/2005/8/layout/radial6"/>
    <dgm:cxn modelId="{16C95A2B-A4A9-4A28-970A-8ADCDA97953C}" type="presOf" srcId="{094D77C2-BF0B-42A8-99DE-80FD46798A6C}" destId="{62B5BB8E-E9BA-4171-9539-03DF29678B5F}" srcOrd="0" destOrd="0" presId="urn:microsoft.com/office/officeart/2005/8/layout/radial6"/>
    <dgm:cxn modelId="{3FD21CAC-7883-4423-9FC0-4FCA7F750943}" srcId="{ECF74D30-2B7A-41E1-A884-B9C34C45C02A}" destId="{0AD08334-2D96-44DB-A3A7-60DA226FD778}" srcOrd="6" destOrd="0" parTransId="{0A656340-1209-47A4-A078-D7CA74DCFD8B}" sibTransId="{A3956130-B85C-4D60-9E2C-0278BAD2017F}"/>
    <dgm:cxn modelId="{FCF1E2FA-DE23-417A-9D5B-8B3599EA7507}" type="presOf" srcId="{211E888B-6A47-4095-A8B4-AF5CD546A3AF}" destId="{97D334C3-2D3B-4314-97BB-B95987C830F8}" srcOrd="0" destOrd="0" presId="urn:microsoft.com/office/officeart/2005/8/layout/radial6"/>
    <dgm:cxn modelId="{CDAB49A2-8945-41E6-8007-0ACE9AEC1BE4}" type="presOf" srcId="{C5AA4360-E4C2-45C1-B2F5-7B4A01838CC8}" destId="{781B605A-9AC2-46EC-8EDE-B6EAD3BED893}" srcOrd="0" destOrd="0" presId="urn:microsoft.com/office/officeart/2005/8/layout/radial6"/>
    <dgm:cxn modelId="{ED969089-9E53-407C-BCD7-7319B8D87E0B}" type="presOf" srcId="{9E9593DF-4B6C-4D10-93D0-1D311494CCD3}" destId="{0241E543-9B7A-49B6-B1F7-E7F07C88C5DA}" srcOrd="0" destOrd="0" presId="urn:microsoft.com/office/officeart/2005/8/layout/radial6"/>
    <dgm:cxn modelId="{13448FD8-6769-4762-9AB5-1CAFFA568CA0}" type="presOf" srcId="{99E38016-240F-43C0-A964-8242D3104E85}" destId="{883AE487-B62B-47F2-A967-00E069245AE6}" srcOrd="0" destOrd="0" presId="urn:microsoft.com/office/officeart/2005/8/layout/radial6"/>
    <dgm:cxn modelId="{55B3F6D4-CC05-4130-B02D-D4B86AB377C5}" type="presOf" srcId="{A3956130-B85C-4D60-9E2C-0278BAD2017F}" destId="{AC73D607-8CA9-4DD2-A344-5340C7C096A8}" srcOrd="0" destOrd="0" presId="urn:microsoft.com/office/officeart/2005/8/layout/radial6"/>
    <dgm:cxn modelId="{38BBB4BD-2F79-4C65-9A93-CE6935D424E8}" type="presOf" srcId="{6F5DB113-C053-489A-AA26-670DEADE89FF}" destId="{D4633336-9652-464D-AF76-0D156602D004}" srcOrd="0" destOrd="0" presId="urn:microsoft.com/office/officeart/2005/8/layout/radial6"/>
    <dgm:cxn modelId="{F6013D10-FDB8-48D5-8451-97F1B46ADCB8}" srcId="{ECF74D30-2B7A-41E1-A884-B9C34C45C02A}" destId="{780DBF98-AD5B-4EEE-AB4A-6840223102F1}" srcOrd="13" destOrd="0" parTransId="{3BBAB883-6EA1-4763-9BCC-0B1EFBF04102}" sibTransId="{EBA64BF5-5931-45F2-A7F0-985D3BC7B3CE}"/>
    <dgm:cxn modelId="{3497FF24-4453-4DD2-AADC-5D697A2015DB}" srcId="{ECF74D30-2B7A-41E1-A884-B9C34C45C02A}" destId="{D50DEAD5-6484-4B4A-BB55-3E45050AC80A}" srcOrd="11" destOrd="0" parTransId="{00979CE0-8F20-4853-948F-BA0D9537DB26}" sibTransId="{5242F014-00E3-4B5F-B2ED-C92E3611AF40}"/>
    <dgm:cxn modelId="{FA3ED33F-1DF3-432C-BB84-A28760565C27}" srcId="{ECF74D30-2B7A-41E1-A884-B9C34C45C02A}" destId="{93172074-28E5-438C-910D-EA05C9FFCF01}" srcOrd="2" destOrd="0" parTransId="{0AFF32AA-E359-4DEA-9DE7-2F9390391EB2}" sibTransId="{6DA04AF7-5D25-4563-819C-430AC6F131B2}"/>
    <dgm:cxn modelId="{0A70E521-0843-402E-A786-0801B76B2714}" type="presOf" srcId="{EEA3B539-BF24-40E0-9F82-C0B71D3F8DA4}" destId="{ED281816-8D51-4B77-9582-E0B93BF40D34}" srcOrd="0" destOrd="0" presId="urn:microsoft.com/office/officeart/2005/8/layout/radial6"/>
    <dgm:cxn modelId="{055AAE76-F1A8-41D8-BA31-E19FB7367FAC}" srcId="{ECF74D30-2B7A-41E1-A884-B9C34C45C02A}" destId="{C5AA4360-E4C2-45C1-B2F5-7B4A01838CC8}" srcOrd="5" destOrd="0" parTransId="{44AA1233-5E25-4BF1-A6BC-1113143ED47C}" sibTransId="{C853A53B-B0F2-4519-A52A-FDB398BBAEA9}"/>
    <dgm:cxn modelId="{5CE99B96-D6A7-40F4-A0B6-1B45BCEB4277}" type="presOf" srcId="{5242F014-00E3-4B5F-B2ED-C92E3611AF40}" destId="{0EC01494-CA1E-4761-A8BD-E12271945B83}" srcOrd="0" destOrd="0" presId="urn:microsoft.com/office/officeart/2005/8/layout/radial6"/>
    <dgm:cxn modelId="{0CBCF537-FFA2-448D-9BD5-F09BBA763399}" srcId="{ECF74D30-2B7A-41E1-A884-B9C34C45C02A}" destId="{99E38016-240F-43C0-A964-8242D3104E85}" srcOrd="3" destOrd="0" parTransId="{49DD1509-4FE8-4DCF-8247-F0478D6F2C09}" sibTransId="{C91C5AE5-0A7C-4199-A16C-6F3DDCDAB676}"/>
    <dgm:cxn modelId="{6B6695C1-EA7E-49C4-8CBB-692EC906733B}" type="presParOf" srcId="{92D00A01-D764-4052-9A1C-E3523FA95170}" destId="{77BE42A7-2C47-427B-8852-0A7CB02787E1}" srcOrd="0" destOrd="0" presId="urn:microsoft.com/office/officeart/2005/8/layout/radial6"/>
    <dgm:cxn modelId="{9B92F78E-EA50-4C8A-BDB0-B17E349FC4BD}" type="presParOf" srcId="{92D00A01-D764-4052-9A1C-E3523FA95170}" destId="{772FBE05-648E-4284-9043-2E96183F2348}" srcOrd="1" destOrd="0" presId="urn:microsoft.com/office/officeart/2005/8/layout/radial6"/>
    <dgm:cxn modelId="{E106C88B-B869-489D-9F2A-1700F01BF3D7}" type="presParOf" srcId="{92D00A01-D764-4052-9A1C-E3523FA95170}" destId="{01193A5E-E66B-4884-899D-EB497703244B}" srcOrd="2" destOrd="0" presId="urn:microsoft.com/office/officeart/2005/8/layout/radial6"/>
    <dgm:cxn modelId="{4804A6D6-DF86-4B76-BF2F-4CD0835EBCB7}" type="presParOf" srcId="{92D00A01-D764-4052-9A1C-E3523FA95170}" destId="{7604E7B7-5241-4683-B730-F5BF3A38E63D}" srcOrd="3" destOrd="0" presId="urn:microsoft.com/office/officeart/2005/8/layout/radial6"/>
    <dgm:cxn modelId="{CBF6D147-E8D6-4BF8-9DCA-A428556F756B}" type="presParOf" srcId="{92D00A01-D764-4052-9A1C-E3523FA95170}" destId="{A5E505C3-DB50-420B-9CF8-AFC5E3813C18}" srcOrd="4" destOrd="0" presId="urn:microsoft.com/office/officeart/2005/8/layout/radial6"/>
    <dgm:cxn modelId="{3EF94AEF-B061-4341-BA42-1B03F5B583FB}" type="presParOf" srcId="{92D00A01-D764-4052-9A1C-E3523FA95170}" destId="{48726A9E-5805-48AD-AE17-F5075AB291B8}" srcOrd="5" destOrd="0" presId="urn:microsoft.com/office/officeart/2005/8/layout/radial6"/>
    <dgm:cxn modelId="{A8C4D2C6-DA71-4519-B036-6038B5DA10ED}" type="presParOf" srcId="{92D00A01-D764-4052-9A1C-E3523FA95170}" destId="{D4633336-9652-464D-AF76-0D156602D004}" srcOrd="6" destOrd="0" presId="urn:microsoft.com/office/officeart/2005/8/layout/radial6"/>
    <dgm:cxn modelId="{6AAD1B04-B568-4A1D-95DD-5B91255512F6}" type="presParOf" srcId="{92D00A01-D764-4052-9A1C-E3523FA95170}" destId="{14C20D34-D260-40A0-90BE-9E90F5B43A67}" srcOrd="7" destOrd="0" presId="urn:microsoft.com/office/officeart/2005/8/layout/radial6"/>
    <dgm:cxn modelId="{EB1E9C53-3DF0-4B3F-97DE-7295BE16F0E4}" type="presParOf" srcId="{92D00A01-D764-4052-9A1C-E3523FA95170}" destId="{E3F16600-ED5D-437F-AAC0-9BDD80E76145}" srcOrd="8" destOrd="0" presId="urn:microsoft.com/office/officeart/2005/8/layout/radial6"/>
    <dgm:cxn modelId="{A5116DF9-F01A-49BD-B9C5-3E55F24DE650}" type="presParOf" srcId="{92D00A01-D764-4052-9A1C-E3523FA95170}" destId="{C9D277B0-C0DF-4917-8075-9628C7A6D10F}" srcOrd="9" destOrd="0" presId="urn:microsoft.com/office/officeart/2005/8/layout/radial6"/>
    <dgm:cxn modelId="{CAFD3097-D5A1-4BC4-83BE-B858B6A80E80}" type="presParOf" srcId="{92D00A01-D764-4052-9A1C-E3523FA95170}" destId="{883AE487-B62B-47F2-A967-00E069245AE6}" srcOrd="10" destOrd="0" presId="urn:microsoft.com/office/officeart/2005/8/layout/radial6"/>
    <dgm:cxn modelId="{55977CD2-07F7-44D0-843F-76B517F9E209}" type="presParOf" srcId="{92D00A01-D764-4052-9A1C-E3523FA95170}" destId="{FF0324C6-C71A-426C-B880-7739E5D1FC60}" srcOrd="11" destOrd="0" presId="urn:microsoft.com/office/officeart/2005/8/layout/radial6"/>
    <dgm:cxn modelId="{BCE63819-DD7C-47C8-AF1B-1384F6838AAE}" type="presParOf" srcId="{92D00A01-D764-4052-9A1C-E3523FA95170}" destId="{5A1ECA2B-6B8B-4AAD-8476-486B2AF47C77}" srcOrd="12" destOrd="0" presId="urn:microsoft.com/office/officeart/2005/8/layout/radial6"/>
    <dgm:cxn modelId="{16E8A023-255F-47EC-BE17-720FBCD93F36}" type="presParOf" srcId="{92D00A01-D764-4052-9A1C-E3523FA95170}" destId="{BB92A95D-A73F-45B4-A72F-A18EA0761E5D}" srcOrd="13" destOrd="0" presId="urn:microsoft.com/office/officeart/2005/8/layout/radial6"/>
    <dgm:cxn modelId="{D833C5AD-6D2B-4F24-8013-2F79A0FBAEEB}" type="presParOf" srcId="{92D00A01-D764-4052-9A1C-E3523FA95170}" destId="{12C5182C-E5DB-4703-B57E-EF03FD69E83D}" srcOrd="14" destOrd="0" presId="urn:microsoft.com/office/officeart/2005/8/layout/radial6"/>
    <dgm:cxn modelId="{87B340A1-2F4F-4B30-81F2-4928CE67FD6F}" type="presParOf" srcId="{92D00A01-D764-4052-9A1C-E3523FA95170}" destId="{88E169E8-07AD-4D31-83EE-392A5387D8D5}" srcOrd="15" destOrd="0" presId="urn:microsoft.com/office/officeart/2005/8/layout/radial6"/>
    <dgm:cxn modelId="{20679776-A2AC-4643-80B5-A673D383C822}" type="presParOf" srcId="{92D00A01-D764-4052-9A1C-E3523FA95170}" destId="{781B605A-9AC2-46EC-8EDE-B6EAD3BED893}" srcOrd="16" destOrd="0" presId="urn:microsoft.com/office/officeart/2005/8/layout/radial6"/>
    <dgm:cxn modelId="{E70C1F63-4D09-4430-BBBF-0D61163D3F31}" type="presParOf" srcId="{92D00A01-D764-4052-9A1C-E3523FA95170}" destId="{F7BE264C-7F01-4014-B383-9B1F50A54A96}" srcOrd="17" destOrd="0" presId="urn:microsoft.com/office/officeart/2005/8/layout/radial6"/>
    <dgm:cxn modelId="{621D7A06-FB1A-4049-A47D-6886440D75B3}" type="presParOf" srcId="{92D00A01-D764-4052-9A1C-E3523FA95170}" destId="{8B1085B9-94B0-4B05-9B4F-4D8624A679D1}" srcOrd="18" destOrd="0" presId="urn:microsoft.com/office/officeart/2005/8/layout/radial6"/>
    <dgm:cxn modelId="{14A6A72E-A71B-4B25-A91A-66254E49F3D5}" type="presParOf" srcId="{92D00A01-D764-4052-9A1C-E3523FA95170}" destId="{77382E4D-543A-4DD8-B9FC-1732701071C6}" srcOrd="19" destOrd="0" presId="urn:microsoft.com/office/officeart/2005/8/layout/radial6"/>
    <dgm:cxn modelId="{FD32F8CA-5FBF-492B-A295-890942850676}" type="presParOf" srcId="{92D00A01-D764-4052-9A1C-E3523FA95170}" destId="{69D9ADD6-0352-4162-B87C-FDFDEAF65803}" srcOrd="20" destOrd="0" presId="urn:microsoft.com/office/officeart/2005/8/layout/radial6"/>
    <dgm:cxn modelId="{B7254EE6-15C0-4109-A323-069DEAC12BA5}" type="presParOf" srcId="{92D00A01-D764-4052-9A1C-E3523FA95170}" destId="{AC73D607-8CA9-4DD2-A344-5340C7C096A8}" srcOrd="21" destOrd="0" presId="urn:microsoft.com/office/officeart/2005/8/layout/radial6"/>
    <dgm:cxn modelId="{5AFEF444-14C7-41B6-9E1C-78FC0F59CF70}" type="presParOf" srcId="{92D00A01-D764-4052-9A1C-E3523FA95170}" destId="{62B5BB8E-E9BA-4171-9539-03DF29678B5F}" srcOrd="22" destOrd="0" presId="urn:microsoft.com/office/officeart/2005/8/layout/radial6"/>
    <dgm:cxn modelId="{2B35AD0C-95D7-47D3-9ECD-DFA14F401C45}" type="presParOf" srcId="{92D00A01-D764-4052-9A1C-E3523FA95170}" destId="{C0D9333B-E820-4FA1-BE7F-AD4D94049AFD}" srcOrd="23" destOrd="0" presId="urn:microsoft.com/office/officeart/2005/8/layout/radial6"/>
    <dgm:cxn modelId="{43292C8B-0CFE-4C7A-A07A-B322BEE9DF0B}" type="presParOf" srcId="{92D00A01-D764-4052-9A1C-E3523FA95170}" destId="{F38E4522-B1FE-453A-BDCA-437EB5135529}" srcOrd="24" destOrd="0" presId="urn:microsoft.com/office/officeart/2005/8/layout/radial6"/>
    <dgm:cxn modelId="{8FF026B7-0C84-4133-8EAE-56B19A9CCBDA}" type="presParOf" srcId="{92D00A01-D764-4052-9A1C-E3523FA95170}" destId="{5F4CD0FB-7100-4C26-ABA3-BC80C2F49A27}" srcOrd="25" destOrd="0" presId="urn:microsoft.com/office/officeart/2005/8/layout/radial6"/>
    <dgm:cxn modelId="{CBD2F1DE-8214-4A01-B05D-AB63F79A0C1E}" type="presParOf" srcId="{92D00A01-D764-4052-9A1C-E3523FA95170}" destId="{1759E8FB-3176-4EE7-8E40-9DC706CA1A48}" srcOrd="26" destOrd="0" presId="urn:microsoft.com/office/officeart/2005/8/layout/radial6"/>
    <dgm:cxn modelId="{128EEA2C-D569-4ED0-B998-B9C4DD910305}" type="presParOf" srcId="{92D00A01-D764-4052-9A1C-E3523FA95170}" destId="{0241E543-9B7A-49B6-B1F7-E7F07C88C5DA}" srcOrd="27" destOrd="0" presId="urn:microsoft.com/office/officeart/2005/8/layout/radial6"/>
    <dgm:cxn modelId="{CCF72A04-CB97-4DE3-BACE-4E2E03EA7629}" type="presParOf" srcId="{92D00A01-D764-4052-9A1C-E3523FA95170}" destId="{97D334C3-2D3B-4314-97BB-B95987C830F8}" srcOrd="28" destOrd="0" presId="urn:microsoft.com/office/officeart/2005/8/layout/radial6"/>
    <dgm:cxn modelId="{DCA0FD61-F750-4FC4-9806-4EE3100A2C04}" type="presParOf" srcId="{92D00A01-D764-4052-9A1C-E3523FA95170}" destId="{8AC113E5-44A5-46E1-9BC6-DAF51B07D50E}" srcOrd="29" destOrd="0" presId="urn:microsoft.com/office/officeart/2005/8/layout/radial6"/>
    <dgm:cxn modelId="{EC8D8124-10B8-44AF-B061-28704163F461}" type="presParOf" srcId="{92D00A01-D764-4052-9A1C-E3523FA95170}" destId="{EC91ED57-C6B8-4F2C-B2DE-E3CF0CC6A630}" srcOrd="30" destOrd="0" presId="urn:microsoft.com/office/officeart/2005/8/layout/radial6"/>
    <dgm:cxn modelId="{0F72CA67-8FDF-494C-B3C5-6531ACD62DE8}" type="presParOf" srcId="{92D00A01-D764-4052-9A1C-E3523FA95170}" destId="{54F6BEF0-D2BA-4C7C-9D30-1E0361DCEBE2}" srcOrd="31" destOrd="0" presId="urn:microsoft.com/office/officeart/2005/8/layout/radial6"/>
    <dgm:cxn modelId="{6635F538-9CC9-4D0C-A3BD-3063387823D4}" type="presParOf" srcId="{92D00A01-D764-4052-9A1C-E3523FA95170}" destId="{F8754BF2-A58E-481B-8AD0-C7CCB720C14A}" srcOrd="32" destOrd="0" presId="urn:microsoft.com/office/officeart/2005/8/layout/radial6"/>
    <dgm:cxn modelId="{EFC6F7D4-C435-4919-8D6F-294EDC50E37C}" type="presParOf" srcId="{92D00A01-D764-4052-9A1C-E3523FA95170}" destId="{ED281816-8D51-4B77-9582-E0B93BF40D34}" srcOrd="33" destOrd="0" presId="urn:microsoft.com/office/officeart/2005/8/layout/radial6"/>
    <dgm:cxn modelId="{B11AE942-4C8D-48F5-A5C6-E0597D091AB2}" type="presParOf" srcId="{92D00A01-D764-4052-9A1C-E3523FA95170}" destId="{D320CA05-E26B-47E7-8264-BF25008EA59E}" srcOrd="34" destOrd="0" presId="urn:microsoft.com/office/officeart/2005/8/layout/radial6"/>
    <dgm:cxn modelId="{EF938C6A-D676-4B62-A8FA-9FFA9762867F}" type="presParOf" srcId="{92D00A01-D764-4052-9A1C-E3523FA95170}" destId="{580AA8B7-1D6D-4AC4-8683-24EE4F1CA564}" srcOrd="35" destOrd="0" presId="urn:microsoft.com/office/officeart/2005/8/layout/radial6"/>
    <dgm:cxn modelId="{BCB2B535-399C-483C-9EA1-F6830A12914C}" type="presParOf" srcId="{92D00A01-D764-4052-9A1C-E3523FA95170}" destId="{0EC01494-CA1E-4761-A8BD-E12271945B83}" srcOrd="36" destOrd="0" presId="urn:microsoft.com/office/officeart/2005/8/layout/radial6"/>
    <dgm:cxn modelId="{14E9F4BA-7785-4066-A8F6-92BF108219DF}" type="presParOf" srcId="{92D00A01-D764-4052-9A1C-E3523FA95170}" destId="{24444FDB-3AC1-4433-8B2F-9EEF539495A0}" srcOrd="37" destOrd="0" presId="urn:microsoft.com/office/officeart/2005/8/layout/radial6"/>
    <dgm:cxn modelId="{2FF5DDF9-2CFC-412A-88E6-B7CA03AAE6F7}" type="presParOf" srcId="{92D00A01-D764-4052-9A1C-E3523FA95170}" destId="{2B997E0A-D62C-4CD8-BF96-21633C1333A6}" srcOrd="38" destOrd="0" presId="urn:microsoft.com/office/officeart/2005/8/layout/radial6"/>
    <dgm:cxn modelId="{109E2C57-7F0A-45AA-9F70-88D9E4B1A391}" type="presParOf" srcId="{92D00A01-D764-4052-9A1C-E3523FA95170}" destId="{B10BE51F-2792-4609-83BA-640F3D22A9D8}" srcOrd="39" destOrd="0" presId="urn:microsoft.com/office/officeart/2005/8/layout/radial6"/>
    <dgm:cxn modelId="{8D31AB8D-0D64-4172-A63B-06F8B0EDF3F1}" type="presParOf" srcId="{92D00A01-D764-4052-9A1C-E3523FA95170}" destId="{09C475C8-D1DB-487E-BA59-3D36231098A5}" srcOrd="40" destOrd="0" presId="urn:microsoft.com/office/officeart/2005/8/layout/radial6"/>
    <dgm:cxn modelId="{26EC98C7-60EC-4DC2-A17B-FF7035A0D664}" type="presParOf" srcId="{92D00A01-D764-4052-9A1C-E3523FA95170}" destId="{F15C9A77-6470-44B8-842C-A363F364D68D}" srcOrd="41" destOrd="0" presId="urn:microsoft.com/office/officeart/2005/8/layout/radial6"/>
    <dgm:cxn modelId="{2EC8CA4E-162F-4119-9AC5-237585E6EE7F}" type="presParOf" srcId="{92D00A01-D764-4052-9A1C-E3523FA95170}" destId="{E7ADB94D-F25D-4C61-BF68-04A40F706950}" srcOrd="42" destOrd="0" presId="urn:microsoft.com/office/officeart/2005/8/layout/radial6"/>
  </dgm:cxnLst>
  <dgm:bg/>
  <dgm:whole/>
</dgm:dataModel>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0CCE3-8350-4F06-A865-E943D68F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90</Pages>
  <Words>12152</Words>
  <Characters>69271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bader.f</dc:creator>
  <cp:keywords/>
  <dc:description/>
  <cp:lastModifiedBy>bader.f</cp:lastModifiedBy>
  <cp:revision>75</cp:revision>
  <cp:lastPrinted>2018-07-23T05:08:00Z</cp:lastPrinted>
  <dcterms:created xsi:type="dcterms:W3CDTF">2018-08-06T06:49:00Z</dcterms:created>
  <dcterms:modified xsi:type="dcterms:W3CDTF">2018-08-07T08:55:00Z</dcterms:modified>
</cp:coreProperties>
</file>